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09D278" w14:textId="77777777" w:rsidR="008C6E3F" w:rsidRPr="00FC028B" w:rsidRDefault="007A7E1D" w:rsidP="00CB3C83">
      <w:pPr>
        <w:pStyle w:val="Normal1"/>
        <w:spacing w:line="276" w:lineRule="auto"/>
        <w:jc w:val="center"/>
        <w:outlineLvl w:val="0"/>
        <w:rPr>
          <w:rFonts w:ascii="Calibri" w:hAnsi="Calibri" w:cs="Calibri"/>
          <w:sz w:val="20"/>
          <w:szCs w:val="20"/>
        </w:rPr>
      </w:pPr>
      <w:r w:rsidRPr="00FC028B">
        <w:rPr>
          <w:rFonts w:ascii="Calibri" w:eastAsia="Calibri" w:hAnsi="Calibri" w:cs="Calibri"/>
          <w:b/>
          <w:sz w:val="20"/>
          <w:szCs w:val="20"/>
        </w:rPr>
        <w:t>ADAYIN ÖZGEÇMİŞİ</w:t>
      </w:r>
    </w:p>
    <w:p w14:paraId="3EDC1937" w14:textId="67E2D2D4" w:rsidR="008C6E3F" w:rsidRPr="00FC028B" w:rsidRDefault="007A7E1D">
      <w:pPr>
        <w:pStyle w:val="Normal1"/>
        <w:spacing w:line="276" w:lineRule="auto"/>
        <w:rPr>
          <w:rFonts w:ascii="Calibri" w:hAnsi="Calibri" w:cs="Calibri"/>
          <w:sz w:val="20"/>
          <w:szCs w:val="20"/>
        </w:rPr>
      </w:pPr>
      <w:r w:rsidRPr="00FC028B">
        <w:rPr>
          <w:rFonts w:ascii="Calibri" w:eastAsia="Calibri" w:hAnsi="Calibri" w:cs="Calibri"/>
          <w:b/>
          <w:sz w:val="20"/>
          <w:szCs w:val="20"/>
        </w:rPr>
        <w:t>1.GENEL</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00"/>
        <w:gridCol w:w="3129"/>
        <w:gridCol w:w="642"/>
        <w:gridCol w:w="1405"/>
        <w:gridCol w:w="2489"/>
      </w:tblGrid>
      <w:tr w:rsidR="008C6E3F" w:rsidRPr="00D03037" w14:paraId="69E9CDB1" w14:textId="77777777" w:rsidTr="00215F87">
        <w:trPr>
          <w:trHeight w:val="280"/>
        </w:trPr>
        <w:tc>
          <w:tcPr>
            <w:tcW w:w="2400" w:type="dxa"/>
            <w:shd w:val="clear" w:color="auto" w:fill="DDD9C3"/>
            <w:vAlign w:val="center"/>
          </w:tcPr>
          <w:p w14:paraId="1CC021BC" w14:textId="77777777" w:rsidR="008C6E3F" w:rsidRPr="00D03037" w:rsidRDefault="007A7E1D" w:rsidP="00FC028B">
            <w:pPr>
              <w:pStyle w:val="Normal1"/>
              <w:spacing w:line="276" w:lineRule="auto"/>
              <w:rPr>
                <w:rFonts w:ascii="Calibri" w:hAnsi="Calibri" w:cs="Calibri"/>
                <w:sz w:val="20"/>
                <w:szCs w:val="20"/>
              </w:rPr>
            </w:pPr>
            <w:r w:rsidRPr="00D03037">
              <w:rPr>
                <w:rFonts w:ascii="Calibri" w:eastAsia="Calibri" w:hAnsi="Calibri" w:cs="Calibri"/>
                <w:b/>
                <w:sz w:val="20"/>
                <w:szCs w:val="20"/>
              </w:rPr>
              <w:t>DÜZENLEME TARİHİ</w:t>
            </w:r>
          </w:p>
        </w:tc>
        <w:tc>
          <w:tcPr>
            <w:tcW w:w="5176" w:type="dxa"/>
            <w:gridSpan w:val="3"/>
            <w:shd w:val="clear" w:color="auto" w:fill="auto"/>
          </w:tcPr>
          <w:p w14:paraId="11DAD91B" w14:textId="5E78713C" w:rsidR="008C6E3F" w:rsidRPr="00D03037" w:rsidRDefault="00156B62" w:rsidP="00FC028B">
            <w:pPr>
              <w:pStyle w:val="Normal1"/>
              <w:spacing w:line="276" w:lineRule="auto"/>
              <w:rPr>
                <w:rFonts w:ascii="Calibri" w:hAnsi="Calibri" w:cs="Calibri"/>
                <w:sz w:val="20"/>
                <w:szCs w:val="20"/>
              </w:rPr>
            </w:pPr>
            <w:r>
              <w:rPr>
                <w:rFonts w:ascii="Calibri" w:hAnsi="Calibri" w:cs="Calibri"/>
                <w:sz w:val="20"/>
                <w:szCs w:val="20"/>
              </w:rPr>
              <w:t>26</w:t>
            </w:r>
            <w:r w:rsidR="00203971">
              <w:rPr>
                <w:rFonts w:ascii="Calibri" w:hAnsi="Calibri" w:cs="Calibri"/>
                <w:sz w:val="20"/>
                <w:szCs w:val="20"/>
              </w:rPr>
              <w:t>.11</w:t>
            </w:r>
            <w:r w:rsidR="00552CFB" w:rsidRPr="00D03037">
              <w:rPr>
                <w:rFonts w:ascii="Calibri" w:hAnsi="Calibri" w:cs="Calibri"/>
                <w:sz w:val="20"/>
                <w:szCs w:val="20"/>
              </w:rPr>
              <w:t>.20</w:t>
            </w:r>
            <w:r w:rsidR="003D698E">
              <w:rPr>
                <w:rFonts w:ascii="Calibri" w:hAnsi="Calibri" w:cs="Calibri"/>
                <w:sz w:val="20"/>
                <w:szCs w:val="20"/>
              </w:rPr>
              <w:t>21</w:t>
            </w:r>
          </w:p>
        </w:tc>
        <w:tc>
          <w:tcPr>
            <w:tcW w:w="2489" w:type="dxa"/>
            <w:vMerge w:val="restart"/>
            <w:shd w:val="clear" w:color="auto" w:fill="auto"/>
            <w:vAlign w:val="center"/>
          </w:tcPr>
          <w:p w14:paraId="13C78FF1" w14:textId="433B0D49" w:rsidR="008C6E3F" w:rsidRPr="00D03037" w:rsidRDefault="00E33F13" w:rsidP="00552CFB">
            <w:pPr>
              <w:widowControl w:val="0"/>
              <w:autoSpaceDE w:val="0"/>
              <w:autoSpaceDN w:val="0"/>
              <w:adjustRightInd w:val="0"/>
              <w:spacing w:line="280" w:lineRule="atLeast"/>
              <w:rPr>
                <w:rFonts w:ascii="Calibri" w:hAnsi="Calibri" w:cs="Times"/>
                <w:sz w:val="20"/>
                <w:szCs w:val="20"/>
              </w:rPr>
            </w:pPr>
            <w:r>
              <w:rPr>
                <w:rFonts w:ascii="Calibri" w:hAnsi="Calibri" w:cs="Calibri"/>
                <w:noProof/>
                <w:sz w:val="20"/>
                <w:szCs w:val="20"/>
              </w:rPr>
              <w:drawing>
                <wp:anchor distT="0" distB="0" distL="114300" distR="114300" simplePos="0" relativeHeight="251658240" behindDoc="0" locked="0" layoutInCell="1" allowOverlap="1" wp14:anchorId="7F414AE2" wp14:editId="49006298">
                  <wp:simplePos x="0" y="0"/>
                  <wp:positionH relativeFrom="column">
                    <wp:posOffset>-44450</wp:posOffset>
                  </wp:positionH>
                  <wp:positionV relativeFrom="paragraph">
                    <wp:posOffset>-95250</wp:posOffset>
                  </wp:positionV>
                  <wp:extent cx="1514475" cy="2049780"/>
                  <wp:effectExtent l="0" t="0" r="9525" b="7620"/>
                  <wp:wrapNone/>
                  <wp:docPr id="121" name="Resi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esikalı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5" cy="2049780"/>
                          </a:xfrm>
                          <a:prstGeom prst="rect">
                            <a:avLst/>
                          </a:prstGeom>
                        </pic:spPr>
                      </pic:pic>
                    </a:graphicData>
                  </a:graphic>
                  <wp14:sizeRelH relativeFrom="page">
                    <wp14:pctWidth>0</wp14:pctWidth>
                  </wp14:sizeRelH>
                  <wp14:sizeRelV relativeFrom="page">
                    <wp14:pctHeight>0</wp14:pctHeight>
                  </wp14:sizeRelV>
                </wp:anchor>
              </w:drawing>
            </w:r>
          </w:p>
        </w:tc>
      </w:tr>
      <w:tr w:rsidR="008C6E3F" w:rsidRPr="00D03037" w14:paraId="2978B004" w14:textId="77777777" w:rsidTr="00215F87">
        <w:trPr>
          <w:trHeight w:val="280"/>
        </w:trPr>
        <w:tc>
          <w:tcPr>
            <w:tcW w:w="2400" w:type="dxa"/>
            <w:shd w:val="clear" w:color="auto" w:fill="DDD9C3"/>
            <w:vAlign w:val="center"/>
          </w:tcPr>
          <w:p w14:paraId="4984E188" w14:textId="77777777" w:rsidR="008C6E3F" w:rsidRPr="00D03037" w:rsidRDefault="007A7E1D" w:rsidP="00FC028B">
            <w:pPr>
              <w:pStyle w:val="Normal1"/>
              <w:spacing w:line="276" w:lineRule="auto"/>
              <w:rPr>
                <w:rFonts w:ascii="Calibri" w:hAnsi="Calibri" w:cs="Calibri"/>
                <w:sz w:val="20"/>
                <w:szCs w:val="20"/>
              </w:rPr>
            </w:pPr>
            <w:r w:rsidRPr="00D03037">
              <w:rPr>
                <w:rFonts w:ascii="Calibri" w:eastAsia="Calibri" w:hAnsi="Calibri" w:cs="Calibri"/>
                <w:b/>
                <w:sz w:val="20"/>
                <w:szCs w:val="20"/>
              </w:rPr>
              <w:t>T.C. KİMLİK NO</w:t>
            </w:r>
          </w:p>
        </w:tc>
        <w:tc>
          <w:tcPr>
            <w:tcW w:w="5176" w:type="dxa"/>
            <w:gridSpan w:val="3"/>
            <w:shd w:val="clear" w:color="auto" w:fill="auto"/>
          </w:tcPr>
          <w:p w14:paraId="09CCFD45" w14:textId="30BD647D" w:rsidR="008C6E3F" w:rsidRPr="00D03037" w:rsidRDefault="00B5565B" w:rsidP="00FC028B">
            <w:pPr>
              <w:pStyle w:val="Normal1"/>
              <w:spacing w:line="276" w:lineRule="auto"/>
              <w:rPr>
                <w:rFonts w:ascii="Calibri" w:hAnsi="Calibri" w:cs="Calibri"/>
                <w:sz w:val="20"/>
                <w:szCs w:val="20"/>
              </w:rPr>
            </w:pPr>
            <w:r>
              <w:rPr>
                <w:rFonts w:ascii="Calibri" w:hAnsi="Calibri" w:cs="Calibri"/>
                <w:sz w:val="20"/>
                <w:szCs w:val="20"/>
              </w:rPr>
              <w:t>18404285350</w:t>
            </w:r>
          </w:p>
        </w:tc>
        <w:tc>
          <w:tcPr>
            <w:tcW w:w="2489" w:type="dxa"/>
            <w:vMerge/>
            <w:shd w:val="clear" w:color="auto" w:fill="auto"/>
            <w:vAlign w:val="center"/>
          </w:tcPr>
          <w:p w14:paraId="181CF1E6" w14:textId="77777777" w:rsidR="008C6E3F" w:rsidRPr="00D03037" w:rsidRDefault="008C6E3F" w:rsidP="00FC028B">
            <w:pPr>
              <w:pStyle w:val="Normal1"/>
              <w:spacing w:line="276" w:lineRule="auto"/>
              <w:rPr>
                <w:rFonts w:ascii="Calibri" w:hAnsi="Calibri" w:cs="Calibri"/>
                <w:sz w:val="20"/>
                <w:szCs w:val="20"/>
              </w:rPr>
            </w:pPr>
          </w:p>
        </w:tc>
      </w:tr>
      <w:tr w:rsidR="008C6E3F" w:rsidRPr="00D03037" w14:paraId="0DB3C0C0" w14:textId="77777777" w:rsidTr="00215F87">
        <w:trPr>
          <w:trHeight w:val="280"/>
        </w:trPr>
        <w:tc>
          <w:tcPr>
            <w:tcW w:w="2400" w:type="dxa"/>
            <w:shd w:val="clear" w:color="auto" w:fill="DDD9C3"/>
            <w:vAlign w:val="center"/>
          </w:tcPr>
          <w:p w14:paraId="16054A6B" w14:textId="77777777" w:rsidR="008C6E3F" w:rsidRPr="00D03037" w:rsidRDefault="007A7E1D" w:rsidP="00FC028B">
            <w:pPr>
              <w:pStyle w:val="Normal1"/>
              <w:spacing w:line="276" w:lineRule="auto"/>
              <w:rPr>
                <w:rFonts w:ascii="Calibri" w:hAnsi="Calibri" w:cs="Calibri"/>
                <w:sz w:val="20"/>
                <w:szCs w:val="20"/>
              </w:rPr>
            </w:pPr>
            <w:r w:rsidRPr="00D03037">
              <w:rPr>
                <w:rFonts w:ascii="Calibri" w:eastAsia="Calibri" w:hAnsi="Calibri" w:cs="Calibri"/>
                <w:b/>
                <w:sz w:val="20"/>
                <w:szCs w:val="20"/>
              </w:rPr>
              <w:t>ÜNVANI ADI SOYADI</w:t>
            </w:r>
          </w:p>
        </w:tc>
        <w:tc>
          <w:tcPr>
            <w:tcW w:w="5176" w:type="dxa"/>
            <w:gridSpan w:val="3"/>
            <w:shd w:val="clear" w:color="auto" w:fill="auto"/>
          </w:tcPr>
          <w:p w14:paraId="6404B0DA" w14:textId="680FB552" w:rsidR="008C6E3F" w:rsidRPr="00D03037" w:rsidRDefault="00294B40" w:rsidP="00B5565B">
            <w:pPr>
              <w:widowControl w:val="0"/>
              <w:autoSpaceDE w:val="0"/>
              <w:autoSpaceDN w:val="0"/>
              <w:adjustRightInd w:val="0"/>
              <w:spacing w:after="240" w:line="340" w:lineRule="atLeast"/>
              <w:rPr>
                <w:rFonts w:ascii="Calibri" w:hAnsi="Calibri" w:cs="Times"/>
                <w:sz w:val="20"/>
                <w:szCs w:val="20"/>
              </w:rPr>
            </w:pPr>
            <w:r>
              <w:rPr>
                <w:rFonts w:ascii="Calibri" w:hAnsi="Calibri" w:cs="Times"/>
                <w:sz w:val="20"/>
                <w:szCs w:val="20"/>
              </w:rPr>
              <w:t>DO</w:t>
            </w:r>
            <w:r w:rsidR="00A12B5A" w:rsidRPr="00D03037">
              <w:rPr>
                <w:rFonts w:ascii="Calibri" w:hAnsi="Calibri" w:cs="Times"/>
                <w:sz w:val="20"/>
                <w:szCs w:val="20"/>
              </w:rPr>
              <w:t xml:space="preserve">Ç. DR. </w:t>
            </w:r>
            <w:r w:rsidR="00B5565B">
              <w:rPr>
                <w:rFonts w:ascii="Calibri" w:hAnsi="Calibri" w:cs="Times"/>
                <w:sz w:val="20"/>
                <w:szCs w:val="20"/>
              </w:rPr>
              <w:t>Necmettin Ömer ÖZDOĞMUŞ</w:t>
            </w:r>
          </w:p>
        </w:tc>
        <w:tc>
          <w:tcPr>
            <w:tcW w:w="2489" w:type="dxa"/>
            <w:vMerge/>
            <w:shd w:val="clear" w:color="auto" w:fill="auto"/>
            <w:vAlign w:val="center"/>
          </w:tcPr>
          <w:p w14:paraId="23018E10" w14:textId="77777777" w:rsidR="008C6E3F" w:rsidRPr="00D03037" w:rsidRDefault="008C6E3F" w:rsidP="00FC028B">
            <w:pPr>
              <w:pStyle w:val="Normal1"/>
              <w:spacing w:line="276" w:lineRule="auto"/>
              <w:rPr>
                <w:rFonts w:ascii="Calibri" w:hAnsi="Calibri" w:cs="Calibri"/>
                <w:sz w:val="20"/>
                <w:szCs w:val="20"/>
              </w:rPr>
            </w:pPr>
          </w:p>
        </w:tc>
      </w:tr>
      <w:tr w:rsidR="008C6E3F" w:rsidRPr="00D03037" w14:paraId="10202A77" w14:textId="77777777" w:rsidTr="003D698E">
        <w:trPr>
          <w:trHeight w:val="600"/>
        </w:trPr>
        <w:tc>
          <w:tcPr>
            <w:tcW w:w="2400" w:type="dxa"/>
            <w:shd w:val="clear" w:color="auto" w:fill="DDD9C3"/>
            <w:vAlign w:val="center"/>
          </w:tcPr>
          <w:p w14:paraId="43F63D6C" w14:textId="77777777" w:rsidR="008C6E3F" w:rsidRPr="00D03037" w:rsidRDefault="007A7E1D" w:rsidP="00FC028B">
            <w:pPr>
              <w:pStyle w:val="Normal1"/>
              <w:spacing w:line="276" w:lineRule="auto"/>
              <w:rPr>
                <w:rFonts w:ascii="Calibri" w:hAnsi="Calibri" w:cs="Calibri"/>
                <w:sz w:val="20"/>
                <w:szCs w:val="20"/>
              </w:rPr>
            </w:pPr>
            <w:r w:rsidRPr="00D03037">
              <w:rPr>
                <w:rFonts w:ascii="Calibri" w:eastAsia="Calibri" w:hAnsi="Calibri" w:cs="Calibri"/>
                <w:b/>
                <w:sz w:val="20"/>
                <w:szCs w:val="20"/>
              </w:rPr>
              <w:t>DOĞUM YERİ ve TARİHİ</w:t>
            </w:r>
          </w:p>
        </w:tc>
        <w:tc>
          <w:tcPr>
            <w:tcW w:w="3129" w:type="dxa"/>
            <w:shd w:val="clear" w:color="auto" w:fill="auto"/>
          </w:tcPr>
          <w:p w14:paraId="589F3080" w14:textId="6AB06175" w:rsidR="008C6E3F" w:rsidRPr="00D03037" w:rsidRDefault="00B5565B" w:rsidP="00A12B5A">
            <w:pPr>
              <w:widowControl w:val="0"/>
              <w:autoSpaceDE w:val="0"/>
              <w:autoSpaceDN w:val="0"/>
              <w:adjustRightInd w:val="0"/>
              <w:spacing w:after="240" w:line="340" w:lineRule="atLeast"/>
              <w:rPr>
                <w:rFonts w:ascii="Calibri" w:hAnsi="Calibri" w:cs="Calibri"/>
                <w:sz w:val="20"/>
                <w:szCs w:val="20"/>
              </w:rPr>
            </w:pPr>
            <w:r>
              <w:rPr>
                <w:rFonts w:ascii="Calibri" w:hAnsi="Calibri" w:cs="Times"/>
                <w:sz w:val="20"/>
                <w:szCs w:val="20"/>
              </w:rPr>
              <w:t>İSTANBUL – 17.10.1969</w:t>
            </w:r>
          </w:p>
        </w:tc>
        <w:tc>
          <w:tcPr>
            <w:tcW w:w="642" w:type="dxa"/>
            <w:shd w:val="clear" w:color="auto" w:fill="DDD9C3"/>
          </w:tcPr>
          <w:p w14:paraId="6E14774A" w14:textId="77777777" w:rsidR="008C6E3F" w:rsidRPr="00D03037" w:rsidRDefault="007A7E1D" w:rsidP="00FC028B">
            <w:pPr>
              <w:pStyle w:val="Normal1"/>
              <w:spacing w:line="276" w:lineRule="auto"/>
              <w:rPr>
                <w:rFonts w:ascii="Calibri" w:hAnsi="Calibri" w:cs="Calibri"/>
                <w:sz w:val="20"/>
                <w:szCs w:val="20"/>
              </w:rPr>
            </w:pPr>
            <w:r w:rsidRPr="00D03037">
              <w:rPr>
                <w:rFonts w:ascii="Calibri" w:eastAsia="Calibri" w:hAnsi="Calibri" w:cs="Calibri"/>
                <w:b/>
                <w:sz w:val="20"/>
                <w:szCs w:val="20"/>
              </w:rPr>
              <w:t>GSM</w:t>
            </w:r>
          </w:p>
        </w:tc>
        <w:tc>
          <w:tcPr>
            <w:tcW w:w="1405" w:type="dxa"/>
            <w:shd w:val="clear" w:color="auto" w:fill="auto"/>
          </w:tcPr>
          <w:p w14:paraId="22313517" w14:textId="6738E386" w:rsidR="008C6E3F" w:rsidRPr="00D03037" w:rsidRDefault="00B5565B" w:rsidP="00A12B5A">
            <w:pPr>
              <w:widowControl w:val="0"/>
              <w:autoSpaceDE w:val="0"/>
              <w:autoSpaceDN w:val="0"/>
              <w:adjustRightInd w:val="0"/>
              <w:spacing w:after="240" w:line="340" w:lineRule="atLeast"/>
              <w:rPr>
                <w:rFonts w:ascii="Calibri" w:hAnsi="Calibri" w:cs="Calibri"/>
                <w:sz w:val="20"/>
                <w:szCs w:val="20"/>
              </w:rPr>
            </w:pPr>
            <w:r>
              <w:rPr>
                <w:rFonts w:ascii="Calibri" w:hAnsi="Calibri" w:cs="Times"/>
                <w:sz w:val="20"/>
                <w:szCs w:val="20"/>
              </w:rPr>
              <w:t>0533 3585787</w:t>
            </w:r>
            <w:r w:rsidR="00A12B5A" w:rsidRPr="00D03037">
              <w:rPr>
                <w:rFonts w:ascii="Calibri" w:hAnsi="Calibri" w:cs="Times"/>
                <w:sz w:val="20"/>
                <w:szCs w:val="20"/>
              </w:rPr>
              <w:t xml:space="preserve"> </w:t>
            </w:r>
          </w:p>
        </w:tc>
        <w:tc>
          <w:tcPr>
            <w:tcW w:w="2489" w:type="dxa"/>
            <w:vMerge/>
            <w:shd w:val="clear" w:color="auto" w:fill="auto"/>
            <w:vAlign w:val="center"/>
          </w:tcPr>
          <w:p w14:paraId="54CE79B6" w14:textId="77777777" w:rsidR="008C6E3F" w:rsidRPr="00D03037" w:rsidRDefault="008C6E3F" w:rsidP="00FC028B">
            <w:pPr>
              <w:pStyle w:val="Normal1"/>
              <w:spacing w:line="276" w:lineRule="auto"/>
              <w:rPr>
                <w:rFonts w:ascii="Calibri" w:hAnsi="Calibri" w:cs="Calibri"/>
                <w:sz w:val="20"/>
                <w:szCs w:val="20"/>
              </w:rPr>
            </w:pPr>
          </w:p>
        </w:tc>
      </w:tr>
      <w:tr w:rsidR="008C6E3F" w:rsidRPr="00D03037" w14:paraId="711C5D6E" w14:textId="77777777" w:rsidTr="003D698E">
        <w:trPr>
          <w:trHeight w:val="280"/>
        </w:trPr>
        <w:tc>
          <w:tcPr>
            <w:tcW w:w="2400" w:type="dxa"/>
            <w:shd w:val="clear" w:color="auto" w:fill="DDD9C3"/>
            <w:vAlign w:val="center"/>
          </w:tcPr>
          <w:p w14:paraId="3D09C78F" w14:textId="77777777" w:rsidR="008C6E3F" w:rsidRPr="00D03037" w:rsidRDefault="007A7E1D" w:rsidP="00FC028B">
            <w:pPr>
              <w:pStyle w:val="Normal1"/>
              <w:spacing w:line="276" w:lineRule="auto"/>
              <w:rPr>
                <w:rFonts w:ascii="Calibri" w:hAnsi="Calibri" w:cs="Calibri"/>
                <w:sz w:val="20"/>
                <w:szCs w:val="20"/>
              </w:rPr>
            </w:pPr>
            <w:r w:rsidRPr="00D03037">
              <w:rPr>
                <w:rFonts w:ascii="Calibri" w:eastAsia="Calibri" w:hAnsi="Calibri" w:cs="Calibri"/>
                <w:b/>
                <w:sz w:val="20"/>
                <w:szCs w:val="20"/>
              </w:rPr>
              <w:t>E-POSTA</w:t>
            </w:r>
          </w:p>
        </w:tc>
        <w:tc>
          <w:tcPr>
            <w:tcW w:w="3129" w:type="dxa"/>
            <w:shd w:val="clear" w:color="auto" w:fill="auto"/>
          </w:tcPr>
          <w:p w14:paraId="19EDDBCB" w14:textId="5684F835" w:rsidR="003D698E" w:rsidRDefault="0042401F" w:rsidP="003D698E">
            <w:pPr>
              <w:widowControl w:val="0"/>
              <w:autoSpaceDE w:val="0"/>
              <w:autoSpaceDN w:val="0"/>
              <w:adjustRightInd w:val="0"/>
              <w:spacing w:after="240" w:line="340" w:lineRule="atLeast"/>
              <w:rPr>
                <w:rFonts w:ascii="Calibri" w:hAnsi="Calibri" w:cs="Times"/>
                <w:sz w:val="20"/>
                <w:szCs w:val="20"/>
              </w:rPr>
            </w:pPr>
            <w:hyperlink r:id="rId9" w:history="1">
              <w:r w:rsidR="003D698E" w:rsidRPr="00153C53">
                <w:rPr>
                  <w:rStyle w:val="Kpr"/>
                  <w:rFonts w:ascii="Calibri" w:hAnsi="Calibri" w:cs="Times"/>
                  <w:sz w:val="20"/>
                  <w:szCs w:val="20"/>
                </w:rPr>
                <w:t>omerozdogmus@hotmail.com</w:t>
              </w:r>
            </w:hyperlink>
          </w:p>
          <w:p w14:paraId="2BA9F695" w14:textId="3C51671F" w:rsidR="008C6E3F" w:rsidRPr="003D698E" w:rsidRDefault="0042401F" w:rsidP="003D698E">
            <w:pPr>
              <w:widowControl w:val="0"/>
              <w:autoSpaceDE w:val="0"/>
              <w:autoSpaceDN w:val="0"/>
              <w:adjustRightInd w:val="0"/>
              <w:spacing w:after="240" w:line="340" w:lineRule="atLeast"/>
              <w:rPr>
                <w:rFonts w:ascii="Calibri" w:hAnsi="Calibri" w:cs="Times"/>
                <w:sz w:val="20"/>
                <w:szCs w:val="20"/>
              </w:rPr>
            </w:pPr>
            <w:hyperlink r:id="rId10" w:history="1">
              <w:r w:rsidR="00B5565B" w:rsidRPr="00390AA9">
                <w:rPr>
                  <w:rStyle w:val="Kpr"/>
                  <w:rFonts w:ascii="Calibri" w:hAnsi="Calibri" w:cs="Calibri"/>
                  <w:sz w:val="20"/>
                  <w:szCs w:val="20"/>
                </w:rPr>
                <w:t>omer.ozdogmus@marmara.edu.tr</w:t>
              </w:r>
            </w:hyperlink>
          </w:p>
        </w:tc>
        <w:tc>
          <w:tcPr>
            <w:tcW w:w="642" w:type="dxa"/>
            <w:shd w:val="clear" w:color="auto" w:fill="DDD9C3"/>
          </w:tcPr>
          <w:p w14:paraId="3265709F" w14:textId="77777777" w:rsidR="008C6E3F" w:rsidRPr="00D03037" w:rsidRDefault="007A7E1D" w:rsidP="00FC028B">
            <w:pPr>
              <w:pStyle w:val="Normal1"/>
              <w:spacing w:line="276" w:lineRule="auto"/>
              <w:rPr>
                <w:rFonts w:ascii="Calibri" w:hAnsi="Calibri" w:cs="Calibri"/>
                <w:sz w:val="20"/>
                <w:szCs w:val="20"/>
              </w:rPr>
            </w:pPr>
            <w:r w:rsidRPr="00D03037">
              <w:rPr>
                <w:rFonts w:ascii="Calibri" w:eastAsia="Calibri" w:hAnsi="Calibri" w:cs="Calibri"/>
                <w:b/>
                <w:sz w:val="20"/>
                <w:szCs w:val="20"/>
              </w:rPr>
              <w:t>FAX</w:t>
            </w:r>
          </w:p>
        </w:tc>
        <w:tc>
          <w:tcPr>
            <w:tcW w:w="1405" w:type="dxa"/>
            <w:shd w:val="clear" w:color="auto" w:fill="auto"/>
          </w:tcPr>
          <w:p w14:paraId="789E49F7" w14:textId="130A9A3A" w:rsidR="008C6E3F" w:rsidRPr="00D03037" w:rsidRDefault="00B5565B" w:rsidP="00FC028B">
            <w:pPr>
              <w:pStyle w:val="Normal1"/>
              <w:spacing w:line="276" w:lineRule="auto"/>
              <w:rPr>
                <w:rFonts w:ascii="Calibri" w:hAnsi="Calibri" w:cs="Calibri"/>
                <w:sz w:val="20"/>
                <w:szCs w:val="20"/>
              </w:rPr>
            </w:pPr>
            <w:r>
              <w:rPr>
                <w:rFonts w:ascii="Calibri" w:hAnsi="Calibri" w:cs="Calibri"/>
                <w:sz w:val="20"/>
                <w:szCs w:val="20"/>
              </w:rPr>
              <w:t xml:space="preserve"> </w:t>
            </w:r>
          </w:p>
        </w:tc>
        <w:tc>
          <w:tcPr>
            <w:tcW w:w="2489" w:type="dxa"/>
            <w:vMerge/>
            <w:shd w:val="clear" w:color="auto" w:fill="auto"/>
            <w:vAlign w:val="center"/>
          </w:tcPr>
          <w:p w14:paraId="6B889080" w14:textId="77777777" w:rsidR="008C6E3F" w:rsidRPr="00D03037" w:rsidRDefault="008C6E3F" w:rsidP="00FC028B">
            <w:pPr>
              <w:pStyle w:val="Normal1"/>
              <w:spacing w:line="276" w:lineRule="auto"/>
              <w:rPr>
                <w:rFonts w:ascii="Calibri" w:hAnsi="Calibri" w:cs="Calibri"/>
                <w:sz w:val="20"/>
                <w:szCs w:val="20"/>
              </w:rPr>
            </w:pPr>
          </w:p>
        </w:tc>
      </w:tr>
      <w:tr w:rsidR="008C6E3F" w:rsidRPr="00D03037" w14:paraId="72AF5E0F" w14:textId="77777777" w:rsidTr="00215F87">
        <w:trPr>
          <w:trHeight w:val="280"/>
        </w:trPr>
        <w:tc>
          <w:tcPr>
            <w:tcW w:w="2400" w:type="dxa"/>
            <w:shd w:val="clear" w:color="auto" w:fill="DDD9C3"/>
            <w:vAlign w:val="center"/>
          </w:tcPr>
          <w:p w14:paraId="68394A8E" w14:textId="77777777" w:rsidR="008C6E3F" w:rsidRPr="00D03037" w:rsidRDefault="007A7E1D" w:rsidP="00FC028B">
            <w:pPr>
              <w:pStyle w:val="Normal1"/>
              <w:spacing w:line="276" w:lineRule="auto"/>
              <w:rPr>
                <w:rFonts w:ascii="Calibri" w:hAnsi="Calibri" w:cs="Calibri"/>
                <w:sz w:val="20"/>
                <w:szCs w:val="20"/>
              </w:rPr>
            </w:pPr>
            <w:r w:rsidRPr="00D03037">
              <w:rPr>
                <w:rFonts w:ascii="Calibri" w:eastAsia="Calibri" w:hAnsi="Calibri" w:cs="Calibri"/>
                <w:b/>
                <w:sz w:val="20"/>
                <w:szCs w:val="20"/>
              </w:rPr>
              <w:t>TEL</w:t>
            </w:r>
          </w:p>
        </w:tc>
        <w:tc>
          <w:tcPr>
            <w:tcW w:w="5176" w:type="dxa"/>
            <w:gridSpan w:val="3"/>
            <w:shd w:val="clear" w:color="auto" w:fill="auto"/>
          </w:tcPr>
          <w:p w14:paraId="78EE24B1" w14:textId="087BEDE0" w:rsidR="00215F87" w:rsidRPr="00D03037" w:rsidRDefault="00B74DA3" w:rsidP="00A12B5A">
            <w:pPr>
              <w:widowControl w:val="0"/>
              <w:autoSpaceDE w:val="0"/>
              <w:autoSpaceDN w:val="0"/>
              <w:adjustRightInd w:val="0"/>
              <w:spacing w:after="240" w:line="340" w:lineRule="atLeast"/>
              <w:rPr>
                <w:rFonts w:ascii="Calibri" w:hAnsi="Calibri" w:cs="Times"/>
                <w:sz w:val="20"/>
                <w:szCs w:val="20"/>
              </w:rPr>
            </w:pPr>
            <w:r>
              <w:rPr>
                <w:rFonts w:ascii="Calibri" w:hAnsi="Calibri" w:cs="Times"/>
                <w:sz w:val="20"/>
                <w:szCs w:val="20"/>
              </w:rPr>
              <w:t>0216 777 56 09</w:t>
            </w:r>
          </w:p>
        </w:tc>
        <w:tc>
          <w:tcPr>
            <w:tcW w:w="2489" w:type="dxa"/>
            <w:vMerge/>
            <w:shd w:val="clear" w:color="auto" w:fill="auto"/>
            <w:vAlign w:val="center"/>
          </w:tcPr>
          <w:p w14:paraId="630284D9" w14:textId="77777777" w:rsidR="008C6E3F" w:rsidRPr="00D03037" w:rsidRDefault="008C6E3F" w:rsidP="00FC028B">
            <w:pPr>
              <w:pStyle w:val="Normal1"/>
              <w:spacing w:line="276" w:lineRule="auto"/>
              <w:rPr>
                <w:rFonts w:ascii="Calibri" w:hAnsi="Calibri" w:cs="Calibri"/>
                <w:sz w:val="20"/>
                <w:szCs w:val="20"/>
              </w:rPr>
            </w:pPr>
          </w:p>
        </w:tc>
      </w:tr>
    </w:tbl>
    <w:p w14:paraId="4CB84E80" w14:textId="77777777" w:rsidR="008C6E3F" w:rsidRPr="00FC028B" w:rsidRDefault="008C6E3F">
      <w:pPr>
        <w:pStyle w:val="Normal1"/>
        <w:spacing w:line="276" w:lineRule="auto"/>
        <w:rPr>
          <w:rFonts w:ascii="Calibri" w:hAnsi="Calibri" w:cs="Calibri"/>
          <w:sz w:val="20"/>
          <w:szCs w:val="20"/>
        </w:rPr>
      </w:pPr>
    </w:p>
    <w:p w14:paraId="55A85173" w14:textId="3809ACE9" w:rsidR="008C6E3F" w:rsidRPr="00FC028B" w:rsidRDefault="007A7E1D" w:rsidP="00CB3C83">
      <w:pPr>
        <w:pStyle w:val="Normal1"/>
        <w:spacing w:line="276" w:lineRule="auto"/>
        <w:outlineLvl w:val="0"/>
        <w:rPr>
          <w:rFonts w:ascii="Calibri" w:hAnsi="Calibri" w:cs="Calibri"/>
          <w:sz w:val="20"/>
          <w:szCs w:val="20"/>
        </w:rPr>
      </w:pPr>
      <w:r w:rsidRPr="00FC028B">
        <w:rPr>
          <w:rFonts w:ascii="Calibri" w:eastAsia="Calibri" w:hAnsi="Calibri" w:cs="Calibri"/>
          <w:b/>
          <w:sz w:val="20"/>
          <w:szCs w:val="20"/>
        </w:rPr>
        <w:t>2. EĞİTİM</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60"/>
        <w:gridCol w:w="4076"/>
        <w:gridCol w:w="2552"/>
        <w:gridCol w:w="1277"/>
      </w:tblGrid>
      <w:tr w:rsidR="008C6E3F" w:rsidRPr="002A4090" w14:paraId="60F03BA3" w14:textId="77777777" w:rsidTr="00215F87">
        <w:trPr>
          <w:trHeight w:val="360"/>
        </w:trPr>
        <w:tc>
          <w:tcPr>
            <w:tcW w:w="2160" w:type="dxa"/>
            <w:shd w:val="clear" w:color="auto" w:fill="DDD9C3"/>
            <w:vAlign w:val="center"/>
          </w:tcPr>
          <w:p w14:paraId="35499786" w14:textId="77777777" w:rsidR="008C6E3F" w:rsidRPr="00FC028B" w:rsidRDefault="007A7E1D" w:rsidP="00FC028B">
            <w:pPr>
              <w:pStyle w:val="Normal1"/>
              <w:spacing w:line="276" w:lineRule="auto"/>
              <w:jc w:val="center"/>
              <w:rPr>
                <w:rFonts w:ascii="Calibri" w:hAnsi="Calibri" w:cs="Calibri"/>
                <w:sz w:val="20"/>
                <w:szCs w:val="20"/>
              </w:rPr>
            </w:pPr>
            <w:r w:rsidRPr="00FC028B">
              <w:rPr>
                <w:rFonts w:ascii="Calibri" w:eastAsia="Calibri" w:hAnsi="Calibri" w:cs="Calibri"/>
                <w:b/>
                <w:sz w:val="20"/>
                <w:szCs w:val="20"/>
              </w:rPr>
              <w:t xml:space="preserve">DERECE </w:t>
            </w:r>
          </w:p>
        </w:tc>
        <w:tc>
          <w:tcPr>
            <w:tcW w:w="4076" w:type="dxa"/>
            <w:shd w:val="clear" w:color="auto" w:fill="DDD9C3"/>
            <w:vAlign w:val="center"/>
          </w:tcPr>
          <w:p w14:paraId="6346B4FD" w14:textId="77777777" w:rsidR="008C6E3F" w:rsidRPr="00FC028B" w:rsidRDefault="007A7E1D" w:rsidP="00FC028B">
            <w:pPr>
              <w:pStyle w:val="Normal1"/>
              <w:spacing w:line="276" w:lineRule="auto"/>
              <w:jc w:val="center"/>
              <w:rPr>
                <w:rFonts w:ascii="Calibri" w:hAnsi="Calibri" w:cs="Calibri"/>
                <w:sz w:val="20"/>
                <w:szCs w:val="20"/>
              </w:rPr>
            </w:pPr>
            <w:r w:rsidRPr="00FC028B">
              <w:rPr>
                <w:rFonts w:ascii="Calibri" w:eastAsia="Calibri" w:hAnsi="Calibri" w:cs="Calibri"/>
                <w:b/>
                <w:sz w:val="20"/>
                <w:szCs w:val="20"/>
              </w:rPr>
              <w:t>BÖLÜM/PROGRAM</w:t>
            </w:r>
          </w:p>
        </w:tc>
        <w:tc>
          <w:tcPr>
            <w:tcW w:w="2552" w:type="dxa"/>
            <w:shd w:val="clear" w:color="auto" w:fill="DDD9C3"/>
            <w:vAlign w:val="center"/>
          </w:tcPr>
          <w:p w14:paraId="2A9A286D" w14:textId="77777777" w:rsidR="008C6E3F" w:rsidRPr="00FC028B" w:rsidRDefault="007A7E1D" w:rsidP="00FC028B">
            <w:pPr>
              <w:pStyle w:val="Normal1"/>
              <w:spacing w:line="276" w:lineRule="auto"/>
              <w:jc w:val="center"/>
              <w:rPr>
                <w:rFonts w:ascii="Calibri" w:hAnsi="Calibri" w:cs="Calibri"/>
                <w:sz w:val="20"/>
                <w:szCs w:val="20"/>
              </w:rPr>
            </w:pPr>
            <w:r w:rsidRPr="00FC028B">
              <w:rPr>
                <w:rFonts w:ascii="Calibri" w:eastAsia="Calibri" w:hAnsi="Calibri" w:cs="Calibri"/>
                <w:b/>
                <w:sz w:val="20"/>
                <w:szCs w:val="20"/>
              </w:rPr>
              <w:t>ÜNİVERSİTE</w:t>
            </w:r>
          </w:p>
        </w:tc>
        <w:tc>
          <w:tcPr>
            <w:tcW w:w="1277" w:type="dxa"/>
            <w:shd w:val="clear" w:color="auto" w:fill="DDD9C3"/>
            <w:vAlign w:val="center"/>
          </w:tcPr>
          <w:p w14:paraId="770DA141" w14:textId="036B36D4" w:rsidR="008C6E3F" w:rsidRPr="00FC028B" w:rsidRDefault="007A7E1D" w:rsidP="00FC028B">
            <w:pPr>
              <w:pStyle w:val="Normal1"/>
              <w:spacing w:line="276" w:lineRule="auto"/>
              <w:jc w:val="center"/>
              <w:rPr>
                <w:rFonts w:ascii="Calibri" w:hAnsi="Calibri" w:cs="Calibri"/>
                <w:sz w:val="20"/>
                <w:szCs w:val="20"/>
              </w:rPr>
            </w:pPr>
            <w:r w:rsidRPr="00FC028B">
              <w:rPr>
                <w:rFonts w:ascii="Calibri" w:eastAsia="Calibri" w:hAnsi="Calibri" w:cs="Calibri"/>
                <w:b/>
                <w:sz w:val="20"/>
                <w:szCs w:val="20"/>
              </w:rPr>
              <w:t>MEZUNİYET TARİHİ</w:t>
            </w:r>
          </w:p>
        </w:tc>
      </w:tr>
      <w:tr w:rsidR="008C6E3F" w:rsidRPr="002A4090" w14:paraId="18355DFD" w14:textId="77777777" w:rsidTr="00215F87">
        <w:trPr>
          <w:trHeight w:val="319"/>
        </w:trPr>
        <w:tc>
          <w:tcPr>
            <w:tcW w:w="2160" w:type="dxa"/>
            <w:shd w:val="clear" w:color="auto" w:fill="auto"/>
          </w:tcPr>
          <w:p w14:paraId="7B2CD452" w14:textId="77777777" w:rsidR="008C6E3F" w:rsidRPr="00FC028B" w:rsidRDefault="007A7E1D" w:rsidP="00FC028B">
            <w:pPr>
              <w:pStyle w:val="Normal1"/>
              <w:spacing w:line="276" w:lineRule="auto"/>
              <w:jc w:val="center"/>
              <w:rPr>
                <w:rFonts w:ascii="Calibri" w:hAnsi="Calibri" w:cs="Calibri"/>
                <w:color w:val="auto"/>
                <w:sz w:val="20"/>
                <w:szCs w:val="20"/>
              </w:rPr>
            </w:pPr>
            <w:r w:rsidRPr="00FC028B">
              <w:rPr>
                <w:rFonts w:ascii="Calibri" w:eastAsia="Calibri" w:hAnsi="Calibri" w:cs="Calibri"/>
                <w:color w:val="auto"/>
                <w:sz w:val="20"/>
                <w:szCs w:val="20"/>
              </w:rPr>
              <w:t>Lisans</w:t>
            </w:r>
          </w:p>
        </w:tc>
        <w:tc>
          <w:tcPr>
            <w:tcW w:w="4076" w:type="dxa"/>
            <w:shd w:val="clear" w:color="auto" w:fill="auto"/>
          </w:tcPr>
          <w:p w14:paraId="01DA5484" w14:textId="5C169BA4" w:rsidR="008C6E3F" w:rsidRPr="00FC028B" w:rsidRDefault="00B5565B" w:rsidP="00FC028B">
            <w:pPr>
              <w:pStyle w:val="Normal1"/>
              <w:spacing w:line="276" w:lineRule="auto"/>
              <w:jc w:val="center"/>
              <w:rPr>
                <w:rFonts w:ascii="Calibri" w:hAnsi="Calibri" w:cs="Calibri"/>
                <w:color w:val="auto"/>
                <w:sz w:val="20"/>
                <w:szCs w:val="20"/>
              </w:rPr>
            </w:pPr>
            <w:r>
              <w:rPr>
                <w:rFonts w:ascii="Calibri" w:hAnsi="Calibri" w:cs="Calibri"/>
                <w:color w:val="auto"/>
                <w:sz w:val="20"/>
                <w:szCs w:val="20"/>
              </w:rPr>
              <w:t>Diş Hekimliği Fakültesi</w:t>
            </w:r>
          </w:p>
        </w:tc>
        <w:tc>
          <w:tcPr>
            <w:tcW w:w="2552" w:type="dxa"/>
            <w:shd w:val="clear" w:color="auto" w:fill="auto"/>
          </w:tcPr>
          <w:p w14:paraId="2FE8EFD8" w14:textId="77777777" w:rsidR="008C6E3F" w:rsidRPr="00FC028B" w:rsidRDefault="0010470E" w:rsidP="00FC028B">
            <w:pPr>
              <w:pStyle w:val="Normal1"/>
              <w:spacing w:line="276" w:lineRule="auto"/>
              <w:jc w:val="center"/>
              <w:rPr>
                <w:rFonts w:ascii="Calibri" w:hAnsi="Calibri" w:cs="Calibri"/>
                <w:color w:val="auto"/>
                <w:sz w:val="20"/>
                <w:szCs w:val="20"/>
              </w:rPr>
            </w:pPr>
            <w:r w:rsidRPr="0010470E">
              <w:rPr>
                <w:rFonts w:ascii="Calibri" w:hAnsi="Calibri" w:cs="Calibri"/>
                <w:color w:val="auto"/>
                <w:sz w:val="20"/>
                <w:szCs w:val="20"/>
              </w:rPr>
              <w:t>İstanbul Üniversitesi</w:t>
            </w:r>
          </w:p>
        </w:tc>
        <w:tc>
          <w:tcPr>
            <w:tcW w:w="1277" w:type="dxa"/>
            <w:shd w:val="clear" w:color="auto" w:fill="auto"/>
          </w:tcPr>
          <w:p w14:paraId="16460B8A" w14:textId="1E23C8FC" w:rsidR="008C6E3F" w:rsidRPr="00FC028B" w:rsidRDefault="00B5565B" w:rsidP="00FC028B">
            <w:pPr>
              <w:pStyle w:val="Normal1"/>
              <w:spacing w:line="276" w:lineRule="auto"/>
              <w:jc w:val="center"/>
              <w:rPr>
                <w:rFonts w:ascii="Calibri" w:hAnsi="Calibri" w:cs="Calibri"/>
                <w:color w:val="auto"/>
                <w:sz w:val="20"/>
                <w:szCs w:val="20"/>
              </w:rPr>
            </w:pPr>
            <w:r>
              <w:rPr>
                <w:rFonts w:ascii="Calibri" w:hAnsi="Calibri" w:cs="Calibri"/>
                <w:color w:val="auto"/>
                <w:sz w:val="20"/>
                <w:szCs w:val="20"/>
              </w:rPr>
              <w:t>1993</w:t>
            </w:r>
          </w:p>
        </w:tc>
      </w:tr>
      <w:tr w:rsidR="008C6E3F" w:rsidRPr="002A4090" w14:paraId="59C5CFB3" w14:textId="77777777" w:rsidTr="00215F87">
        <w:trPr>
          <w:trHeight w:val="260"/>
        </w:trPr>
        <w:tc>
          <w:tcPr>
            <w:tcW w:w="2160" w:type="dxa"/>
            <w:shd w:val="clear" w:color="auto" w:fill="auto"/>
            <w:vAlign w:val="center"/>
          </w:tcPr>
          <w:p w14:paraId="526376DF" w14:textId="0967531D" w:rsidR="008C6E3F" w:rsidRPr="00FC028B" w:rsidRDefault="00B5565B" w:rsidP="00FC028B">
            <w:pPr>
              <w:pStyle w:val="Normal1"/>
              <w:spacing w:line="276" w:lineRule="auto"/>
              <w:jc w:val="center"/>
              <w:rPr>
                <w:rFonts w:ascii="Calibri" w:hAnsi="Calibri" w:cs="Calibri"/>
                <w:color w:val="auto"/>
                <w:sz w:val="20"/>
                <w:szCs w:val="20"/>
              </w:rPr>
            </w:pPr>
            <w:r>
              <w:rPr>
                <w:rFonts w:ascii="Calibri" w:eastAsia="Calibri" w:hAnsi="Calibri" w:cs="Calibri"/>
                <w:color w:val="auto"/>
                <w:sz w:val="20"/>
                <w:szCs w:val="20"/>
              </w:rPr>
              <w:t>Doktora</w:t>
            </w:r>
          </w:p>
        </w:tc>
        <w:tc>
          <w:tcPr>
            <w:tcW w:w="4076" w:type="dxa"/>
            <w:shd w:val="clear" w:color="auto" w:fill="auto"/>
            <w:vAlign w:val="center"/>
          </w:tcPr>
          <w:p w14:paraId="4CD4192F" w14:textId="7FC0C211" w:rsidR="008C6E3F" w:rsidRPr="00FC028B" w:rsidRDefault="00B5565B" w:rsidP="00FC028B">
            <w:pPr>
              <w:pStyle w:val="Normal1"/>
              <w:spacing w:line="276" w:lineRule="auto"/>
              <w:jc w:val="center"/>
              <w:rPr>
                <w:rFonts w:ascii="Calibri" w:hAnsi="Calibri" w:cs="Calibri"/>
                <w:color w:val="auto"/>
                <w:sz w:val="20"/>
                <w:szCs w:val="20"/>
              </w:rPr>
            </w:pPr>
            <w:r>
              <w:rPr>
                <w:rFonts w:ascii="Calibri" w:hAnsi="Calibri" w:cs="Calibri"/>
                <w:color w:val="auto"/>
                <w:sz w:val="20"/>
                <w:szCs w:val="20"/>
              </w:rPr>
              <w:t>Anatomi</w:t>
            </w:r>
          </w:p>
        </w:tc>
        <w:tc>
          <w:tcPr>
            <w:tcW w:w="2552" w:type="dxa"/>
            <w:shd w:val="clear" w:color="auto" w:fill="auto"/>
          </w:tcPr>
          <w:p w14:paraId="7FD7078C" w14:textId="77777777" w:rsidR="008C6E3F" w:rsidRPr="00FC028B" w:rsidRDefault="0010470E" w:rsidP="00FC028B">
            <w:pPr>
              <w:pStyle w:val="Normal1"/>
              <w:spacing w:line="276" w:lineRule="auto"/>
              <w:jc w:val="center"/>
              <w:rPr>
                <w:rFonts w:ascii="Calibri" w:hAnsi="Calibri" w:cs="Calibri"/>
                <w:color w:val="auto"/>
                <w:sz w:val="20"/>
                <w:szCs w:val="20"/>
              </w:rPr>
            </w:pPr>
            <w:r>
              <w:rPr>
                <w:rFonts w:ascii="Calibri" w:hAnsi="Calibri" w:cs="Calibri"/>
                <w:color w:val="auto"/>
                <w:sz w:val="20"/>
                <w:szCs w:val="20"/>
              </w:rPr>
              <w:t>Marmara Üniversitesi</w:t>
            </w:r>
          </w:p>
        </w:tc>
        <w:tc>
          <w:tcPr>
            <w:tcW w:w="1277" w:type="dxa"/>
            <w:shd w:val="clear" w:color="auto" w:fill="auto"/>
            <w:vAlign w:val="center"/>
          </w:tcPr>
          <w:p w14:paraId="77498024" w14:textId="5629E276" w:rsidR="008C6E3F" w:rsidRPr="00FC028B" w:rsidRDefault="00B5565B" w:rsidP="00FC028B">
            <w:pPr>
              <w:pStyle w:val="Normal1"/>
              <w:spacing w:line="276" w:lineRule="auto"/>
              <w:jc w:val="center"/>
              <w:rPr>
                <w:rFonts w:ascii="Calibri" w:hAnsi="Calibri" w:cs="Calibri"/>
                <w:color w:val="auto"/>
                <w:sz w:val="20"/>
                <w:szCs w:val="20"/>
              </w:rPr>
            </w:pPr>
            <w:r>
              <w:rPr>
                <w:rFonts w:ascii="Calibri" w:hAnsi="Calibri" w:cs="Calibri"/>
                <w:color w:val="auto"/>
                <w:sz w:val="20"/>
                <w:szCs w:val="20"/>
              </w:rPr>
              <w:t>2000</w:t>
            </w:r>
          </w:p>
        </w:tc>
      </w:tr>
      <w:tr w:rsidR="008529EC" w:rsidRPr="002A4090" w14:paraId="0077AAFB" w14:textId="77777777" w:rsidTr="00215F87">
        <w:trPr>
          <w:trHeight w:val="260"/>
        </w:trPr>
        <w:tc>
          <w:tcPr>
            <w:tcW w:w="2160" w:type="dxa"/>
            <w:shd w:val="clear" w:color="auto" w:fill="auto"/>
            <w:vAlign w:val="center"/>
          </w:tcPr>
          <w:p w14:paraId="14BDF227" w14:textId="77777777" w:rsidR="008529EC" w:rsidRDefault="008529EC" w:rsidP="00FC028B">
            <w:pPr>
              <w:pStyle w:val="Normal1"/>
              <w:spacing w:line="276" w:lineRule="auto"/>
              <w:jc w:val="center"/>
              <w:rPr>
                <w:rFonts w:ascii="Calibri" w:eastAsia="Calibri" w:hAnsi="Calibri" w:cs="Calibri"/>
                <w:color w:val="auto"/>
                <w:sz w:val="20"/>
                <w:szCs w:val="20"/>
              </w:rPr>
            </w:pPr>
            <w:r>
              <w:rPr>
                <w:rFonts w:ascii="Calibri" w:eastAsia="Calibri" w:hAnsi="Calibri" w:cs="Calibri"/>
                <w:color w:val="auto"/>
                <w:sz w:val="20"/>
                <w:szCs w:val="20"/>
              </w:rPr>
              <w:t>Doçentlik</w:t>
            </w:r>
          </w:p>
        </w:tc>
        <w:tc>
          <w:tcPr>
            <w:tcW w:w="4076" w:type="dxa"/>
            <w:shd w:val="clear" w:color="auto" w:fill="auto"/>
            <w:vAlign w:val="center"/>
          </w:tcPr>
          <w:p w14:paraId="55FF79C4" w14:textId="0519A895" w:rsidR="008529EC" w:rsidRDefault="00B5565B" w:rsidP="00FC028B">
            <w:pPr>
              <w:pStyle w:val="Normal1"/>
              <w:spacing w:line="276" w:lineRule="auto"/>
              <w:jc w:val="center"/>
              <w:rPr>
                <w:rFonts w:ascii="Calibri" w:hAnsi="Calibri" w:cs="Calibri"/>
                <w:color w:val="auto"/>
                <w:sz w:val="20"/>
                <w:szCs w:val="20"/>
              </w:rPr>
            </w:pPr>
            <w:r>
              <w:rPr>
                <w:rFonts w:ascii="Calibri" w:hAnsi="Calibri" w:cs="Calibri"/>
                <w:color w:val="auto"/>
                <w:sz w:val="20"/>
                <w:szCs w:val="20"/>
              </w:rPr>
              <w:t>Anatomi</w:t>
            </w:r>
          </w:p>
        </w:tc>
        <w:tc>
          <w:tcPr>
            <w:tcW w:w="2552" w:type="dxa"/>
            <w:shd w:val="clear" w:color="auto" w:fill="auto"/>
          </w:tcPr>
          <w:p w14:paraId="44EF2580" w14:textId="77777777" w:rsidR="008529EC" w:rsidRDefault="00310961" w:rsidP="00FC028B">
            <w:pPr>
              <w:pStyle w:val="Normal1"/>
              <w:spacing w:line="276" w:lineRule="auto"/>
              <w:jc w:val="center"/>
              <w:rPr>
                <w:rFonts w:ascii="Calibri" w:hAnsi="Calibri" w:cs="Calibri"/>
                <w:color w:val="auto"/>
                <w:sz w:val="20"/>
                <w:szCs w:val="20"/>
              </w:rPr>
            </w:pPr>
            <w:r>
              <w:rPr>
                <w:rFonts w:ascii="Calibri" w:hAnsi="Calibri" w:cs="Calibri"/>
                <w:color w:val="auto"/>
                <w:sz w:val="20"/>
                <w:szCs w:val="20"/>
              </w:rPr>
              <w:t>Marmara Üniversitesi</w:t>
            </w:r>
          </w:p>
        </w:tc>
        <w:tc>
          <w:tcPr>
            <w:tcW w:w="1277" w:type="dxa"/>
            <w:shd w:val="clear" w:color="auto" w:fill="auto"/>
            <w:vAlign w:val="center"/>
          </w:tcPr>
          <w:p w14:paraId="257E7C6A" w14:textId="1F293762" w:rsidR="008529EC" w:rsidRDefault="00B5565B" w:rsidP="00FC028B">
            <w:pPr>
              <w:pStyle w:val="Normal1"/>
              <w:spacing w:line="276" w:lineRule="auto"/>
              <w:jc w:val="center"/>
              <w:rPr>
                <w:rFonts w:ascii="Calibri" w:hAnsi="Calibri" w:cs="Calibri"/>
                <w:color w:val="auto"/>
                <w:sz w:val="20"/>
                <w:szCs w:val="20"/>
              </w:rPr>
            </w:pPr>
            <w:r>
              <w:rPr>
                <w:rFonts w:ascii="Calibri" w:hAnsi="Calibri" w:cs="Calibri"/>
                <w:color w:val="auto"/>
                <w:sz w:val="20"/>
                <w:szCs w:val="20"/>
              </w:rPr>
              <w:t>2010</w:t>
            </w:r>
          </w:p>
        </w:tc>
      </w:tr>
    </w:tbl>
    <w:p w14:paraId="09E702B4" w14:textId="77777777" w:rsidR="008C6E3F" w:rsidRPr="00FC028B" w:rsidRDefault="008C6E3F">
      <w:pPr>
        <w:pStyle w:val="Normal1"/>
        <w:spacing w:line="276" w:lineRule="auto"/>
        <w:rPr>
          <w:rFonts w:ascii="Calibri" w:hAnsi="Calibri" w:cs="Calibri"/>
          <w:sz w:val="20"/>
          <w:szCs w:val="20"/>
        </w:rPr>
      </w:pPr>
    </w:p>
    <w:p w14:paraId="7E5F6A9C" w14:textId="7CA6D454" w:rsidR="008C6E3F" w:rsidRPr="00FC028B" w:rsidRDefault="007A7E1D" w:rsidP="00CB3C83">
      <w:pPr>
        <w:pStyle w:val="Normal1"/>
        <w:spacing w:line="276" w:lineRule="auto"/>
        <w:outlineLvl w:val="0"/>
        <w:rPr>
          <w:rFonts w:ascii="Calibri" w:hAnsi="Calibri" w:cs="Calibri"/>
          <w:sz w:val="20"/>
          <w:szCs w:val="20"/>
        </w:rPr>
      </w:pPr>
      <w:r w:rsidRPr="00FC028B">
        <w:rPr>
          <w:rFonts w:ascii="Calibri" w:eastAsia="Calibri" w:hAnsi="Calibri" w:cs="Calibri"/>
          <w:b/>
          <w:sz w:val="20"/>
          <w:szCs w:val="20"/>
        </w:rPr>
        <w:t>3. AKADEMİK VE MESLEKİ DENEYİM</w:t>
      </w:r>
    </w:p>
    <w:tbl>
      <w:tblPr>
        <w:tblW w:w="10065" w:type="dxa"/>
        <w:tblInd w:w="-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6379"/>
        <w:gridCol w:w="1418"/>
      </w:tblGrid>
      <w:tr w:rsidR="007D52D1" w14:paraId="7B24CE4D" w14:textId="77777777" w:rsidTr="00E44A55">
        <w:trPr>
          <w:cantSplit/>
          <w:trHeight w:val="382"/>
        </w:trPr>
        <w:tc>
          <w:tcPr>
            <w:tcW w:w="2268" w:type="dxa"/>
            <w:tcBorders>
              <w:top w:val="single" w:sz="6" w:space="0" w:color="auto"/>
              <w:left w:val="single" w:sz="6" w:space="0" w:color="auto"/>
              <w:bottom w:val="double" w:sz="6" w:space="0" w:color="auto"/>
              <w:right w:val="single" w:sz="6" w:space="0" w:color="auto"/>
            </w:tcBorders>
          </w:tcPr>
          <w:p w14:paraId="6D546D21" w14:textId="77777777" w:rsidR="007D52D1" w:rsidRDefault="007D52D1" w:rsidP="006267D5">
            <w:pPr>
              <w:spacing w:before="100" w:beforeAutospacing="1" w:after="100" w:afterAutospacing="1"/>
              <w:jc w:val="center"/>
              <w:rPr>
                <w:rFonts w:ascii="Verdana" w:eastAsia="Arial Unicode MS" w:hAnsi="Verdana" w:cs="Arial Unicode MS"/>
                <w:sz w:val="20"/>
              </w:rPr>
            </w:pPr>
            <w:r>
              <w:rPr>
                <w:rFonts w:ascii="Verdana" w:hAnsi="Verdana"/>
                <w:b/>
                <w:sz w:val="20"/>
                <w:szCs w:val="20"/>
              </w:rPr>
              <w:t xml:space="preserve">Görev Unvanı </w:t>
            </w:r>
          </w:p>
        </w:tc>
        <w:tc>
          <w:tcPr>
            <w:tcW w:w="6379" w:type="dxa"/>
            <w:tcBorders>
              <w:top w:val="single" w:sz="6" w:space="0" w:color="auto"/>
              <w:left w:val="nil"/>
              <w:bottom w:val="double" w:sz="6" w:space="0" w:color="auto"/>
              <w:right w:val="single" w:sz="4" w:space="0" w:color="auto"/>
            </w:tcBorders>
          </w:tcPr>
          <w:p w14:paraId="5AEB80D9" w14:textId="73145E2E" w:rsidR="007D52D1" w:rsidRPr="007D52D1" w:rsidRDefault="007D52D1" w:rsidP="007D52D1">
            <w:pPr>
              <w:pStyle w:val="TableParagraph"/>
              <w:rPr>
                <w:rFonts w:ascii="Verdana" w:eastAsia="Arial Unicode MS" w:hAnsi="Verdana" w:cs="Arial Unicode MS"/>
                <w:b/>
                <w:sz w:val="20"/>
                <w:szCs w:val="20"/>
              </w:rPr>
            </w:pPr>
            <w:r w:rsidRPr="007D52D1">
              <w:rPr>
                <w:rFonts w:ascii="Verdana" w:hAnsi="Verdana"/>
                <w:b/>
                <w:sz w:val="20"/>
                <w:szCs w:val="20"/>
              </w:rPr>
              <w:t>Görev Yeri</w:t>
            </w:r>
          </w:p>
        </w:tc>
        <w:tc>
          <w:tcPr>
            <w:tcW w:w="1418" w:type="dxa"/>
            <w:tcBorders>
              <w:top w:val="single" w:sz="6" w:space="0" w:color="auto"/>
              <w:left w:val="single" w:sz="4" w:space="0" w:color="auto"/>
              <w:bottom w:val="double" w:sz="6" w:space="0" w:color="auto"/>
              <w:right w:val="single" w:sz="6" w:space="0" w:color="auto"/>
            </w:tcBorders>
          </w:tcPr>
          <w:p w14:paraId="17BAFA66" w14:textId="412C4F84" w:rsidR="007D52D1" w:rsidRDefault="007D52D1" w:rsidP="006267D5">
            <w:pPr>
              <w:spacing w:before="100" w:beforeAutospacing="1" w:after="100" w:afterAutospacing="1"/>
              <w:jc w:val="center"/>
              <w:rPr>
                <w:rFonts w:ascii="Verdana" w:eastAsia="Arial Unicode MS" w:hAnsi="Verdana" w:cs="Arial Unicode MS"/>
                <w:sz w:val="20"/>
              </w:rPr>
            </w:pPr>
            <w:r>
              <w:rPr>
                <w:rFonts w:ascii="Verdana" w:hAnsi="Verdana"/>
                <w:b/>
                <w:sz w:val="20"/>
                <w:szCs w:val="20"/>
              </w:rPr>
              <w:t xml:space="preserve">Yıl </w:t>
            </w:r>
          </w:p>
        </w:tc>
      </w:tr>
      <w:tr w:rsidR="007D52D1" w14:paraId="27DD8784" w14:textId="77777777" w:rsidTr="00E44A55">
        <w:trPr>
          <w:cantSplit/>
        </w:trPr>
        <w:tc>
          <w:tcPr>
            <w:tcW w:w="2268" w:type="dxa"/>
            <w:tcBorders>
              <w:top w:val="double" w:sz="6" w:space="0" w:color="auto"/>
              <w:left w:val="single" w:sz="6" w:space="0" w:color="auto"/>
              <w:bottom w:val="single" w:sz="4" w:space="0" w:color="auto"/>
              <w:right w:val="single" w:sz="6" w:space="0" w:color="auto"/>
            </w:tcBorders>
          </w:tcPr>
          <w:p w14:paraId="4E0B6977" w14:textId="77777777" w:rsidR="007D52D1" w:rsidRDefault="007D52D1" w:rsidP="006267D5">
            <w:pPr>
              <w:spacing w:before="100" w:beforeAutospacing="1" w:after="100" w:afterAutospacing="1"/>
              <w:jc w:val="both"/>
              <w:rPr>
                <w:rFonts w:ascii="Verdana" w:eastAsia="Arial Unicode MS" w:hAnsi="Verdana"/>
                <w:sz w:val="20"/>
              </w:rPr>
            </w:pPr>
            <w:proofErr w:type="gramStart"/>
            <w:r>
              <w:rPr>
                <w:rFonts w:ascii="Verdana" w:eastAsia="Arial Unicode MS" w:hAnsi="Verdana"/>
                <w:sz w:val="20"/>
              </w:rPr>
              <w:t>Ar.Gör</w:t>
            </w:r>
            <w:proofErr w:type="gramEnd"/>
            <w:r>
              <w:rPr>
                <w:rFonts w:ascii="Verdana" w:eastAsia="Arial Unicode MS" w:hAnsi="Verdana"/>
                <w:sz w:val="20"/>
              </w:rPr>
              <w:t>.</w:t>
            </w:r>
          </w:p>
        </w:tc>
        <w:tc>
          <w:tcPr>
            <w:tcW w:w="6379" w:type="dxa"/>
            <w:tcBorders>
              <w:top w:val="double" w:sz="6" w:space="0" w:color="auto"/>
              <w:left w:val="nil"/>
              <w:bottom w:val="single" w:sz="4" w:space="0" w:color="auto"/>
              <w:right w:val="single" w:sz="4" w:space="0" w:color="auto"/>
            </w:tcBorders>
          </w:tcPr>
          <w:p w14:paraId="26D9E00F" w14:textId="3A81C97B" w:rsidR="007D52D1" w:rsidRDefault="007D52D1" w:rsidP="006267D5">
            <w:pPr>
              <w:spacing w:before="100" w:beforeAutospacing="1" w:after="100" w:afterAutospacing="1"/>
              <w:jc w:val="both"/>
              <w:rPr>
                <w:rFonts w:ascii="Verdana" w:eastAsia="Arial Unicode MS" w:hAnsi="Verdana" w:cs="Arial Unicode MS"/>
                <w:sz w:val="20"/>
              </w:rPr>
            </w:pPr>
            <w:r>
              <w:rPr>
                <w:rFonts w:ascii="Verdana" w:hAnsi="Verdana"/>
                <w:sz w:val="20"/>
                <w:szCs w:val="20"/>
              </w:rPr>
              <w:t>Anatomi Anabilim Dalı, Tıp Fakültesi, Marmara Üniversitesi</w:t>
            </w:r>
          </w:p>
        </w:tc>
        <w:tc>
          <w:tcPr>
            <w:tcW w:w="1418" w:type="dxa"/>
            <w:tcBorders>
              <w:top w:val="double" w:sz="6" w:space="0" w:color="auto"/>
              <w:left w:val="single" w:sz="4" w:space="0" w:color="auto"/>
              <w:bottom w:val="single" w:sz="4" w:space="0" w:color="auto"/>
              <w:right w:val="single" w:sz="6" w:space="0" w:color="auto"/>
            </w:tcBorders>
          </w:tcPr>
          <w:p w14:paraId="0F757386" w14:textId="77777777" w:rsidR="007D52D1" w:rsidRDefault="007D52D1" w:rsidP="006267D5">
            <w:pPr>
              <w:spacing w:before="100" w:beforeAutospacing="1" w:after="100" w:afterAutospacing="1"/>
              <w:rPr>
                <w:rFonts w:ascii="Verdana" w:eastAsia="Arial Unicode MS" w:hAnsi="Verdana" w:cs="Arial Unicode MS"/>
                <w:sz w:val="20"/>
              </w:rPr>
            </w:pPr>
            <w:r>
              <w:rPr>
                <w:rFonts w:ascii="Verdana" w:hAnsi="Verdana"/>
                <w:sz w:val="20"/>
                <w:szCs w:val="20"/>
              </w:rPr>
              <w:t xml:space="preserve">1994-2000 </w:t>
            </w:r>
          </w:p>
        </w:tc>
      </w:tr>
      <w:tr w:rsidR="007D52D1" w14:paraId="65BC5696" w14:textId="77777777" w:rsidTr="00E44A55">
        <w:trPr>
          <w:cantSplit/>
        </w:trPr>
        <w:tc>
          <w:tcPr>
            <w:tcW w:w="2268" w:type="dxa"/>
            <w:tcBorders>
              <w:top w:val="single" w:sz="4" w:space="0" w:color="auto"/>
              <w:left w:val="single" w:sz="6" w:space="0" w:color="auto"/>
              <w:bottom w:val="single" w:sz="4" w:space="0" w:color="auto"/>
              <w:right w:val="single" w:sz="4" w:space="0" w:color="auto"/>
            </w:tcBorders>
          </w:tcPr>
          <w:p w14:paraId="78A49064" w14:textId="77777777" w:rsidR="007D52D1" w:rsidRDefault="007D52D1" w:rsidP="006267D5">
            <w:pPr>
              <w:spacing w:before="100" w:beforeAutospacing="1" w:after="100" w:afterAutospacing="1"/>
              <w:ind w:right="434"/>
              <w:jc w:val="both"/>
              <w:rPr>
                <w:rFonts w:ascii="Verdana" w:eastAsia="Arial Unicode MS" w:hAnsi="Verdana" w:cs="Arial Unicode MS"/>
                <w:sz w:val="20"/>
              </w:rPr>
            </w:pPr>
            <w:r>
              <w:rPr>
                <w:rFonts w:ascii="Verdana" w:hAnsi="Verdana"/>
                <w:sz w:val="20"/>
                <w:szCs w:val="20"/>
              </w:rPr>
              <w:t xml:space="preserve">Diş Tbp. Atğm. </w:t>
            </w:r>
          </w:p>
        </w:tc>
        <w:tc>
          <w:tcPr>
            <w:tcW w:w="6379" w:type="dxa"/>
            <w:tcBorders>
              <w:top w:val="single" w:sz="4" w:space="0" w:color="auto"/>
              <w:left w:val="single" w:sz="4" w:space="0" w:color="auto"/>
              <w:bottom w:val="single" w:sz="4" w:space="0" w:color="auto"/>
              <w:right w:val="single" w:sz="4" w:space="0" w:color="auto"/>
            </w:tcBorders>
          </w:tcPr>
          <w:p w14:paraId="5C444A6E" w14:textId="3CC46BCE" w:rsidR="007D52D1" w:rsidRDefault="007D52D1" w:rsidP="006267D5">
            <w:pPr>
              <w:spacing w:before="100" w:beforeAutospacing="1" w:after="100" w:afterAutospacing="1"/>
              <w:jc w:val="both"/>
              <w:rPr>
                <w:rFonts w:ascii="Verdana" w:eastAsia="Arial Unicode MS" w:hAnsi="Verdana" w:cs="Arial Unicode MS"/>
                <w:sz w:val="20"/>
              </w:rPr>
            </w:pPr>
            <w:r>
              <w:rPr>
                <w:rFonts w:ascii="Verdana" w:hAnsi="Verdana"/>
                <w:sz w:val="20"/>
                <w:szCs w:val="20"/>
              </w:rPr>
              <w:t>Gülhane Askeri Tıp Akademisi, Anatomi Anabilim Dalı Başkanlığı Etlik/Ankara</w:t>
            </w:r>
          </w:p>
        </w:tc>
        <w:tc>
          <w:tcPr>
            <w:tcW w:w="1418" w:type="dxa"/>
            <w:tcBorders>
              <w:top w:val="single" w:sz="4" w:space="0" w:color="auto"/>
              <w:left w:val="single" w:sz="4" w:space="0" w:color="auto"/>
              <w:bottom w:val="single" w:sz="4" w:space="0" w:color="auto"/>
              <w:right w:val="single" w:sz="6" w:space="0" w:color="auto"/>
            </w:tcBorders>
          </w:tcPr>
          <w:p w14:paraId="42E852C6" w14:textId="77777777" w:rsidR="007D52D1" w:rsidRDefault="007D52D1" w:rsidP="006267D5">
            <w:pPr>
              <w:spacing w:before="100" w:beforeAutospacing="1" w:after="100" w:afterAutospacing="1"/>
              <w:rPr>
                <w:rFonts w:ascii="Verdana" w:eastAsia="Arial Unicode MS" w:hAnsi="Verdana" w:cs="Arial Unicode MS"/>
                <w:sz w:val="20"/>
              </w:rPr>
            </w:pPr>
            <w:r>
              <w:rPr>
                <w:rFonts w:ascii="Verdana" w:hAnsi="Verdana"/>
                <w:sz w:val="20"/>
                <w:szCs w:val="20"/>
              </w:rPr>
              <w:t>2000-2001</w:t>
            </w:r>
          </w:p>
        </w:tc>
      </w:tr>
      <w:tr w:rsidR="007D52D1" w14:paraId="2176401C" w14:textId="77777777" w:rsidTr="00E44A55">
        <w:trPr>
          <w:cantSplit/>
        </w:trPr>
        <w:tc>
          <w:tcPr>
            <w:tcW w:w="2268" w:type="dxa"/>
            <w:tcBorders>
              <w:top w:val="single" w:sz="4" w:space="0" w:color="auto"/>
              <w:left w:val="single" w:sz="6" w:space="0" w:color="auto"/>
              <w:bottom w:val="single" w:sz="6" w:space="0" w:color="auto"/>
              <w:right w:val="single" w:sz="4" w:space="0" w:color="auto"/>
            </w:tcBorders>
          </w:tcPr>
          <w:p w14:paraId="05529E79" w14:textId="77777777" w:rsidR="007D52D1" w:rsidRDefault="007D52D1" w:rsidP="006267D5">
            <w:pPr>
              <w:spacing w:before="100" w:beforeAutospacing="1" w:after="100" w:afterAutospacing="1"/>
              <w:jc w:val="both"/>
              <w:rPr>
                <w:rFonts w:ascii="Verdana" w:hAnsi="Verdana"/>
                <w:sz w:val="20"/>
                <w:szCs w:val="20"/>
              </w:rPr>
            </w:pPr>
            <w:r>
              <w:rPr>
                <w:rFonts w:ascii="Verdana" w:hAnsi="Verdana"/>
                <w:sz w:val="20"/>
                <w:szCs w:val="20"/>
              </w:rPr>
              <w:t>Ar. Gör.</w:t>
            </w:r>
          </w:p>
        </w:tc>
        <w:tc>
          <w:tcPr>
            <w:tcW w:w="6379" w:type="dxa"/>
            <w:tcBorders>
              <w:top w:val="single" w:sz="4" w:space="0" w:color="auto"/>
              <w:left w:val="single" w:sz="4" w:space="0" w:color="auto"/>
              <w:bottom w:val="single" w:sz="6" w:space="0" w:color="auto"/>
              <w:right w:val="single" w:sz="4" w:space="0" w:color="auto"/>
            </w:tcBorders>
          </w:tcPr>
          <w:p w14:paraId="4D964399" w14:textId="55197C38" w:rsidR="007D52D1" w:rsidRDefault="007D52D1" w:rsidP="006267D5">
            <w:pPr>
              <w:spacing w:before="100" w:beforeAutospacing="1" w:after="100" w:afterAutospacing="1"/>
              <w:jc w:val="both"/>
              <w:rPr>
                <w:rFonts w:ascii="Verdana" w:hAnsi="Verdana"/>
                <w:sz w:val="20"/>
                <w:szCs w:val="20"/>
              </w:rPr>
            </w:pPr>
            <w:r>
              <w:rPr>
                <w:rFonts w:ascii="Verdana" w:hAnsi="Verdana"/>
                <w:sz w:val="20"/>
                <w:szCs w:val="20"/>
              </w:rPr>
              <w:t>Anatomi Anabilim Dalı, Tıp Fakültesi, Marmara Üniversitesi</w:t>
            </w:r>
          </w:p>
        </w:tc>
        <w:tc>
          <w:tcPr>
            <w:tcW w:w="1418" w:type="dxa"/>
            <w:tcBorders>
              <w:top w:val="single" w:sz="4" w:space="0" w:color="auto"/>
              <w:left w:val="single" w:sz="4" w:space="0" w:color="auto"/>
              <w:bottom w:val="single" w:sz="6" w:space="0" w:color="auto"/>
              <w:right w:val="single" w:sz="6" w:space="0" w:color="auto"/>
            </w:tcBorders>
          </w:tcPr>
          <w:p w14:paraId="18AC34E7" w14:textId="77777777" w:rsidR="007D52D1" w:rsidRDefault="007D52D1" w:rsidP="006267D5">
            <w:pPr>
              <w:spacing w:before="100" w:beforeAutospacing="1" w:after="100" w:afterAutospacing="1"/>
              <w:rPr>
                <w:rFonts w:ascii="Verdana" w:hAnsi="Verdana"/>
                <w:sz w:val="20"/>
                <w:szCs w:val="20"/>
              </w:rPr>
            </w:pPr>
            <w:r>
              <w:rPr>
                <w:rFonts w:ascii="Verdana" w:hAnsi="Verdana"/>
                <w:sz w:val="20"/>
                <w:szCs w:val="20"/>
              </w:rPr>
              <w:t>2001-2002</w:t>
            </w:r>
          </w:p>
        </w:tc>
      </w:tr>
      <w:tr w:rsidR="007D52D1" w14:paraId="0C49D6ED" w14:textId="77777777" w:rsidTr="00E44A55">
        <w:trPr>
          <w:cantSplit/>
        </w:trPr>
        <w:tc>
          <w:tcPr>
            <w:tcW w:w="2268" w:type="dxa"/>
            <w:tcBorders>
              <w:top w:val="single" w:sz="4" w:space="0" w:color="auto"/>
              <w:left w:val="single" w:sz="6" w:space="0" w:color="auto"/>
              <w:bottom w:val="single" w:sz="4" w:space="0" w:color="auto"/>
              <w:right w:val="single" w:sz="4" w:space="0" w:color="auto"/>
            </w:tcBorders>
          </w:tcPr>
          <w:p w14:paraId="508642DE" w14:textId="77777777" w:rsidR="007D52D1" w:rsidRDefault="007D52D1" w:rsidP="006267D5">
            <w:pPr>
              <w:spacing w:before="100" w:beforeAutospacing="1" w:after="100" w:afterAutospacing="1"/>
              <w:jc w:val="both"/>
              <w:rPr>
                <w:rFonts w:ascii="Verdana" w:eastAsia="Arial Unicode MS" w:hAnsi="Verdana" w:cs="Arial Unicode MS"/>
                <w:sz w:val="20"/>
              </w:rPr>
            </w:pPr>
            <w:r>
              <w:rPr>
                <w:rFonts w:ascii="Verdana" w:hAnsi="Verdana"/>
                <w:sz w:val="20"/>
                <w:szCs w:val="20"/>
              </w:rPr>
              <w:t xml:space="preserve">Uzm. Dr. </w:t>
            </w:r>
          </w:p>
        </w:tc>
        <w:tc>
          <w:tcPr>
            <w:tcW w:w="6379" w:type="dxa"/>
            <w:tcBorders>
              <w:top w:val="single" w:sz="4" w:space="0" w:color="auto"/>
              <w:left w:val="single" w:sz="4" w:space="0" w:color="auto"/>
              <w:bottom w:val="single" w:sz="4" w:space="0" w:color="auto"/>
              <w:right w:val="single" w:sz="4" w:space="0" w:color="auto"/>
            </w:tcBorders>
          </w:tcPr>
          <w:p w14:paraId="49C0308A" w14:textId="0A739738" w:rsidR="007D52D1" w:rsidRDefault="007D52D1" w:rsidP="006267D5">
            <w:pPr>
              <w:spacing w:before="100" w:beforeAutospacing="1" w:after="100" w:afterAutospacing="1"/>
              <w:jc w:val="both"/>
              <w:rPr>
                <w:rFonts w:ascii="Verdana" w:eastAsia="Arial Unicode MS" w:hAnsi="Verdana" w:cs="Arial Unicode MS"/>
                <w:sz w:val="20"/>
              </w:rPr>
            </w:pPr>
            <w:r>
              <w:rPr>
                <w:rFonts w:ascii="Verdana" w:hAnsi="Verdana"/>
                <w:sz w:val="20"/>
                <w:szCs w:val="20"/>
              </w:rPr>
              <w:t>Anatomi Anabilim Dalı, Tıp Fakültesi, Marmara Üniversitesi</w:t>
            </w:r>
          </w:p>
        </w:tc>
        <w:tc>
          <w:tcPr>
            <w:tcW w:w="1418" w:type="dxa"/>
            <w:tcBorders>
              <w:top w:val="single" w:sz="4" w:space="0" w:color="auto"/>
              <w:left w:val="single" w:sz="4" w:space="0" w:color="auto"/>
              <w:bottom w:val="single" w:sz="4" w:space="0" w:color="auto"/>
              <w:right w:val="single" w:sz="6" w:space="0" w:color="auto"/>
            </w:tcBorders>
          </w:tcPr>
          <w:p w14:paraId="6D12FB91" w14:textId="77777777" w:rsidR="007D52D1" w:rsidRDefault="007D52D1" w:rsidP="006267D5">
            <w:pPr>
              <w:spacing w:before="100" w:beforeAutospacing="1" w:after="100" w:afterAutospacing="1"/>
              <w:rPr>
                <w:rFonts w:ascii="Verdana" w:eastAsia="Arial Unicode MS" w:hAnsi="Verdana" w:cs="Arial Unicode MS"/>
                <w:sz w:val="20"/>
              </w:rPr>
            </w:pPr>
            <w:r>
              <w:rPr>
                <w:rFonts w:ascii="Verdana" w:hAnsi="Verdana"/>
                <w:sz w:val="20"/>
                <w:szCs w:val="20"/>
              </w:rPr>
              <w:t>2002-2004</w:t>
            </w:r>
          </w:p>
        </w:tc>
      </w:tr>
      <w:tr w:rsidR="007D52D1" w14:paraId="24098E84" w14:textId="77777777" w:rsidTr="00E44A55">
        <w:trPr>
          <w:cantSplit/>
        </w:trPr>
        <w:tc>
          <w:tcPr>
            <w:tcW w:w="2268" w:type="dxa"/>
            <w:tcBorders>
              <w:top w:val="single" w:sz="4" w:space="0" w:color="auto"/>
              <w:left w:val="single" w:sz="6" w:space="0" w:color="auto"/>
              <w:bottom w:val="single" w:sz="4" w:space="0" w:color="auto"/>
              <w:right w:val="single" w:sz="4" w:space="0" w:color="auto"/>
            </w:tcBorders>
          </w:tcPr>
          <w:p w14:paraId="07C6EF48" w14:textId="77777777" w:rsidR="007D52D1" w:rsidRDefault="007D52D1" w:rsidP="006267D5">
            <w:pPr>
              <w:spacing w:before="100" w:beforeAutospacing="1" w:after="100" w:afterAutospacing="1"/>
              <w:rPr>
                <w:rFonts w:ascii="Verdana" w:hAnsi="Verdana"/>
                <w:sz w:val="20"/>
                <w:szCs w:val="20"/>
              </w:rPr>
            </w:pPr>
            <w:r>
              <w:rPr>
                <w:rFonts w:ascii="Verdana" w:hAnsi="Verdana"/>
                <w:sz w:val="20"/>
                <w:szCs w:val="20"/>
              </w:rPr>
              <w:t>Uzm. Dr. Öğr. Gör.</w:t>
            </w:r>
          </w:p>
        </w:tc>
        <w:tc>
          <w:tcPr>
            <w:tcW w:w="6379" w:type="dxa"/>
            <w:tcBorders>
              <w:top w:val="single" w:sz="4" w:space="0" w:color="auto"/>
              <w:left w:val="single" w:sz="4" w:space="0" w:color="auto"/>
              <w:bottom w:val="single" w:sz="4" w:space="0" w:color="auto"/>
              <w:right w:val="single" w:sz="4" w:space="0" w:color="auto"/>
            </w:tcBorders>
          </w:tcPr>
          <w:p w14:paraId="75D664EF" w14:textId="77777777" w:rsidR="007D52D1" w:rsidRDefault="007D52D1" w:rsidP="006267D5">
            <w:pPr>
              <w:spacing w:before="100" w:beforeAutospacing="1" w:after="100" w:afterAutospacing="1"/>
              <w:jc w:val="both"/>
              <w:rPr>
                <w:rFonts w:ascii="Verdana" w:hAnsi="Verdana"/>
                <w:sz w:val="20"/>
                <w:szCs w:val="20"/>
              </w:rPr>
            </w:pPr>
            <w:r>
              <w:rPr>
                <w:rFonts w:ascii="Verdana" w:hAnsi="Verdana"/>
                <w:sz w:val="20"/>
                <w:szCs w:val="20"/>
              </w:rPr>
              <w:t>Anatomi Anabilim Dalı, Tıp Fakültesi, Marmara Üniversitesi</w:t>
            </w:r>
          </w:p>
        </w:tc>
        <w:tc>
          <w:tcPr>
            <w:tcW w:w="1418" w:type="dxa"/>
            <w:tcBorders>
              <w:top w:val="single" w:sz="4" w:space="0" w:color="auto"/>
              <w:left w:val="single" w:sz="4" w:space="0" w:color="auto"/>
              <w:bottom w:val="single" w:sz="4" w:space="0" w:color="auto"/>
              <w:right w:val="single" w:sz="6" w:space="0" w:color="auto"/>
            </w:tcBorders>
          </w:tcPr>
          <w:p w14:paraId="3CEB257A" w14:textId="77777777" w:rsidR="007D52D1" w:rsidRDefault="007D52D1" w:rsidP="006267D5">
            <w:pPr>
              <w:spacing w:before="100" w:beforeAutospacing="1" w:after="100" w:afterAutospacing="1"/>
              <w:rPr>
                <w:rFonts w:ascii="Verdana" w:hAnsi="Verdana"/>
                <w:sz w:val="20"/>
                <w:szCs w:val="20"/>
              </w:rPr>
            </w:pPr>
            <w:r>
              <w:rPr>
                <w:rFonts w:ascii="Verdana" w:hAnsi="Verdana"/>
                <w:sz w:val="20"/>
                <w:szCs w:val="20"/>
              </w:rPr>
              <w:t>2004-2005</w:t>
            </w:r>
          </w:p>
        </w:tc>
      </w:tr>
      <w:tr w:rsidR="007D52D1" w14:paraId="1D06C94C" w14:textId="77777777" w:rsidTr="00E44A55">
        <w:trPr>
          <w:cantSplit/>
        </w:trPr>
        <w:tc>
          <w:tcPr>
            <w:tcW w:w="2268" w:type="dxa"/>
            <w:tcBorders>
              <w:top w:val="single" w:sz="4" w:space="0" w:color="auto"/>
              <w:left w:val="single" w:sz="6" w:space="0" w:color="auto"/>
              <w:bottom w:val="single" w:sz="4" w:space="0" w:color="auto"/>
              <w:right w:val="single" w:sz="4" w:space="0" w:color="auto"/>
            </w:tcBorders>
          </w:tcPr>
          <w:p w14:paraId="1DAD2596" w14:textId="77777777" w:rsidR="007D52D1" w:rsidRDefault="007D52D1" w:rsidP="006267D5">
            <w:pPr>
              <w:spacing w:before="100" w:beforeAutospacing="1" w:after="100" w:afterAutospacing="1"/>
              <w:rPr>
                <w:rFonts w:ascii="Verdana" w:hAnsi="Verdana"/>
                <w:sz w:val="20"/>
                <w:szCs w:val="20"/>
              </w:rPr>
            </w:pPr>
            <w:r>
              <w:rPr>
                <w:rFonts w:ascii="Verdana" w:hAnsi="Verdana"/>
                <w:sz w:val="20"/>
                <w:szCs w:val="20"/>
              </w:rPr>
              <w:t xml:space="preserve">Yar. Doç.Dr. </w:t>
            </w:r>
          </w:p>
        </w:tc>
        <w:tc>
          <w:tcPr>
            <w:tcW w:w="6379" w:type="dxa"/>
            <w:tcBorders>
              <w:top w:val="single" w:sz="4" w:space="0" w:color="auto"/>
              <w:left w:val="single" w:sz="4" w:space="0" w:color="auto"/>
              <w:bottom w:val="single" w:sz="4" w:space="0" w:color="auto"/>
              <w:right w:val="single" w:sz="4" w:space="0" w:color="auto"/>
            </w:tcBorders>
          </w:tcPr>
          <w:p w14:paraId="1687B7D9" w14:textId="51A66A45" w:rsidR="007D52D1" w:rsidRDefault="007D52D1" w:rsidP="006267D5">
            <w:pPr>
              <w:spacing w:before="100" w:beforeAutospacing="1" w:after="100" w:afterAutospacing="1"/>
              <w:jc w:val="both"/>
              <w:rPr>
                <w:rFonts w:ascii="Verdana" w:hAnsi="Verdana"/>
                <w:sz w:val="20"/>
                <w:szCs w:val="20"/>
              </w:rPr>
            </w:pPr>
            <w:r>
              <w:rPr>
                <w:rFonts w:ascii="Verdana" w:hAnsi="Verdana"/>
                <w:sz w:val="20"/>
                <w:szCs w:val="20"/>
              </w:rPr>
              <w:t>Anatomi Anabilim Dalı, Tıp Fakültesi, Marmara Üniversitesi</w:t>
            </w:r>
          </w:p>
        </w:tc>
        <w:tc>
          <w:tcPr>
            <w:tcW w:w="1418" w:type="dxa"/>
            <w:tcBorders>
              <w:top w:val="single" w:sz="4" w:space="0" w:color="auto"/>
              <w:left w:val="single" w:sz="4" w:space="0" w:color="auto"/>
              <w:bottom w:val="single" w:sz="4" w:space="0" w:color="auto"/>
              <w:right w:val="single" w:sz="6" w:space="0" w:color="auto"/>
            </w:tcBorders>
          </w:tcPr>
          <w:p w14:paraId="6FA4B6D4" w14:textId="77777777" w:rsidR="007D52D1" w:rsidRDefault="007D52D1" w:rsidP="006267D5">
            <w:pPr>
              <w:spacing w:before="100" w:beforeAutospacing="1" w:after="100" w:afterAutospacing="1"/>
              <w:rPr>
                <w:rFonts w:ascii="Verdana" w:hAnsi="Verdana"/>
                <w:sz w:val="20"/>
                <w:szCs w:val="20"/>
              </w:rPr>
            </w:pPr>
            <w:r>
              <w:rPr>
                <w:rFonts w:ascii="Verdana" w:hAnsi="Verdana"/>
                <w:sz w:val="20"/>
                <w:szCs w:val="20"/>
              </w:rPr>
              <w:t>2005-2010</w:t>
            </w:r>
          </w:p>
        </w:tc>
      </w:tr>
      <w:tr w:rsidR="007D52D1" w14:paraId="694891F2" w14:textId="77777777" w:rsidTr="00E44A55">
        <w:trPr>
          <w:cantSplit/>
        </w:trPr>
        <w:tc>
          <w:tcPr>
            <w:tcW w:w="2268" w:type="dxa"/>
            <w:tcBorders>
              <w:top w:val="single" w:sz="4" w:space="0" w:color="auto"/>
              <w:left w:val="single" w:sz="6" w:space="0" w:color="auto"/>
              <w:bottom w:val="single" w:sz="6" w:space="0" w:color="auto"/>
              <w:right w:val="single" w:sz="4" w:space="0" w:color="auto"/>
            </w:tcBorders>
          </w:tcPr>
          <w:p w14:paraId="286519D7" w14:textId="77777777" w:rsidR="007D52D1" w:rsidRDefault="007D52D1" w:rsidP="006267D5">
            <w:pPr>
              <w:spacing w:before="100" w:beforeAutospacing="1" w:after="100" w:afterAutospacing="1"/>
              <w:jc w:val="both"/>
              <w:rPr>
                <w:rFonts w:ascii="Verdana" w:hAnsi="Verdana"/>
                <w:sz w:val="20"/>
                <w:szCs w:val="20"/>
              </w:rPr>
            </w:pPr>
            <w:r>
              <w:rPr>
                <w:rFonts w:ascii="Verdana" w:hAnsi="Verdana"/>
                <w:sz w:val="20"/>
                <w:szCs w:val="20"/>
              </w:rPr>
              <w:t xml:space="preserve">Doç. Dr. </w:t>
            </w:r>
          </w:p>
        </w:tc>
        <w:tc>
          <w:tcPr>
            <w:tcW w:w="6379" w:type="dxa"/>
            <w:tcBorders>
              <w:top w:val="single" w:sz="4" w:space="0" w:color="auto"/>
              <w:left w:val="single" w:sz="4" w:space="0" w:color="auto"/>
              <w:bottom w:val="single" w:sz="6" w:space="0" w:color="auto"/>
              <w:right w:val="single" w:sz="4" w:space="0" w:color="auto"/>
            </w:tcBorders>
          </w:tcPr>
          <w:p w14:paraId="499D0D8B" w14:textId="4AF8A2A2" w:rsidR="007D52D1" w:rsidRDefault="007D52D1" w:rsidP="006267D5">
            <w:pPr>
              <w:spacing w:before="100" w:beforeAutospacing="1" w:after="100" w:afterAutospacing="1"/>
              <w:jc w:val="both"/>
              <w:rPr>
                <w:rFonts w:ascii="Verdana" w:hAnsi="Verdana"/>
                <w:sz w:val="20"/>
                <w:szCs w:val="20"/>
              </w:rPr>
            </w:pPr>
            <w:r>
              <w:rPr>
                <w:rFonts w:ascii="Verdana" w:hAnsi="Verdana"/>
                <w:sz w:val="20"/>
                <w:szCs w:val="20"/>
              </w:rPr>
              <w:t>Anatomi Anabilim Dalı, Tıp Fakültesi, Marmara Üniversitesi</w:t>
            </w:r>
          </w:p>
        </w:tc>
        <w:tc>
          <w:tcPr>
            <w:tcW w:w="1418" w:type="dxa"/>
            <w:tcBorders>
              <w:top w:val="single" w:sz="4" w:space="0" w:color="auto"/>
              <w:left w:val="single" w:sz="4" w:space="0" w:color="auto"/>
              <w:bottom w:val="single" w:sz="6" w:space="0" w:color="auto"/>
              <w:right w:val="single" w:sz="6" w:space="0" w:color="auto"/>
            </w:tcBorders>
          </w:tcPr>
          <w:p w14:paraId="291D6F6E" w14:textId="77777777" w:rsidR="007D52D1" w:rsidRDefault="007D52D1" w:rsidP="006267D5">
            <w:pPr>
              <w:spacing w:before="100" w:beforeAutospacing="1" w:after="100" w:afterAutospacing="1"/>
              <w:rPr>
                <w:rFonts w:ascii="Verdana" w:hAnsi="Verdana"/>
                <w:sz w:val="20"/>
                <w:szCs w:val="20"/>
              </w:rPr>
            </w:pPr>
            <w:r>
              <w:rPr>
                <w:rFonts w:ascii="Verdana" w:hAnsi="Verdana"/>
                <w:sz w:val="20"/>
                <w:szCs w:val="20"/>
              </w:rPr>
              <w:t>2010-halen</w:t>
            </w:r>
          </w:p>
        </w:tc>
      </w:tr>
    </w:tbl>
    <w:p w14:paraId="490F433A" w14:textId="0927497E" w:rsidR="008C6E3F" w:rsidRPr="00FC028B" w:rsidRDefault="008C6E3F">
      <w:pPr>
        <w:pStyle w:val="Normal1"/>
        <w:spacing w:line="276" w:lineRule="auto"/>
        <w:rPr>
          <w:rFonts w:ascii="Calibri" w:hAnsi="Calibri" w:cs="Calibri"/>
          <w:sz w:val="20"/>
          <w:szCs w:val="20"/>
        </w:rPr>
      </w:pPr>
    </w:p>
    <w:p w14:paraId="6992E14F" w14:textId="77777777" w:rsidR="008C6E3F" w:rsidRPr="00FC028B" w:rsidRDefault="007A7E1D" w:rsidP="00CB3C83">
      <w:pPr>
        <w:pStyle w:val="Normal1"/>
        <w:spacing w:line="276" w:lineRule="auto"/>
        <w:outlineLvl w:val="0"/>
        <w:rPr>
          <w:rFonts w:ascii="Calibri" w:hAnsi="Calibri" w:cs="Calibri"/>
          <w:sz w:val="20"/>
          <w:szCs w:val="20"/>
        </w:rPr>
      </w:pPr>
      <w:r w:rsidRPr="00FC028B">
        <w:rPr>
          <w:rFonts w:ascii="Calibri" w:eastAsia="Calibri" w:hAnsi="Calibri" w:cs="Calibri"/>
          <w:b/>
          <w:sz w:val="20"/>
          <w:szCs w:val="20"/>
        </w:rPr>
        <w:t>4. ÜYESİ OLDUĞU MESLEK KURULUŞLARI</w:t>
      </w:r>
    </w:p>
    <w:p w14:paraId="7D70AA7C" w14:textId="77777777" w:rsidR="008C6E3F" w:rsidRPr="00FC028B" w:rsidRDefault="008C6E3F">
      <w:pPr>
        <w:pStyle w:val="Normal1"/>
        <w:spacing w:line="276" w:lineRule="auto"/>
        <w:rPr>
          <w:rFonts w:ascii="Calibri" w:hAnsi="Calibri" w:cs="Calibri"/>
          <w:sz w:val="20"/>
          <w:szCs w:val="20"/>
        </w:rPr>
      </w:pPr>
    </w:p>
    <w:p w14:paraId="6649578C" w14:textId="77777777" w:rsidR="008C6E3F" w:rsidRPr="00FC028B" w:rsidRDefault="007A7E1D">
      <w:pPr>
        <w:pStyle w:val="Normal1"/>
        <w:spacing w:line="276" w:lineRule="auto"/>
        <w:rPr>
          <w:rFonts w:ascii="Calibri" w:hAnsi="Calibri" w:cs="Calibri"/>
          <w:sz w:val="20"/>
          <w:szCs w:val="20"/>
        </w:rPr>
      </w:pPr>
      <w:r w:rsidRPr="00FC028B">
        <w:rPr>
          <w:rFonts w:ascii="Calibri" w:eastAsia="Calibri" w:hAnsi="Calibri" w:cs="Calibri"/>
          <w:b/>
          <w:sz w:val="20"/>
          <w:szCs w:val="20"/>
        </w:rPr>
        <w:t>5.AKADEMİK İLGİ ALANLARI</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065"/>
      </w:tblGrid>
      <w:tr w:rsidR="00215F87" w:rsidRPr="002A4090" w14:paraId="5CB0D58E" w14:textId="77777777" w:rsidTr="00215F87">
        <w:tc>
          <w:tcPr>
            <w:tcW w:w="10065" w:type="dxa"/>
            <w:shd w:val="clear" w:color="auto" w:fill="DDD9C3"/>
          </w:tcPr>
          <w:p w14:paraId="26B0837B" w14:textId="77777777" w:rsidR="008C6E3F" w:rsidRPr="00FC028B" w:rsidRDefault="007A7E1D" w:rsidP="00FC028B">
            <w:pPr>
              <w:pStyle w:val="Normal1"/>
              <w:spacing w:line="276" w:lineRule="auto"/>
              <w:jc w:val="center"/>
              <w:rPr>
                <w:rFonts w:ascii="Calibri" w:hAnsi="Calibri" w:cs="Calibri"/>
                <w:sz w:val="20"/>
                <w:szCs w:val="20"/>
              </w:rPr>
            </w:pPr>
            <w:r w:rsidRPr="00FC028B">
              <w:rPr>
                <w:rFonts w:ascii="Calibri" w:eastAsia="Calibri" w:hAnsi="Calibri" w:cs="Calibri"/>
                <w:b/>
                <w:sz w:val="20"/>
                <w:szCs w:val="20"/>
              </w:rPr>
              <w:t>AKADEMİK İLGİ ALANLARI</w:t>
            </w:r>
          </w:p>
        </w:tc>
      </w:tr>
      <w:tr w:rsidR="00215F87" w:rsidRPr="002A4090" w14:paraId="4A1EF7A0" w14:textId="77777777" w:rsidTr="00215F87">
        <w:tc>
          <w:tcPr>
            <w:tcW w:w="10065" w:type="dxa"/>
            <w:shd w:val="clear" w:color="auto" w:fill="auto"/>
          </w:tcPr>
          <w:p w14:paraId="06FD9A8E" w14:textId="4882BAEA" w:rsidR="008C6E3F" w:rsidRPr="00FC028B" w:rsidRDefault="00294B40" w:rsidP="006037F7">
            <w:pPr>
              <w:pStyle w:val="Normal1"/>
              <w:spacing w:line="276" w:lineRule="auto"/>
              <w:rPr>
                <w:rFonts w:ascii="Calibri" w:hAnsi="Calibri" w:cs="Calibri"/>
                <w:sz w:val="20"/>
                <w:szCs w:val="20"/>
              </w:rPr>
            </w:pPr>
            <w:r>
              <w:rPr>
                <w:rFonts w:ascii="Calibri" w:hAnsi="Calibri" w:cs="Calibri"/>
                <w:sz w:val="20"/>
                <w:szCs w:val="20"/>
              </w:rPr>
              <w:t>Baş boyun a</w:t>
            </w:r>
            <w:r w:rsidR="00BE3C16">
              <w:rPr>
                <w:rFonts w:ascii="Calibri" w:hAnsi="Calibri" w:cs="Calibri"/>
                <w:sz w:val="20"/>
                <w:szCs w:val="20"/>
              </w:rPr>
              <w:t>natomisi</w:t>
            </w:r>
          </w:p>
        </w:tc>
      </w:tr>
      <w:tr w:rsidR="00215F87" w:rsidRPr="002A4090" w14:paraId="48D9D105" w14:textId="77777777" w:rsidTr="00215F87">
        <w:tc>
          <w:tcPr>
            <w:tcW w:w="10065" w:type="dxa"/>
            <w:shd w:val="clear" w:color="auto" w:fill="auto"/>
          </w:tcPr>
          <w:p w14:paraId="210E9E40" w14:textId="1D35FA62" w:rsidR="008C6E3F" w:rsidRPr="00FC028B" w:rsidRDefault="004079CF" w:rsidP="00FC028B">
            <w:pPr>
              <w:pStyle w:val="Normal1"/>
              <w:spacing w:line="276" w:lineRule="auto"/>
              <w:rPr>
                <w:rFonts w:ascii="Calibri" w:hAnsi="Calibri" w:cs="Calibri"/>
                <w:sz w:val="20"/>
                <w:szCs w:val="20"/>
              </w:rPr>
            </w:pPr>
            <w:r>
              <w:rPr>
                <w:rFonts w:ascii="Calibri" w:hAnsi="Calibri" w:cs="Calibri"/>
                <w:sz w:val="20"/>
                <w:szCs w:val="20"/>
              </w:rPr>
              <w:t>Kafa tabanı anatomisi</w:t>
            </w:r>
          </w:p>
        </w:tc>
      </w:tr>
      <w:tr w:rsidR="00215F87" w:rsidRPr="002A4090" w14:paraId="658BE7C9" w14:textId="77777777" w:rsidTr="00215F87">
        <w:tc>
          <w:tcPr>
            <w:tcW w:w="10065" w:type="dxa"/>
            <w:shd w:val="clear" w:color="auto" w:fill="auto"/>
          </w:tcPr>
          <w:p w14:paraId="67348980" w14:textId="70B70DFF" w:rsidR="008C6E3F" w:rsidRPr="00FC028B" w:rsidRDefault="00902DB7" w:rsidP="00FC028B">
            <w:pPr>
              <w:pStyle w:val="Normal1"/>
              <w:spacing w:line="276" w:lineRule="auto"/>
              <w:rPr>
                <w:rFonts w:ascii="Calibri" w:hAnsi="Calibri" w:cs="Calibri"/>
                <w:sz w:val="20"/>
                <w:szCs w:val="20"/>
              </w:rPr>
            </w:pPr>
            <w:r>
              <w:rPr>
                <w:rFonts w:ascii="Calibri" w:hAnsi="Calibri" w:cs="Calibri"/>
                <w:sz w:val="20"/>
                <w:szCs w:val="20"/>
              </w:rPr>
              <w:t>Kalça eklemi anatomisi</w:t>
            </w:r>
          </w:p>
        </w:tc>
      </w:tr>
      <w:tr w:rsidR="00215F87" w:rsidRPr="002A4090" w14:paraId="693DECFA" w14:textId="77777777" w:rsidTr="00215F87">
        <w:tc>
          <w:tcPr>
            <w:tcW w:w="10065" w:type="dxa"/>
            <w:shd w:val="clear" w:color="auto" w:fill="auto"/>
          </w:tcPr>
          <w:p w14:paraId="6943CDE0" w14:textId="39758B46" w:rsidR="008C6E3F" w:rsidRPr="00FC028B" w:rsidRDefault="008C6E3F" w:rsidP="00FC028B">
            <w:pPr>
              <w:pStyle w:val="Normal1"/>
              <w:spacing w:line="276" w:lineRule="auto"/>
              <w:rPr>
                <w:rFonts w:ascii="Calibri" w:hAnsi="Calibri" w:cs="Calibri"/>
                <w:sz w:val="20"/>
                <w:szCs w:val="20"/>
              </w:rPr>
            </w:pPr>
          </w:p>
        </w:tc>
      </w:tr>
    </w:tbl>
    <w:p w14:paraId="07B93486" w14:textId="77777777" w:rsidR="006B6554" w:rsidRDefault="006B6554">
      <w:pPr>
        <w:pStyle w:val="Normal1"/>
        <w:rPr>
          <w:rFonts w:ascii="Calibri" w:hAnsi="Calibri" w:cs="Calibri"/>
          <w:sz w:val="20"/>
          <w:szCs w:val="20"/>
        </w:rPr>
      </w:pPr>
    </w:p>
    <w:p w14:paraId="51DBF711" w14:textId="77777777" w:rsidR="00B74DA3" w:rsidRDefault="00B74DA3" w:rsidP="00CB3C83">
      <w:pPr>
        <w:pStyle w:val="Normal1"/>
        <w:outlineLvl w:val="0"/>
        <w:rPr>
          <w:rFonts w:ascii="Calibri" w:hAnsi="Calibri" w:cs="Calibri"/>
          <w:b/>
          <w:sz w:val="20"/>
          <w:szCs w:val="20"/>
        </w:rPr>
      </w:pPr>
    </w:p>
    <w:p w14:paraId="2E6EB5E4" w14:textId="77777777" w:rsidR="00B74DA3" w:rsidRDefault="00B74DA3" w:rsidP="00CB3C83">
      <w:pPr>
        <w:pStyle w:val="Normal1"/>
        <w:outlineLvl w:val="0"/>
        <w:rPr>
          <w:rFonts w:ascii="Calibri" w:hAnsi="Calibri" w:cs="Calibri"/>
          <w:b/>
          <w:sz w:val="20"/>
          <w:szCs w:val="20"/>
        </w:rPr>
      </w:pPr>
    </w:p>
    <w:p w14:paraId="0836DD19" w14:textId="77777777" w:rsidR="004079CF" w:rsidRDefault="004079CF" w:rsidP="00CB3C83">
      <w:pPr>
        <w:pStyle w:val="Normal1"/>
        <w:outlineLvl w:val="0"/>
        <w:rPr>
          <w:rFonts w:ascii="Calibri" w:hAnsi="Calibri" w:cs="Calibri"/>
          <w:b/>
          <w:sz w:val="20"/>
          <w:szCs w:val="20"/>
        </w:rPr>
      </w:pPr>
    </w:p>
    <w:p w14:paraId="6720BC43" w14:textId="0B2792C9" w:rsidR="00071130" w:rsidRDefault="00071130" w:rsidP="00CB3C83">
      <w:pPr>
        <w:pStyle w:val="Normal1"/>
        <w:outlineLvl w:val="0"/>
        <w:rPr>
          <w:rFonts w:ascii="Calibri" w:hAnsi="Calibri" w:cs="Calibri"/>
          <w:b/>
          <w:sz w:val="20"/>
          <w:szCs w:val="20"/>
        </w:rPr>
      </w:pPr>
      <w:r w:rsidRPr="00D24547">
        <w:rPr>
          <w:rFonts w:ascii="Calibri" w:hAnsi="Calibri" w:cs="Calibri"/>
          <w:b/>
          <w:sz w:val="20"/>
          <w:szCs w:val="20"/>
        </w:rPr>
        <w:lastRenderedPageBreak/>
        <w:t>6. DİL PUANI</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76"/>
        <w:gridCol w:w="4877"/>
        <w:gridCol w:w="3012"/>
      </w:tblGrid>
      <w:tr w:rsidR="00071130" w:rsidRPr="002A4090" w14:paraId="6159D3B0" w14:textId="77777777" w:rsidTr="00215F87">
        <w:trPr>
          <w:trHeight w:val="480"/>
        </w:trPr>
        <w:tc>
          <w:tcPr>
            <w:tcW w:w="2176" w:type="dxa"/>
            <w:shd w:val="clear" w:color="auto" w:fill="DDD9C3"/>
            <w:vAlign w:val="center"/>
          </w:tcPr>
          <w:p w14:paraId="6DE35065" w14:textId="77777777" w:rsidR="00071130" w:rsidRPr="00FC028B" w:rsidRDefault="00071130" w:rsidP="00071130">
            <w:pPr>
              <w:pStyle w:val="Normal1"/>
              <w:spacing w:line="276" w:lineRule="auto"/>
              <w:jc w:val="center"/>
              <w:rPr>
                <w:rFonts w:ascii="Calibri" w:hAnsi="Calibri" w:cs="Calibri"/>
                <w:sz w:val="20"/>
                <w:szCs w:val="20"/>
              </w:rPr>
            </w:pPr>
            <w:r>
              <w:rPr>
                <w:rFonts w:ascii="Calibri" w:eastAsia="Calibri" w:hAnsi="Calibri" w:cs="Calibri"/>
                <w:b/>
                <w:sz w:val="20"/>
                <w:szCs w:val="20"/>
              </w:rPr>
              <w:t>ALANI</w:t>
            </w:r>
          </w:p>
        </w:tc>
        <w:tc>
          <w:tcPr>
            <w:tcW w:w="4877" w:type="dxa"/>
            <w:shd w:val="clear" w:color="auto" w:fill="DDD9C3"/>
            <w:vAlign w:val="center"/>
          </w:tcPr>
          <w:p w14:paraId="44902EC6" w14:textId="77777777" w:rsidR="00071130" w:rsidRPr="00FC028B" w:rsidRDefault="00071130" w:rsidP="009B284C">
            <w:pPr>
              <w:pStyle w:val="Normal1"/>
              <w:spacing w:line="276" w:lineRule="auto"/>
              <w:jc w:val="center"/>
              <w:rPr>
                <w:rFonts w:ascii="Calibri" w:hAnsi="Calibri" w:cs="Calibri"/>
                <w:sz w:val="20"/>
                <w:szCs w:val="20"/>
              </w:rPr>
            </w:pPr>
            <w:r>
              <w:rPr>
                <w:rFonts w:ascii="Calibri" w:eastAsia="Calibri" w:hAnsi="Calibri" w:cs="Calibri"/>
                <w:b/>
                <w:sz w:val="20"/>
                <w:szCs w:val="20"/>
              </w:rPr>
              <w:t>SINAV DÖNE</w:t>
            </w:r>
            <w:r w:rsidRPr="00FC028B">
              <w:rPr>
                <w:rFonts w:ascii="Calibri" w:eastAsia="Calibri" w:hAnsi="Calibri" w:cs="Calibri"/>
                <w:b/>
                <w:sz w:val="20"/>
                <w:szCs w:val="20"/>
              </w:rPr>
              <w:t>M</w:t>
            </w:r>
            <w:r>
              <w:rPr>
                <w:rFonts w:ascii="Calibri" w:eastAsia="Calibri" w:hAnsi="Calibri" w:cs="Calibri"/>
                <w:b/>
                <w:sz w:val="20"/>
                <w:szCs w:val="20"/>
              </w:rPr>
              <w:t>İ</w:t>
            </w:r>
          </w:p>
        </w:tc>
        <w:tc>
          <w:tcPr>
            <w:tcW w:w="3012" w:type="dxa"/>
            <w:shd w:val="clear" w:color="auto" w:fill="DDD9C3"/>
            <w:vAlign w:val="center"/>
          </w:tcPr>
          <w:p w14:paraId="6A5F33F9" w14:textId="77777777" w:rsidR="00071130" w:rsidRPr="00FC028B" w:rsidRDefault="00071130" w:rsidP="00071130">
            <w:pPr>
              <w:pStyle w:val="Normal1"/>
              <w:spacing w:line="276" w:lineRule="auto"/>
              <w:jc w:val="center"/>
              <w:rPr>
                <w:rFonts w:ascii="Calibri" w:hAnsi="Calibri" w:cs="Calibri"/>
                <w:sz w:val="20"/>
                <w:szCs w:val="20"/>
              </w:rPr>
            </w:pPr>
            <w:r>
              <w:rPr>
                <w:rFonts w:ascii="Calibri" w:eastAsia="Calibri" w:hAnsi="Calibri" w:cs="Calibri"/>
                <w:b/>
                <w:sz w:val="20"/>
                <w:szCs w:val="20"/>
              </w:rPr>
              <w:t>PUANI</w:t>
            </w:r>
          </w:p>
        </w:tc>
      </w:tr>
      <w:tr w:rsidR="00071130" w:rsidRPr="002A4090" w14:paraId="02C5C831" w14:textId="77777777" w:rsidTr="00215F87">
        <w:trPr>
          <w:trHeight w:val="346"/>
        </w:trPr>
        <w:tc>
          <w:tcPr>
            <w:tcW w:w="2176" w:type="dxa"/>
            <w:shd w:val="clear" w:color="auto" w:fill="auto"/>
          </w:tcPr>
          <w:p w14:paraId="4E1AE6EC" w14:textId="77777777" w:rsidR="00071130" w:rsidRPr="00FC028B" w:rsidRDefault="00040198" w:rsidP="009B284C">
            <w:pPr>
              <w:pStyle w:val="Normal1"/>
              <w:spacing w:line="276" w:lineRule="auto"/>
              <w:jc w:val="center"/>
              <w:rPr>
                <w:rFonts w:ascii="Calibri" w:hAnsi="Calibri" w:cs="Calibri"/>
                <w:color w:val="auto"/>
                <w:sz w:val="20"/>
                <w:szCs w:val="20"/>
              </w:rPr>
            </w:pPr>
            <w:r>
              <w:rPr>
                <w:rFonts w:ascii="Calibri" w:hAnsi="Calibri" w:cs="Calibri"/>
                <w:color w:val="auto"/>
                <w:sz w:val="20"/>
                <w:szCs w:val="20"/>
              </w:rPr>
              <w:t>İngilizce</w:t>
            </w:r>
          </w:p>
        </w:tc>
        <w:tc>
          <w:tcPr>
            <w:tcW w:w="4877" w:type="dxa"/>
            <w:shd w:val="clear" w:color="auto" w:fill="auto"/>
          </w:tcPr>
          <w:p w14:paraId="7919B95B" w14:textId="30BCD34E" w:rsidR="00071130" w:rsidRPr="00FC028B" w:rsidRDefault="00262821" w:rsidP="009B284C">
            <w:pPr>
              <w:pStyle w:val="Normal1"/>
              <w:spacing w:line="276" w:lineRule="auto"/>
              <w:jc w:val="center"/>
              <w:rPr>
                <w:rFonts w:ascii="Calibri" w:hAnsi="Calibri" w:cs="Calibri"/>
                <w:color w:val="auto"/>
                <w:sz w:val="20"/>
                <w:szCs w:val="20"/>
              </w:rPr>
            </w:pPr>
            <w:r>
              <w:rPr>
                <w:rFonts w:ascii="Calibri" w:hAnsi="Calibri" w:cs="Calibri"/>
                <w:color w:val="auto"/>
                <w:sz w:val="20"/>
                <w:szCs w:val="20"/>
              </w:rPr>
              <w:t>2004</w:t>
            </w:r>
            <w:r w:rsidR="00040198">
              <w:rPr>
                <w:rFonts w:ascii="Calibri" w:hAnsi="Calibri" w:cs="Calibri"/>
                <w:color w:val="auto"/>
                <w:sz w:val="20"/>
                <w:szCs w:val="20"/>
              </w:rPr>
              <w:t>-UDS</w:t>
            </w:r>
          </w:p>
        </w:tc>
        <w:tc>
          <w:tcPr>
            <w:tcW w:w="3012" w:type="dxa"/>
            <w:shd w:val="clear" w:color="auto" w:fill="auto"/>
          </w:tcPr>
          <w:p w14:paraId="6AE8DF27" w14:textId="24B2D3A1" w:rsidR="00071130" w:rsidRPr="00FC028B" w:rsidRDefault="00262821" w:rsidP="009B284C">
            <w:pPr>
              <w:pStyle w:val="Normal1"/>
              <w:spacing w:line="276" w:lineRule="auto"/>
              <w:jc w:val="center"/>
              <w:rPr>
                <w:rFonts w:ascii="Calibri" w:hAnsi="Calibri" w:cs="Calibri"/>
                <w:color w:val="auto"/>
                <w:sz w:val="20"/>
                <w:szCs w:val="20"/>
              </w:rPr>
            </w:pPr>
            <w:r>
              <w:rPr>
                <w:rFonts w:ascii="Calibri" w:hAnsi="Calibri" w:cs="Calibri"/>
                <w:color w:val="auto"/>
                <w:sz w:val="20"/>
                <w:szCs w:val="20"/>
              </w:rPr>
              <w:t>80.00</w:t>
            </w:r>
          </w:p>
        </w:tc>
      </w:tr>
    </w:tbl>
    <w:p w14:paraId="789DBE5D" w14:textId="77777777" w:rsidR="008C6E3F" w:rsidRPr="00FC028B" w:rsidRDefault="007A7E1D">
      <w:pPr>
        <w:pStyle w:val="Normal1"/>
        <w:rPr>
          <w:rFonts w:ascii="Calibri" w:hAnsi="Calibri" w:cs="Calibri"/>
          <w:sz w:val="20"/>
          <w:szCs w:val="20"/>
        </w:rPr>
      </w:pPr>
      <w:r w:rsidRPr="00FC028B">
        <w:rPr>
          <w:rFonts w:ascii="Calibri" w:hAnsi="Calibri" w:cs="Calibri"/>
          <w:sz w:val="20"/>
          <w:szCs w:val="20"/>
        </w:rPr>
        <w:br w:type="page"/>
      </w:r>
    </w:p>
    <w:p w14:paraId="569CE953" w14:textId="77777777" w:rsidR="008C6E3F" w:rsidRDefault="007A7E1D" w:rsidP="00CB3C83">
      <w:pPr>
        <w:pStyle w:val="Normal1"/>
        <w:spacing w:line="276" w:lineRule="auto"/>
        <w:outlineLvl w:val="0"/>
        <w:rPr>
          <w:rFonts w:ascii="Calibri" w:eastAsia="Calibri" w:hAnsi="Calibri" w:cs="Calibri"/>
          <w:sz w:val="20"/>
          <w:szCs w:val="20"/>
        </w:rPr>
      </w:pPr>
      <w:r w:rsidRPr="0010250B">
        <w:rPr>
          <w:rFonts w:ascii="Calibri" w:eastAsia="Calibri" w:hAnsi="Calibri" w:cs="Calibri"/>
          <w:sz w:val="20"/>
          <w:szCs w:val="20"/>
        </w:rPr>
        <w:lastRenderedPageBreak/>
        <w:t xml:space="preserve">Tablo </w:t>
      </w:r>
      <w:r w:rsidR="00432C7D" w:rsidRPr="0010250B">
        <w:rPr>
          <w:rFonts w:ascii="Calibri" w:eastAsia="Calibri" w:hAnsi="Calibri" w:cs="Calibri"/>
          <w:sz w:val="20"/>
          <w:szCs w:val="20"/>
        </w:rPr>
        <w:t>2</w:t>
      </w:r>
      <w:r w:rsidRPr="0010250B">
        <w:rPr>
          <w:rFonts w:ascii="Calibri" w:eastAsia="Calibri" w:hAnsi="Calibri" w:cs="Calibri"/>
          <w:sz w:val="20"/>
          <w:szCs w:val="20"/>
        </w:rPr>
        <w:t xml:space="preserve"> </w:t>
      </w:r>
      <w:r w:rsidR="00432C7D" w:rsidRPr="0010250B">
        <w:rPr>
          <w:rFonts w:ascii="Calibri" w:eastAsia="Calibri" w:hAnsi="Calibri" w:cs="Calibri"/>
          <w:sz w:val="20"/>
          <w:szCs w:val="20"/>
        </w:rPr>
        <w:t>Sağlık, Fen Bilimleri, Matematik, Mesleki ve Teknik Eğitim Temel Alanları Puanlama Formu</w:t>
      </w:r>
    </w:p>
    <w:tbl>
      <w:tblPr>
        <w:tblW w:w="10680" w:type="dxa"/>
        <w:jc w:val="center"/>
        <w:tblLayout w:type="fixed"/>
        <w:tblCellMar>
          <w:left w:w="0" w:type="dxa"/>
          <w:right w:w="0" w:type="dxa"/>
        </w:tblCellMar>
        <w:tblLook w:val="01E0" w:firstRow="1" w:lastRow="1" w:firstColumn="1" w:lastColumn="1" w:noHBand="0" w:noVBand="0"/>
      </w:tblPr>
      <w:tblGrid>
        <w:gridCol w:w="556"/>
        <w:gridCol w:w="1998"/>
        <w:gridCol w:w="1030"/>
        <w:gridCol w:w="947"/>
        <w:gridCol w:w="608"/>
        <w:gridCol w:w="8"/>
        <w:gridCol w:w="2823"/>
        <w:gridCol w:w="12"/>
        <w:gridCol w:w="696"/>
        <w:gridCol w:w="13"/>
        <w:gridCol w:w="554"/>
        <w:gridCol w:w="13"/>
        <w:gridCol w:w="695"/>
        <w:gridCol w:w="14"/>
        <w:gridCol w:w="713"/>
      </w:tblGrid>
      <w:tr w:rsidR="00BE7C6E" w:rsidRPr="00FC028B" w14:paraId="5694944A" w14:textId="77777777" w:rsidTr="008D686C">
        <w:trPr>
          <w:trHeight w:hRule="exact" w:val="298"/>
          <w:jc w:val="center"/>
        </w:trPr>
        <w:tc>
          <w:tcPr>
            <w:tcW w:w="55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3462F36" w14:textId="77777777" w:rsidR="00BE7C6E" w:rsidRPr="00FC028B" w:rsidRDefault="00BE7C6E" w:rsidP="00642912">
            <w:pPr>
              <w:pStyle w:val="TableParagraph"/>
              <w:spacing w:line="224" w:lineRule="exact"/>
              <w:ind w:left="223"/>
              <w:rPr>
                <w:sz w:val="16"/>
                <w:szCs w:val="16"/>
              </w:rPr>
            </w:pPr>
          </w:p>
        </w:tc>
        <w:tc>
          <w:tcPr>
            <w:tcW w:w="7414" w:type="dxa"/>
            <w:gridSpan w:val="6"/>
            <w:tcBorders>
              <w:top w:val="single" w:sz="4" w:space="0" w:color="000000"/>
              <w:left w:val="single" w:sz="4" w:space="0" w:color="000000"/>
              <w:bottom w:val="single" w:sz="4" w:space="0" w:color="000000"/>
              <w:right w:val="single" w:sz="4" w:space="0" w:color="000000"/>
            </w:tcBorders>
            <w:shd w:val="clear" w:color="auto" w:fill="DDD9C3"/>
          </w:tcPr>
          <w:p w14:paraId="068DD5EE" w14:textId="77777777" w:rsidR="00BE7C6E" w:rsidRPr="00FC028B" w:rsidRDefault="00BE7C6E" w:rsidP="00642912">
            <w:pPr>
              <w:pStyle w:val="TableParagraph"/>
              <w:spacing w:line="224" w:lineRule="exact"/>
              <w:ind w:left="64"/>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0A54BE7E" w14:textId="77777777" w:rsidR="00BE7C6E" w:rsidRPr="00FC028B" w:rsidRDefault="00BE7C6E" w:rsidP="00642912">
            <w:pPr>
              <w:pStyle w:val="TableParagraph"/>
              <w:spacing w:line="224" w:lineRule="exact"/>
              <w:jc w:val="center"/>
              <w:rPr>
                <w:sz w:val="16"/>
                <w:szCs w:val="16"/>
              </w:rPr>
            </w:pPr>
            <w:r w:rsidRPr="00FC028B">
              <w:rPr>
                <w:sz w:val="16"/>
                <w:szCs w:val="16"/>
              </w:rPr>
              <w:t>Puan</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701C8FA2" w14:textId="77777777" w:rsidR="00BE7C6E" w:rsidRPr="00FC028B" w:rsidRDefault="00BE7C6E" w:rsidP="00642912">
            <w:pPr>
              <w:pStyle w:val="TableParagraph"/>
              <w:spacing w:line="224" w:lineRule="exact"/>
              <w:jc w:val="center"/>
              <w:rPr>
                <w:sz w:val="16"/>
                <w:szCs w:val="16"/>
              </w:rPr>
            </w:pPr>
            <w:r w:rsidRPr="00FC028B">
              <w:rPr>
                <w:sz w:val="16"/>
                <w:szCs w:val="16"/>
              </w:rPr>
              <w:t>Adet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DDD9C3"/>
          </w:tcPr>
          <w:p w14:paraId="12BF2BF8" w14:textId="77777777" w:rsidR="00BE7C6E" w:rsidRPr="00FC028B" w:rsidRDefault="00BE7C6E" w:rsidP="00642912">
            <w:pPr>
              <w:pStyle w:val="TableParagraph"/>
              <w:spacing w:line="224" w:lineRule="exact"/>
              <w:jc w:val="center"/>
              <w:rPr>
                <w:sz w:val="16"/>
                <w:szCs w:val="16"/>
              </w:rPr>
            </w:pPr>
            <w:r w:rsidRPr="00FC028B">
              <w:rPr>
                <w:sz w:val="16"/>
                <w:szCs w:val="16"/>
              </w:rPr>
              <w:t>Toplam</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DDD9C3"/>
          </w:tcPr>
          <w:p w14:paraId="4B069525" w14:textId="77777777" w:rsidR="00BE7C6E" w:rsidRPr="00FC028B" w:rsidRDefault="00BE7C6E" w:rsidP="00642912">
            <w:pPr>
              <w:pStyle w:val="TableParagraph"/>
              <w:spacing w:line="224" w:lineRule="exact"/>
              <w:jc w:val="center"/>
              <w:rPr>
                <w:sz w:val="16"/>
                <w:szCs w:val="16"/>
              </w:rPr>
            </w:pPr>
            <w:r w:rsidRPr="00FC028B">
              <w:rPr>
                <w:sz w:val="16"/>
                <w:szCs w:val="16"/>
              </w:rPr>
              <w:t>Jüri Puan</w:t>
            </w:r>
          </w:p>
        </w:tc>
      </w:tr>
      <w:tr w:rsidR="00BE7C6E" w:rsidRPr="00FC028B" w14:paraId="33B7398E" w14:textId="77777777" w:rsidTr="008D686C">
        <w:trPr>
          <w:trHeight w:hRule="exact" w:val="34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D1A6" w14:textId="77777777" w:rsidR="00BE7C6E" w:rsidRPr="00FC028B" w:rsidRDefault="00BE7C6E" w:rsidP="00642912">
            <w:pPr>
              <w:pStyle w:val="TableParagraph"/>
              <w:spacing w:line="224" w:lineRule="exact"/>
              <w:ind w:left="223"/>
              <w:rPr>
                <w:rFonts w:eastAsia="Times New Roman"/>
                <w:sz w:val="16"/>
                <w:szCs w:val="16"/>
              </w:rPr>
            </w:pPr>
            <w:r w:rsidRPr="00FC028B">
              <w:rPr>
                <w:sz w:val="16"/>
                <w:szCs w:val="16"/>
              </w:rPr>
              <w:t>1</w:t>
            </w:r>
          </w:p>
        </w:tc>
        <w:tc>
          <w:tcPr>
            <w:tcW w:w="7414" w:type="dxa"/>
            <w:gridSpan w:val="6"/>
            <w:tcBorders>
              <w:top w:val="single" w:sz="4" w:space="0" w:color="000000"/>
              <w:left w:val="single" w:sz="4" w:space="0" w:color="000000"/>
              <w:bottom w:val="single" w:sz="4" w:space="0" w:color="000000"/>
              <w:right w:val="single" w:sz="4" w:space="0" w:color="000000"/>
            </w:tcBorders>
            <w:shd w:val="clear" w:color="auto" w:fill="auto"/>
          </w:tcPr>
          <w:p w14:paraId="1CBC7CF6" w14:textId="77777777" w:rsidR="00BE7C6E" w:rsidRDefault="00BE7C6E" w:rsidP="00642912">
            <w:pPr>
              <w:pStyle w:val="TableParagraph"/>
              <w:spacing w:line="224" w:lineRule="exact"/>
              <w:ind w:left="64"/>
              <w:rPr>
                <w:sz w:val="16"/>
                <w:szCs w:val="16"/>
              </w:rPr>
            </w:pPr>
            <w:r w:rsidRPr="00FC028B">
              <w:rPr>
                <w:sz w:val="16"/>
                <w:szCs w:val="16"/>
              </w:rPr>
              <w:t>Birincil indekslerde taranan dergilerde yayınlanmış</w:t>
            </w:r>
            <w:r w:rsidRPr="00FC028B">
              <w:rPr>
                <w:spacing w:val="-22"/>
                <w:sz w:val="16"/>
                <w:szCs w:val="16"/>
              </w:rPr>
              <w:t xml:space="preserve"> </w:t>
            </w:r>
            <w:r w:rsidRPr="00FC028B">
              <w:rPr>
                <w:sz w:val="16"/>
                <w:szCs w:val="16"/>
              </w:rPr>
              <w:t>makale</w:t>
            </w:r>
          </w:p>
          <w:p w14:paraId="0612B0ED" w14:textId="77777777" w:rsidR="00BE7C6E" w:rsidRDefault="00BE7C6E" w:rsidP="00642912">
            <w:pPr>
              <w:pStyle w:val="TableParagraph"/>
              <w:spacing w:line="224" w:lineRule="exact"/>
              <w:ind w:left="64"/>
              <w:rPr>
                <w:sz w:val="16"/>
                <w:szCs w:val="16"/>
              </w:rPr>
            </w:pPr>
          </w:p>
          <w:p w14:paraId="161A397C" w14:textId="77777777" w:rsidR="00BE7C6E" w:rsidRDefault="00BE7C6E" w:rsidP="00642912">
            <w:pPr>
              <w:pStyle w:val="TableParagraph"/>
              <w:spacing w:line="224" w:lineRule="exact"/>
              <w:ind w:left="64"/>
              <w:rPr>
                <w:sz w:val="16"/>
                <w:szCs w:val="16"/>
              </w:rPr>
            </w:pPr>
          </w:p>
          <w:p w14:paraId="071C052B" w14:textId="77777777" w:rsidR="00BE7C6E" w:rsidRDefault="00BE7C6E" w:rsidP="00642912">
            <w:pPr>
              <w:pStyle w:val="TableParagraph"/>
              <w:spacing w:line="224" w:lineRule="exact"/>
              <w:ind w:left="64"/>
              <w:rPr>
                <w:sz w:val="16"/>
                <w:szCs w:val="16"/>
              </w:rPr>
            </w:pPr>
          </w:p>
          <w:p w14:paraId="58FF0229" w14:textId="77777777" w:rsidR="00BE7C6E" w:rsidRDefault="00BE7C6E" w:rsidP="00642912">
            <w:pPr>
              <w:pStyle w:val="TableParagraph"/>
              <w:spacing w:line="224" w:lineRule="exact"/>
              <w:ind w:left="64"/>
              <w:rPr>
                <w:sz w:val="16"/>
                <w:szCs w:val="16"/>
              </w:rPr>
            </w:pPr>
          </w:p>
          <w:p w14:paraId="4A02B9EF" w14:textId="77777777" w:rsidR="00BE7C6E" w:rsidRPr="00FC028B" w:rsidRDefault="00BE7C6E" w:rsidP="00642912">
            <w:pPr>
              <w:pStyle w:val="TableParagraph"/>
              <w:spacing w:line="224" w:lineRule="exact"/>
              <w:ind w:left="64"/>
              <w:rPr>
                <w:rFonts w:eastAsia="Times New Roman"/>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5A3D3E6" w14:textId="77777777" w:rsidR="00BE7C6E" w:rsidRPr="00FC028B" w:rsidRDefault="00BE7C6E" w:rsidP="00642912">
            <w:pPr>
              <w:pStyle w:val="TableParagraph"/>
              <w:spacing w:line="224" w:lineRule="exact"/>
              <w:ind w:left="297"/>
              <w:rPr>
                <w:rFonts w:eastAsia="Times New Roman"/>
                <w:sz w:val="16"/>
                <w:szCs w:val="16"/>
              </w:rPr>
            </w:pPr>
            <w:r w:rsidRPr="00FC028B">
              <w:rPr>
                <w:sz w:val="16"/>
                <w:szCs w:val="16"/>
              </w:rPr>
              <w:t>48</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590502BC" w14:textId="3BCEFC44" w:rsidR="00BE7C6E" w:rsidRPr="00FC028B" w:rsidRDefault="006E076B" w:rsidP="00642912">
            <w:pPr>
              <w:pStyle w:val="TableParagraph"/>
              <w:spacing w:line="224" w:lineRule="exact"/>
              <w:ind w:left="297"/>
              <w:rPr>
                <w:sz w:val="16"/>
                <w:szCs w:val="16"/>
              </w:rPr>
            </w:pPr>
            <w:r>
              <w:rPr>
                <w:sz w:val="16"/>
                <w:szCs w:val="16"/>
              </w:rPr>
              <w:t>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46BA84" w14:textId="72843CCF" w:rsidR="00BE7C6E" w:rsidRPr="00FC028B" w:rsidRDefault="006E076B" w:rsidP="00642912">
            <w:pPr>
              <w:pStyle w:val="TableParagraph"/>
              <w:spacing w:line="224" w:lineRule="exact"/>
              <w:ind w:left="297"/>
              <w:rPr>
                <w:sz w:val="16"/>
                <w:szCs w:val="16"/>
              </w:rPr>
            </w:pPr>
            <w:r>
              <w:rPr>
                <w:sz w:val="16"/>
                <w:szCs w:val="16"/>
              </w:rPr>
              <w:t>144</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246E3A17" w14:textId="77777777" w:rsidR="00BE7C6E" w:rsidRPr="00FC028B" w:rsidRDefault="00BE7C6E" w:rsidP="00642912">
            <w:pPr>
              <w:pStyle w:val="TableParagraph"/>
              <w:spacing w:line="224" w:lineRule="exact"/>
              <w:ind w:left="297"/>
              <w:rPr>
                <w:sz w:val="16"/>
                <w:szCs w:val="16"/>
              </w:rPr>
            </w:pPr>
          </w:p>
        </w:tc>
      </w:tr>
      <w:tr w:rsidR="00BE7C6E" w:rsidRPr="00FC028B" w14:paraId="7C82B762" w14:textId="77777777" w:rsidTr="000B6F9D">
        <w:trPr>
          <w:trHeight w:hRule="exact" w:val="11797"/>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7D514" w14:textId="77777777" w:rsidR="00BE7C6E" w:rsidRPr="00FC028B" w:rsidRDefault="00BE7C6E" w:rsidP="00642912">
            <w:pPr>
              <w:pStyle w:val="TableParagraph"/>
              <w:spacing w:line="224" w:lineRule="exact"/>
              <w:ind w:left="223"/>
              <w:rPr>
                <w:sz w:val="16"/>
                <w:szCs w:val="16"/>
              </w:rPr>
            </w:pPr>
          </w:p>
        </w:tc>
        <w:tc>
          <w:tcPr>
            <w:tcW w:w="9397" w:type="dxa"/>
            <w:gridSpan w:val="12"/>
            <w:tcBorders>
              <w:top w:val="single" w:sz="4" w:space="0" w:color="000000"/>
              <w:left w:val="single" w:sz="4" w:space="0" w:color="000000"/>
              <w:bottom w:val="single" w:sz="4" w:space="0" w:color="000000"/>
              <w:right w:val="single" w:sz="4" w:space="0" w:color="000000"/>
            </w:tcBorders>
            <w:shd w:val="clear" w:color="auto" w:fill="auto"/>
          </w:tcPr>
          <w:p w14:paraId="486E7A67" w14:textId="132D33E6" w:rsidR="00BE7C6E" w:rsidRPr="006E076B" w:rsidRDefault="00735CBD" w:rsidP="006E076B">
            <w:pPr>
              <w:jc w:val="both"/>
              <w:rPr>
                <w:rFonts w:asciiTheme="minorHAnsi" w:hAnsiTheme="minorHAnsi"/>
                <w:sz w:val="16"/>
                <w:szCs w:val="16"/>
              </w:rPr>
            </w:pPr>
            <w:r>
              <w:rPr>
                <w:sz w:val="16"/>
                <w:szCs w:val="16"/>
              </w:rPr>
              <w:t xml:space="preserve"> </w:t>
            </w:r>
            <w:r w:rsidR="00BE7C6E" w:rsidRPr="00B00036">
              <w:rPr>
                <w:b/>
                <w:sz w:val="16"/>
                <w:szCs w:val="16"/>
              </w:rPr>
              <w:t xml:space="preserve">Doçentlik </w:t>
            </w:r>
            <w:r w:rsidR="00BE7C6E">
              <w:rPr>
                <w:b/>
                <w:sz w:val="16"/>
                <w:szCs w:val="16"/>
              </w:rPr>
              <w:t xml:space="preserve">Ünvanı Aldıktan Sonraki </w:t>
            </w:r>
            <w:r w:rsidR="006E076B">
              <w:rPr>
                <w:b/>
                <w:sz w:val="16"/>
                <w:szCs w:val="16"/>
              </w:rPr>
              <w:t>Birincil İndekslerde Taranan Yayınlanmış Makale</w:t>
            </w:r>
            <w:r w:rsidR="00BE3C16">
              <w:rPr>
                <w:b/>
                <w:sz w:val="16"/>
                <w:szCs w:val="16"/>
              </w:rPr>
              <w:t>ler</w:t>
            </w:r>
          </w:p>
          <w:p w14:paraId="515A8F31" w14:textId="77777777" w:rsidR="00BE7C6E" w:rsidRDefault="00BE7C6E" w:rsidP="00642912">
            <w:pPr>
              <w:pStyle w:val="TableParagraph"/>
              <w:spacing w:line="224" w:lineRule="exact"/>
              <w:ind w:left="64"/>
              <w:rPr>
                <w:sz w:val="16"/>
                <w:szCs w:val="16"/>
              </w:rPr>
            </w:pPr>
          </w:p>
          <w:p w14:paraId="28DAF269" w14:textId="0CA55498" w:rsidR="006E3CD8" w:rsidRDefault="006E076B" w:rsidP="006E3CD8">
            <w:pPr>
              <w:pStyle w:val="AralkYok"/>
              <w:rPr>
                <w:rFonts w:asciiTheme="minorHAnsi" w:hAnsiTheme="minorHAnsi"/>
                <w:sz w:val="16"/>
                <w:szCs w:val="16"/>
                <w:lang w:eastAsia="tr-TR"/>
              </w:rPr>
            </w:pPr>
            <w:r>
              <w:rPr>
                <w:sz w:val="16"/>
                <w:szCs w:val="16"/>
              </w:rPr>
              <w:t xml:space="preserve"> 1</w:t>
            </w:r>
            <w:r w:rsidR="006E3CD8">
              <w:rPr>
                <w:sz w:val="16"/>
                <w:szCs w:val="16"/>
              </w:rPr>
              <w:t>.</w:t>
            </w:r>
            <w:r w:rsidR="006E3CD8" w:rsidRPr="00845BC0">
              <w:rPr>
                <w:rFonts w:asciiTheme="minorHAnsi" w:hAnsiTheme="minorHAnsi"/>
                <w:sz w:val="16"/>
                <w:szCs w:val="16"/>
              </w:rPr>
              <w:t xml:space="preserve"> </w:t>
            </w:r>
            <w:r w:rsidR="006E3CD8" w:rsidRPr="00845BC0">
              <w:rPr>
                <w:rFonts w:asciiTheme="minorHAnsi" w:hAnsiTheme="minorHAnsi"/>
                <w:sz w:val="16"/>
                <w:szCs w:val="16"/>
                <w:lang w:eastAsia="tr-TR"/>
              </w:rPr>
              <w:t xml:space="preserve">An earpluq technique to reduce gag reflex during dental procedures. Y.O. Cakmak, </w:t>
            </w:r>
            <w:r w:rsidR="006E3CD8" w:rsidRPr="00845BC0">
              <w:rPr>
                <w:rFonts w:asciiTheme="minorHAnsi" w:hAnsiTheme="minorHAnsi"/>
                <w:b/>
                <w:sz w:val="16"/>
                <w:szCs w:val="16"/>
                <w:u w:val="single"/>
                <w:lang w:eastAsia="tr-TR"/>
              </w:rPr>
              <w:t>O. Ozdogmus</w:t>
            </w:r>
            <w:r w:rsidR="006E3CD8" w:rsidRPr="00845BC0">
              <w:rPr>
                <w:rFonts w:asciiTheme="minorHAnsi" w:hAnsiTheme="minorHAnsi"/>
                <w:b/>
                <w:sz w:val="16"/>
                <w:szCs w:val="16"/>
                <w:lang w:eastAsia="tr-TR"/>
              </w:rPr>
              <w:t>,</w:t>
            </w:r>
            <w:r w:rsidR="006E3CD8" w:rsidRPr="00845BC0">
              <w:rPr>
                <w:rFonts w:asciiTheme="minorHAnsi" w:hAnsiTheme="minorHAnsi"/>
                <w:sz w:val="16"/>
                <w:szCs w:val="16"/>
                <w:lang w:eastAsia="tr-TR"/>
              </w:rPr>
              <w:t xml:space="preserve"> Y. Günay, B. Gürbüzer, E. Te</w:t>
            </w:r>
            <w:r w:rsidR="006E3CD8">
              <w:rPr>
                <w:rFonts w:asciiTheme="minorHAnsi" w:hAnsiTheme="minorHAnsi"/>
                <w:sz w:val="16"/>
                <w:szCs w:val="16"/>
                <w:lang w:eastAsia="tr-TR"/>
              </w:rPr>
              <w:t>zulaş, E.C. Kaspar, H. Hacıoglu.</w:t>
            </w:r>
            <w:r w:rsidR="006E3CD8" w:rsidRPr="00845BC0">
              <w:rPr>
                <w:rFonts w:asciiTheme="minorHAnsi" w:hAnsiTheme="minorHAnsi"/>
                <w:sz w:val="16"/>
                <w:szCs w:val="16"/>
                <w:lang w:eastAsia="tr-TR"/>
              </w:rPr>
              <w:t xml:space="preserve"> Forsch Komplementmed,</w:t>
            </w:r>
            <w:r w:rsidR="006E3CD8" w:rsidRPr="00845BC0">
              <w:rPr>
                <w:rFonts w:asciiTheme="minorHAnsi" w:hAnsiTheme="minorHAnsi"/>
                <w:b/>
                <w:sz w:val="16"/>
                <w:szCs w:val="16"/>
                <w:lang w:eastAsia="tr-TR"/>
              </w:rPr>
              <w:t xml:space="preserve"> </w:t>
            </w:r>
            <w:r w:rsidR="006E3CD8" w:rsidRPr="00845BC0">
              <w:rPr>
                <w:rFonts w:asciiTheme="minorHAnsi" w:hAnsiTheme="minorHAnsi"/>
                <w:sz w:val="16"/>
                <w:szCs w:val="16"/>
                <w:lang w:eastAsia="tr-TR"/>
              </w:rPr>
              <w:t>2014; 21(2): 94-98 pp.</w:t>
            </w:r>
          </w:p>
          <w:p w14:paraId="65E00458" w14:textId="5E13A25F" w:rsidR="006E3CD8" w:rsidRDefault="006E3CD8" w:rsidP="006E3CD8">
            <w:pPr>
              <w:pStyle w:val="AralkYok"/>
              <w:rPr>
                <w:rFonts w:asciiTheme="minorHAnsi" w:hAnsiTheme="minorHAnsi"/>
                <w:sz w:val="16"/>
                <w:szCs w:val="16"/>
                <w:lang w:eastAsia="tr-TR"/>
              </w:rPr>
            </w:pPr>
          </w:p>
          <w:p w14:paraId="324900C3" w14:textId="06047691" w:rsidR="006E3CD8" w:rsidRDefault="006E076B" w:rsidP="006E3CD8">
            <w:pPr>
              <w:pStyle w:val="AralkYok"/>
              <w:rPr>
                <w:rFonts w:asciiTheme="minorHAnsi" w:hAnsiTheme="minorHAnsi" w:cs="Arial"/>
                <w:color w:val="000000"/>
                <w:sz w:val="16"/>
                <w:szCs w:val="16"/>
                <w:shd w:val="clear" w:color="auto" w:fill="FFFFFF"/>
                <w:lang w:eastAsia="tr-TR"/>
              </w:rPr>
            </w:pPr>
            <w:r>
              <w:rPr>
                <w:rFonts w:asciiTheme="minorHAnsi" w:hAnsiTheme="minorHAnsi"/>
                <w:sz w:val="16"/>
                <w:szCs w:val="16"/>
                <w:lang w:eastAsia="tr-TR"/>
              </w:rPr>
              <w:t xml:space="preserve"> 2.</w:t>
            </w:r>
            <w:r w:rsidR="006E3CD8">
              <w:rPr>
                <w:rFonts w:asciiTheme="minorHAnsi" w:hAnsiTheme="minorHAnsi"/>
                <w:sz w:val="16"/>
                <w:szCs w:val="16"/>
                <w:lang w:eastAsia="tr-TR"/>
              </w:rPr>
              <w:t xml:space="preserve">. </w:t>
            </w:r>
            <w:r w:rsidR="007D4B39" w:rsidRPr="00B14730">
              <w:rPr>
                <w:rFonts w:asciiTheme="minorHAnsi" w:hAnsiTheme="minorHAnsi"/>
                <w:sz w:val="16"/>
                <w:szCs w:val="16"/>
                <w:lang w:eastAsia="tr-TR"/>
              </w:rPr>
              <w:t>Morphometric characteristic of caudal cranial nerves at petroclival region in fetuses.</w:t>
            </w:r>
            <w:r w:rsidR="007D4B39" w:rsidRPr="00B14730">
              <w:rPr>
                <w:rFonts w:asciiTheme="minorHAnsi" w:hAnsiTheme="minorHAnsi"/>
                <w:b/>
                <w:sz w:val="16"/>
                <w:szCs w:val="16"/>
                <w:lang w:eastAsia="tr-TR"/>
              </w:rPr>
              <w:t xml:space="preserve"> </w:t>
            </w:r>
            <w:r w:rsidR="007D4B39" w:rsidRPr="00B14730">
              <w:rPr>
                <w:rFonts w:asciiTheme="minorHAnsi" w:hAnsiTheme="minorHAnsi"/>
                <w:b/>
                <w:sz w:val="16"/>
                <w:szCs w:val="16"/>
                <w:u w:val="single"/>
                <w:lang w:eastAsia="tr-TR"/>
              </w:rPr>
              <w:t>O. Ozdogmus</w:t>
            </w:r>
            <w:r w:rsidR="007D4B39" w:rsidRPr="00B14730">
              <w:rPr>
                <w:rFonts w:asciiTheme="minorHAnsi" w:hAnsiTheme="minorHAnsi"/>
                <w:b/>
                <w:sz w:val="16"/>
                <w:szCs w:val="16"/>
                <w:lang w:eastAsia="tr-TR"/>
              </w:rPr>
              <w:t>,</w:t>
            </w:r>
            <w:r w:rsidR="007D4B39" w:rsidRPr="00B14730">
              <w:rPr>
                <w:rFonts w:asciiTheme="minorHAnsi" w:hAnsiTheme="minorHAnsi"/>
                <w:sz w:val="16"/>
                <w:szCs w:val="16"/>
                <w:lang w:eastAsia="tr-TR"/>
              </w:rPr>
              <w:t xml:space="preserve"> E. Saban, M. Ozkan, S.D. Yildiz, U. Verimli, O. Cakmak, Y. Arifoglu, U. Sehirli. </w:t>
            </w:r>
            <w:r w:rsidR="007D4B39" w:rsidRPr="00B14730">
              <w:rPr>
                <w:rFonts w:asciiTheme="minorHAnsi" w:hAnsiTheme="minorHAnsi" w:cs="Arial"/>
                <w:color w:val="000000"/>
                <w:sz w:val="16"/>
                <w:szCs w:val="16"/>
                <w:shd w:val="clear" w:color="auto" w:fill="FFFFFF"/>
                <w:lang w:eastAsia="tr-TR"/>
              </w:rPr>
              <w:t>Anat Sci Int. 2016; 91(3):246-249. doi: 10.1007/s12565-015-0291-0.</w:t>
            </w:r>
            <w:r w:rsidR="00746820">
              <w:rPr>
                <w:rFonts w:asciiTheme="minorHAnsi" w:hAnsiTheme="minorHAnsi" w:cs="Arial"/>
                <w:color w:val="000000"/>
                <w:sz w:val="16"/>
                <w:szCs w:val="16"/>
                <w:shd w:val="clear" w:color="auto" w:fill="FFFFFF"/>
                <w:lang w:eastAsia="tr-TR"/>
              </w:rPr>
              <w:t xml:space="preserve"> (SORUMLU YAZAR)</w:t>
            </w:r>
          </w:p>
          <w:p w14:paraId="1A848C76" w14:textId="6A0D5A37" w:rsidR="007D4B39" w:rsidRDefault="007D4B39" w:rsidP="006E3CD8">
            <w:pPr>
              <w:pStyle w:val="AralkYok"/>
              <w:rPr>
                <w:rFonts w:asciiTheme="minorHAnsi" w:hAnsiTheme="minorHAnsi" w:cs="Arial"/>
                <w:color w:val="000000"/>
                <w:sz w:val="16"/>
                <w:szCs w:val="16"/>
                <w:shd w:val="clear" w:color="auto" w:fill="FFFFFF"/>
                <w:lang w:eastAsia="tr-TR"/>
              </w:rPr>
            </w:pPr>
          </w:p>
          <w:p w14:paraId="1D4AD789" w14:textId="53B6875E" w:rsidR="007D4B39" w:rsidRPr="00EE1EC8" w:rsidRDefault="006E076B" w:rsidP="006E3CD8">
            <w:pPr>
              <w:pStyle w:val="AralkYok"/>
              <w:rPr>
                <w:rFonts w:asciiTheme="minorHAnsi" w:hAnsiTheme="minorHAnsi"/>
                <w:sz w:val="16"/>
                <w:szCs w:val="16"/>
                <w:lang w:eastAsia="tr-TR"/>
              </w:rPr>
            </w:pPr>
            <w:r>
              <w:rPr>
                <w:rFonts w:asciiTheme="minorHAnsi" w:hAnsiTheme="minorHAnsi" w:cs="Arial"/>
                <w:color w:val="000000"/>
                <w:sz w:val="16"/>
                <w:szCs w:val="16"/>
                <w:shd w:val="clear" w:color="auto" w:fill="FFFFFF"/>
                <w:lang w:eastAsia="tr-TR"/>
              </w:rPr>
              <w:t xml:space="preserve"> 3</w:t>
            </w:r>
            <w:r w:rsidR="007D4B39">
              <w:rPr>
                <w:rFonts w:asciiTheme="minorHAnsi" w:hAnsiTheme="minorHAnsi" w:cs="Arial"/>
                <w:color w:val="000000"/>
                <w:sz w:val="16"/>
                <w:szCs w:val="16"/>
                <w:shd w:val="clear" w:color="auto" w:fill="FFFFFF"/>
                <w:lang w:eastAsia="tr-TR"/>
              </w:rPr>
              <w:t xml:space="preserve">. </w:t>
            </w:r>
            <w:r w:rsidR="00EE1EC8">
              <w:rPr>
                <w:rFonts w:asciiTheme="minorHAnsi" w:hAnsiTheme="minorHAnsi" w:cs="Arial"/>
                <w:color w:val="000000"/>
                <w:sz w:val="16"/>
                <w:szCs w:val="16"/>
                <w:shd w:val="clear" w:color="auto" w:fill="FFFFFF"/>
                <w:lang w:eastAsia="tr-TR"/>
              </w:rPr>
              <w:t>Perpendicular drill bit alignment provides a practical guidance to determine the appropriate suture anchor insertion angle during acetabular labral repair. A. V. Ismailoglu, O. Ozdogmus, M. I. Karaman, A. Kayaalp, B. Kocaoglu. Journal of Hip Preservation Surgery, 2021; 00: 1-7 pp.</w:t>
            </w:r>
            <w:r w:rsidR="00EE1EC8">
              <w:rPr>
                <w:rFonts w:ascii="ArnoPro-Regular-Identity-H" w:hAnsi="ArnoPro-Regular-Identity-H" w:cs="ArnoPro-Regular-Identity-H"/>
                <w:sz w:val="18"/>
                <w:szCs w:val="18"/>
              </w:rPr>
              <w:t xml:space="preserve"> </w:t>
            </w:r>
            <w:r w:rsidR="00EE1EC8" w:rsidRPr="00EE1EC8">
              <w:rPr>
                <w:rFonts w:asciiTheme="minorHAnsi" w:hAnsiTheme="minorHAnsi" w:cs="ArnoPro-Regular-Identity-H"/>
                <w:sz w:val="16"/>
                <w:szCs w:val="16"/>
              </w:rPr>
              <w:t xml:space="preserve">DOI: </w:t>
            </w:r>
            <w:hyperlink r:id="rId11" w:history="1">
              <w:r w:rsidR="00EE1EC8" w:rsidRPr="00390AA9">
                <w:rPr>
                  <w:rStyle w:val="Kpr"/>
                  <w:rFonts w:asciiTheme="minorHAnsi" w:hAnsiTheme="minorHAnsi" w:cs="ArnoPro-Regular-Identity-H"/>
                  <w:sz w:val="16"/>
                  <w:szCs w:val="16"/>
                </w:rPr>
                <w:t>https://doi.org/10.1093/jhps/hnab055</w:t>
              </w:r>
            </w:hyperlink>
            <w:r w:rsidR="00EE1EC8">
              <w:rPr>
                <w:rFonts w:asciiTheme="minorHAnsi" w:hAnsiTheme="minorHAnsi" w:cs="ArnoPro-Regular-Identity-H"/>
                <w:sz w:val="16"/>
                <w:szCs w:val="16"/>
              </w:rPr>
              <w:t xml:space="preserve">. </w:t>
            </w:r>
            <w:r w:rsidR="00EE1EC8" w:rsidRPr="00EE1EC8">
              <w:rPr>
                <w:rFonts w:asciiTheme="minorHAnsi" w:hAnsiTheme="minorHAnsi" w:cs="Arial"/>
                <w:color w:val="000000"/>
                <w:sz w:val="16"/>
                <w:szCs w:val="16"/>
                <w:shd w:val="clear" w:color="auto" w:fill="FFFFFF"/>
                <w:lang w:eastAsia="tr-TR"/>
              </w:rPr>
              <w:t xml:space="preserve">  </w:t>
            </w:r>
          </w:p>
          <w:p w14:paraId="654E4C3D" w14:textId="2496520D" w:rsidR="00BE7C6E" w:rsidRDefault="006E076B" w:rsidP="006E076B">
            <w:pPr>
              <w:pStyle w:val="TableParagraph"/>
              <w:spacing w:line="224" w:lineRule="exact"/>
              <w:rPr>
                <w:b/>
                <w:sz w:val="16"/>
                <w:szCs w:val="16"/>
              </w:rPr>
            </w:pPr>
            <w:r>
              <w:rPr>
                <w:b/>
                <w:sz w:val="16"/>
                <w:szCs w:val="16"/>
              </w:rPr>
              <w:t xml:space="preserve"> D</w:t>
            </w:r>
            <w:r w:rsidR="00746820" w:rsidRPr="006363B1">
              <w:rPr>
                <w:b/>
                <w:sz w:val="16"/>
                <w:szCs w:val="16"/>
              </w:rPr>
              <w:t>oçentlik sonrası 3 X 48= 144 puan alınmıştır</w:t>
            </w:r>
          </w:p>
          <w:p w14:paraId="35D68A80" w14:textId="028C18CF" w:rsidR="006E076B" w:rsidRDefault="006E076B" w:rsidP="006E076B">
            <w:pPr>
              <w:pStyle w:val="TableParagraph"/>
              <w:spacing w:line="224" w:lineRule="exact"/>
              <w:rPr>
                <w:b/>
                <w:sz w:val="16"/>
                <w:szCs w:val="16"/>
              </w:rPr>
            </w:pPr>
          </w:p>
          <w:p w14:paraId="53A07B8A" w14:textId="57B4F750" w:rsidR="006E076B" w:rsidRDefault="006E076B" w:rsidP="006E076B">
            <w:pPr>
              <w:pStyle w:val="TableParagraph"/>
              <w:spacing w:line="224" w:lineRule="exact"/>
              <w:rPr>
                <w:b/>
                <w:sz w:val="16"/>
                <w:szCs w:val="16"/>
              </w:rPr>
            </w:pPr>
            <w:r>
              <w:rPr>
                <w:b/>
                <w:sz w:val="16"/>
                <w:szCs w:val="16"/>
              </w:rPr>
              <w:t>Doçentlik Öncesi Yayınlanan Makaleler:</w:t>
            </w:r>
          </w:p>
          <w:p w14:paraId="43E63191" w14:textId="77777777" w:rsidR="006E076B" w:rsidRDefault="006E076B" w:rsidP="00642912">
            <w:pPr>
              <w:pStyle w:val="TableParagraph"/>
              <w:spacing w:line="224" w:lineRule="exact"/>
              <w:ind w:left="297"/>
              <w:rPr>
                <w:b/>
                <w:sz w:val="16"/>
                <w:szCs w:val="16"/>
              </w:rPr>
            </w:pPr>
          </w:p>
          <w:p w14:paraId="67BCD05B" w14:textId="5CB07CB0" w:rsidR="006E076B" w:rsidRDefault="006E076B" w:rsidP="006E076B">
            <w:pPr>
              <w:jc w:val="both"/>
              <w:rPr>
                <w:rFonts w:asciiTheme="minorHAnsi" w:hAnsiTheme="minorHAnsi" w:cs="Arial"/>
                <w:sz w:val="16"/>
                <w:szCs w:val="16"/>
              </w:rPr>
            </w:pPr>
            <w:r>
              <w:rPr>
                <w:rFonts w:asciiTheme="minorHAnsi" w:hAnsiTheme="minorHAnsi"/>
                <w:sz w:val="16"/>
                <w:szCs w:val="16"/>
              </w:rPr>
              <w:t>1.</w:t>
            </w:r>
            <w:r>
              <w:rPr>
                <w:rFonts w:asciiTheme="minorHAnsi" w:hAnsiTheme="minorHAnsi" w:cs="Arial"/>
                <w:sz w:val="16"/>
                <w:szCs w:val="16"/>
              </w:rPr>
              <w:t>A variation of coeliac trunk. S.</w:t>
            </w:r>
            <w:r w:rsidRPr="00513589">
              <w:rPr>
                <w:rFonts w:asciiTheme="minorHAnsi" w:hAnsiTheme="minorHAnsi" w:cs="Arial"/>
                <w:sz w:val="16"/>
                <w:szCs w:val="16"/>
              </w:rPr>
              <w:t xml:space="preserve"> </w:t>
            </w:r>
            <w:r>
              <w:rPr>
                <w:rFonts w:asciiTheme="minorHAnsi" w:hAnsiTheme="minorHAnsi" w:cs="Arial"/>
                <w:sz w:val="16"/>
                <w:szCs w:val="16"/>
              </w:rPr>
              <w:t>Çavdar,</w:t>
            </w:r>
            <w:r w:rsidRPr="00513589">
              <w:rPr>
                <w:rFonts w:asciiTheme="minorHAnsi" w:hAnsiTheme="minorHAnsi" w:cs="Arial"/>
                <w:sz w:val="16"/>
                <w:szCs w:val="16"/>
              </w:rPr>
              <w:t xml:space="preserve"> J. Gürbüz, A. Zeybek, Ü. Şehirli, L. </w:t>
            </w:r>
            <w:r>
              <w:rPr>
                <w:rFonts w:asciiTheme="minorHAnsi" w:hAnsiTheme="minorHAnsi" w:cs="Arial"/>
                <w:sz w:val="16"/>
                <w:szCs w:val="16"/>
              </w:rPr>
              <w:t xml:space="preserve">Abik, </w:t>
            </w:r>
            <w:r w:rsidRPr="00513589">
              <w:rPr>
                <w:rFonts w:asciiTheme="minorHAnsi" w:hAnsiTheme="minorHAnsi" w:cs="Arial"/>
                <w:b/>
                <w:sz w:val="16"/>
                <w:szCs w:val="16"/>
                <w:u w:val="single"/>
              </w:rPr>
              <w:t>O. Ozdogmus</w:t>
            </w:r>
            <w:r>
              <w:rPr>
                <w:rFonts w:asciiTheme="minorHAnsi" w:hAnsiTheme="minorHAnsi" w:cs="Arial"/>
                <w:sz w:val="16"/>
                <w:szCs w:val="16"/>
              </w:rPr>
              <w:t xml:space="preserve">. </w:t>
            </w:r>
            <w:r w:rsidRPr="00513589">
              <w:rPr>
                <w:rFonts w:asciiTheme="minorHAnsi" w:hAnsiTheme="minorHAnsi" w:cs="Arial"/>
                <w:sz w:val="16"/>
                <w:szCs w:val="16"/>
              </w:rPr>
              <w:t xml:space="preserve"> </w:t>
            </w:r>
            <w:r w:rsidRPr="00735CBD">
              <w:rPr>
                <w:rFonts w:asciiTheme="minorHAnsi" w:hAnsiTheme="minorHAnsi" w:cs="Arial"/>
                <w:sz w:val="16"/>
                <w:szCs w:val="16"/>
              </w:rPr>
              <w:t>Kaib</w:t>
            </w:r>
            <w:r>
              <w:rPr>
                <w:rFonts w:asciiTheme="minorHAnsi" w:hAnsiTheme="minorHAnsi" w:cs="Arial"/>
                <w:sz w:val="16"/>
                <w:szCs w:val="16"/>
              </w:rPr>
              <w:t xml:space="preserve">ogaku Zasshi (Acta Anat Nippon), </w:t>
            </w:r>
            <w:r w:rsidRPr="00735CBD">
              <w:rPr>
                <w:rFonts w:asciiTheme="minorHAnsi" w:hAnsiTheme="minorHAnsi" w:cs="Arial"/>
                <w:sz w:val="16"/>
                <w:szCs w:val="16"/>
              </w:rPr>
              <w:t>1998</w:t>
            </w:r>
            <w:r>
              <w:rPr>
                <w:rFonts w:asciiTheme="minorHAnsi" w:hAnsiTheme="minorHAnsi" w:cs="Arial"/>
                <w:sz w:val="16"/>
                <w:szCs w:val="16"/>
              </w:rPr>
              <w:t>;</w:t>
            </w:r>
            <w:r w:rsidRPr="00735CBD">
              <w:rPr>
                <w:rFonts w:asciiTheme="minorHAnsi" w:hAnsiTheme="minorHAnsi" w:cs="Arial"/>
                <w:sz w:val="16"/>
                <w:szCs w:val="16"/>
              </w:rPr>
              <w:t xml:space="preserve"> </w:t>
            </w:r>
            <w:r w:rsidRPr="0010757E">
              <w:rPr>
                <w:rFonts w:asciiTheme="minorHAnsi" w:hAnsiTheme="minorHAnsi" w:cs="Arial"/>
                <w:sz w:val="16"/>
                <w:szCs w:val="16"/>
              </w:rPr>
              <w:t>73(5):</w:t>
            </w:r>
            <w:r>
              <w:rPr>
                <w:rFonts w:asciiTheme="minorHAnsi" w:hAnsiTheme="minorHAnsi" w:cs="Arial"/>
                <w:sz w:val="16"/>
                <w:szCs w:val="16"/>
              </w:rPr>
              <w:t xml:space="preserve"> 505-508 pp. VAKA TAKDİMİ</w:t>
            </w:r>
          </w:p>
          <w:p w14:paraId="51921DE8" w14:textId="77777777" w:rsidR="006E076B" w:rsidRDefault="006E076B" w:rsidP="006E076B">
            <w:pPr>
              <w:jc w:val="both"/>
              <w:rPr>
                <w:rFonts w:asciiTheme="minorHAnsi" w:hAnsiTheme="minorHAnsi" w:cs="Arial"/>
                <w:sz w:val="16"/>
                <w:szCs w:val="16"/>
              </w:rPr>
            </w:pPr>
          </w:p>
          <w:p w14:paraId="6D9227DE" w14:textId="77777777" w:rsidR="006E076B" w:rsidRPr="00392B51" w:rsidRDefault="006E076B" w:rsidP="006E076B">
            <w:pPr>
              <w:jc w:val="both"/>
              <w:rPr>
                <w:rFonts w:asciiTheme="minorHAnsi" w:hAnsiTheme="minorHAnsi" w:cs="Arial"/>
                <w:sz w:val="16"/>
                <w:szCs w:val="16"/>
              </w:rPr>
            </w:pPr>
            <w:r>
              <w:rPr>
                <w:rFonts w:asciiTheme="minorHAnsi" w:hAnsiTheme="minorHAnsi" w:cs="Arial"/>
                <w:sz w:val="16"/>
                <w:szCs w:val="16"/>
              </w:rPr>
              <w:t xml:space="preserve"> 2. </w:t>
            </w:r>
            <w:r w:rsidRPr="00392B51">
              <w:rPr>
                <w:rFonts w:asciiTheme="minorHAnsi" w:hAnsiTheme="minorHAnsi" w:cs="Arial"/>
                <w:sz w:val="16"/>
                <w:szCs w:val="16"/>
              </w:rPr>
              <w:t xml:space="preserve">Trifurcation of the left common carotid artery: a case report. J. Gürbüz, S. Çavdar, </w:t>
            </w:r>
            <w:r w:rsidRPr="00392B51">
              <w:rPr>
                <w:rFonts w:asciiTheme="minorHAnsi" w:hAnsiTheme="minorHAnsi" w:cs="Arial"/>
                <w:b/>
                <w:sz w:val="16"/>
                <w:szCs w:val="16"/>
                <w:u w:val="single"/>
              </w:rPr>
              <w:t>O. Ozdogmus</w:t>
            </w:r>
            <w:r w:rsidRPr="00392B51">
              <w:rPr>
                <w:rFonts w:asciiTheme="minorHAnsi" w:hAnsiTheme="minorHAnsi" w:cs="Arial"/>
                <w:sz w:val="16"/>
                <w:szCs w:val="16"/>
              </w:rPr>
              <w:t xml:space="preserve">. </w:t>
            </w:r>
            <w:r>
              <w:rPr>
                <w:rFonts w:asciiTheme="minorHAnsi" w:hAnsiTheme="minorHAnsi" w:cs="Arial"/>
                <w:sz w:val="16"/>
                <w:szCs w:val="16"/>
              </w:rPr>
              <w:t xml:space="preserve">Clin Anat, </w:t>
            </w:r>
            <w:r w:rsidRPr="00392B51">
              <w:rPr>
                <w:rFonts w:asciiTheme="minorHAnsi" w:hAnsiTheme="minorHAnsi" w:cs="Arial"/>
                <w:sz w:val="16"/>
                <w:szCs w:val="16"/>
              </w:rPr>
              <w:t>2001; 14(1): 58- 61</w:t>
            </w:r>
            <w:r>
              <w:rPr>
                <w:rFonts w:asciiTheme="minorHAnsi" w:hAnsiTheme="minorHAnsi" w:cs="Arial"/>
                <w:sz w:val="16"/>
                <w:szCs w:val="16"/>
              </w:rPr>
              <w:t xml:space="preserve"> </w:t>
            </w:r>
            <w:r w:rsidRPr="00392B51">
              <w:rPr>
                <w:rFonts w:asciiTheme="minorHAnsi" w:hAnsiTheme="minorHAnsi" w:cs="Arial"/>
                <w:sz w:val="16"/>
                <w:szCs w:val="16"/>
              </w:rPr>
              <w:t>pp.</w:t>
            </w:r>
            <w:r>
              <w:rPr>
                <w:rFonts w:asciiTheme="minorHAnsi" w:hAnsiTheme="minorHAnsi" w:cs="Arial"/>
                <w:sz w:val="16"/>
                <w:szCs w:val="16"/>
              </w:rPr>
              <w:t xml:space="preserve"> VAKA TAKDİMİ</w:t>
            </w:r>
          </w:p>
          <w:p w14:paraId="1B1060A5" w14:textId="77777777" w:rsidR="006E076B" w:rsidRPr="000453CB" w:rsidRDefault="006E076B" w:rsidP="006E076B">
            <w:pPr>
              <w:jc w:val="both"/>
              <w:rPr>
                <w:rFonts w:ascii="Verdana" w:hAnsi="Verdana" w:cs="Arial"/>
                <w:sz w:val="20"/>
                <w:szCs w:val="20"/>
              </w:rPr>
            </w:pPr>
          </w:p>
          <w:p w14:paraId="5E584A1E" w14:textId="77777777" w:rsidR="006E076B" w:rsidRPr="00E521E6" w:rsidRDefault="006E076B" w:rsidP="006E076B">
            <w:pPr>
              <w:jc w:val="both"/>
              <w:rPr>
                <w:rFonts w:asciiTheme="minorHAnsi" w:hAnsiTheme="minorHAnsi" w:cs="Arial"/>
                <w:sz w:val="16"/>
                <w:szCs w:val="16"/>
              </w:rPr>
            </w:pPr>
            <w:r>
              <w:rPr>
                <w:rFonts w:asciiTheme="minorHAnsi" w:hAnsiTheme="minorHAnsi" w:cs="Arial"/>
                <w:sz w:val="16"/>
                <w:szCs w:val="16"/>
              </w:rPr>
              <w:t xml:space="preserve"> 3. </w:t>
            </w:r>
            <w:r w:rsidRPr="00E521E6">
              <w:rPr>
                <w:rFonts w:asciiTheme="minorHAnsi" w:hAnsiTheme="minorHAnsi"/>
                <w:sz w:val="16"/>
                <w:szCs w:val="16"/>
              </w:rPr>
              <w:t xml:space="preserve">Unusual anatomic variation of palmar sensory branches of the ulnar nerve: a case report. J.M. </w:t>
            </w:r>
            <w:r w:rsidRPr="00E521E6">
              <w:rPr>
                <w:rFonts w:asciiTheme="minorHAnsi" w:hAnsiTheme="minorHAnsi" w:cs="Arial"/>
                <w:sz w:val="16"/>
                <w:szCs w:val="16"/>
              </w:rPr>
              <w:t xml:space="preserve">Gürbüz, </w:t>
            </w:r>
            <w:r w:rsidRPr="00E521E6">
              <w:rPr>
                <w:rFonts w:asciiTheme="minorHAnsi" w:hAnsiTheme="minorHAnsi" w:cs="Arial"/>
                <w:b/>
                <w:sz w:val="16"/>
                <w:szCs w:val="16"/>
                <w:u w:val="single"/>
              </w:rPr>
              <w:t>O. Ozdogmus</w:t>
            </w:r>
            <w:r w:rsidRPr="00E521E6">
              <w:rPr>
                <w:rFonts w:asciiTheme="minorHAnsi" w:hAnsiTheme="minorHAnsi" w:cs="Arial"/>
                <w:sz w:val="16"/>
                <w:szCs w:val="16"/>
              </w:rPr>
              <w:t>, S. Çavdar. J Hand Surg [Am], 2002; 27(1): 147 – 149 pp.</w:t>
            </w:r>
            <w:r>
              <w:rPr>
                <w:rFonts w:asciiTheme="minorHAnsi" w:hAnsiTheme="minorHAnsi" w:cs="Arial"/>
                <w:sz w:val="16"/>
                <w:szCs w:val="16"/>
              </w:rPr>
              <w:t xml:space="preserve"> VAKA TAKDİMİ</w:t>
            </w:r>
          </w:p>
          <w:p w14:paraId="7C20593B" w14:textId="77777777" w:rsidR="006E076B" w:rsidRDefault="006E076B" w:rsidP="006E076B">
            <w:pPr>
              <w:jc w:val="both"/>
              <w:rPr>
                <w:rFonts w:asciiTheme="minorHAnsi" w:hAnsiTheme="minorHAnsi" w:cs="Arial"/>
                <w:sz w:val="16"/>
                <w:szCs w:val="16"/>
              </w:rPr>
            </w:pPr>
          </w:p>
          <w:p w14:paraId="000C21B3" w14:textId="77777777" w:rsidR="006E076B" w:rsidRDefault="006E076B" w:rsidP="006E076B">
            <w:pPr>
              <w:jc w:val="both"/>
              <w:rPr>
                <w:rFonts w:asciiTheme="minorHAnsi" w:hAnsiTheme="minorHAnsi"/>
                <w:sz w:val="16"/>
                <w:szCs w:val="16"/>
              </w:rPr>
            </w:pPr>
            <w:r>
              <w:rPr>
                <w:rFonts w:asciiTheme="minorHAnsi" w:hAnsiTheme="minorHAnsi" w:cs="Arial"/>
                <w:sz w:val="16"/>
                <w:szCs w:val="16"/>
              </w:rPr>
              <w:t xml:space="preserve"> 4.</w:t>
            </w:r>
            <w:r w:rsidRPr="00BE525C">
              <w:rPr>
                <w:rFonts w:asciiTheme="minorHAnsi" w:hAnsiTheme="minorHAnsi" w:cs="Arial"/>
                <w:sz w:val="16"/>
                <w:szCs w:val="16"/>
              </w:rPr>
              <w:t xml:space="preserve"> Unique case of trifurcation of the brachial artery: Its clinical significance. J.M. </w:t>
            </w:r>
            <w:r w:rsidRPr="00BE525C">
              <w:rPr>
                <w:rFonts w:asciiTheme="minorHAnsi" w:hAnsiTheme="minorHAnsi"/>
                <w:sz w:val="16"/>
                <w:szCs w:val="16"/>
              </w:rPr>
              <w:t xml:space="preserve">Gürbüz, R. Gürünlüoğlu, </w:t>
            </w:r>
            <w:r w:rsidRPr="00BE525C">
              <w:rPr>
                <w:rFonts w:asciiTheme="minorHAnsi" w:hAnsiTheme="minorHAnsi"/>
                <w:b/>
                <w:sz w:val="16"/>
                <w:szCs w:val="16"/>
                <w:u w:val="single"/>
              </w:rPr>
              <w:t>O. Ozdogmus</w:t>
            </w:r>
            <w:r w:rsidRPr="00BE525C">
              <w:rPr>
                <w:rFonts w:asciiTheme="minorHAnsi" w:hAnsiTheme="minorHAnsi"/>
                <w:sz w:val="16"/>
                <w:szCs w:val="16"/>
              </w:rPr>
              <w:t>, A. Yalın. Clin Anat, 2002;</w:t>
            </w:r>
            <w:r w:rsidRPr="00BE525C">
              <w:rPr>
                <w:rFonts w:asciiTheme="minorHAnsi" w:hAnsiTheme="minorHAnsi"/>
                <w:i/>
                <w:sz w:val="16"/>
                <w:szCs w:val="16"/>
              </w:rPr>
              <w:t xml:space="preserve"> </w:t>
            </w:r>
            <w:r w:rsidRPr="00BE525C">
              <w:rPr>
                <w:rFonts w:asciiTheme="minorHAnsi" w:hAnsiTheme="minorHAnsi"/>
                <w:sz w:val="16"/>
                <w:szCs w:val="16"/>
              </w:rPr>
              <w:t>15(3): 224-227 pp.</w:t>
            </w:r>
            <w:r>
              <w:rPr>
                <w:rFonts w:asciiTheme="minorHAnsi" w:hAnsiTheme="minorHAnsi"/>
                <w:sz w:val="16"/>
                <w:szCs w:val="16"/>
              </w:rPr>
              <w:t xml:space="preserve"> VAKA TAKDİMİ</w:t>
            </w:r>
          </w:p>
          <w:p w14:paraId="6C758DD7" w14:textId="77777777" w:rsidR="006E076B" w:rsidRDefault="006E076B" w:rsidP="006E076B">
            <w:pPr>
              <w:jc w:val="both"/>
              <w:rPr>
                <w:rFonts w:asciiTheme="minorHAnsi" w:hAnsiTheme="minorHAnsi"/>
                <w:sz w:val="16"/>
                <w:szCs w:val="16"/>
              </w:rPr>
            </w:pPr>
          </w:p>
          <w:p w14:paraId="74CF6BB0" w14:textId="77777777" w:rsidR="006E076B" w:rsidRDefault="006E076B" w:rsidP="006E076B">
            <w:pPr>
              <w:jc w:val="both"/>
              <w:rPr>
                <w:rFonts w:asciiTheme="minorHAnsi" w:hAnsiTheme="minorHAnsi"/>
                <w:sz w:val="16"/>
                <w:szCs w:val="16"/>
              </w:rPr>
            </w:pPr>
            <w:r>
              <w:rPr>
                <w:rFonts w:asciiTheme="minorHAnsi" w:hAnsiTheme="minorHAnsi"/>
                <w:sz w:val="16"/>
                <w:szCs w:val="16"/>
              </w:rPr>
              <w:t xml:space="preserve"> 5.</w:t>
            </w:r>
            <w:r w:rsidRPr="00BE525C">
              <w:rPr>
                <w:rFonts w:asciiTheme="minorHAnsi" w:hAnsiTheme="minorHAnsi"/>
                <w:sz w:val="16"/>
                <w:szCs w:val="16"/>
              </w:rPr>
              <w:t xml:space="preserve"> Drainage patterns of middle lobe vein of right lung: an anatomical study. F. Yazar, </w:t>
            </w:r>
            <w:r w:rsidRPr="00BE525C">
              <w:rPr>
                <w:rFonts w:asciiTheme="minorHAnsi" w:hAnsiTheme="minorHAnsi"/>
                <w:b/>
                <w:sz w:val="16"/>
                <w:szCs w:val="16"/>
                <w:u w:val="single"/>
              </w:rPr>
              <w:t>O. Ozdogmus</w:t>
            </w:r>
            <w:r w:rsidRPr="00BE525C">
              <w:rPr>
                <w:rFonts w:asciiTheme="minorHAnsi" w:hAnsiTheme="minorHAnsi"/>
                <w:sz w:val="16"/>
                <w:szCs w:val="16"/>
              </w:rPr>
              <w:t xml:space="preserve">, E. Tuccar, A. Bayramoglu, </w:t>
            </w:r>
            <w:r>
              <w:rPr>
                <w:rFonts w:asciiTheme="minorHAnsi" w:hAnsiTheme="minorHAnsi"/>
                <w:sz w:val="16"/>
                <w:szCs w:val="16"/>
              </w:rPr>
              <w:t>H. Ozan.</w:t>
            </w:r>
            <w:r w:rsidRPr="00BE525C">
              <w:rPr>
                <w:rFonts w:asciiTheme="minorHAnsi" w:hAnsiTheme="minorHAnsi"/>
                <w:sz w:val="16"/>
                <w:szCs w:val="16"/>
              </w:rPr>
              <w:t xml:space="preserve"> </w:t>
            </w:r>
            <w:r>
              <w:rPr>
                <w:rFonts w:asciiTheme="minorHAnsi" w:hAnsiTheme="minorHAnsi"/>
                <w:sz w:val="16"/>
                <w:szCs w:val="16"/>
              </w:rPr>
              <w:t xml:space="preserve">Eur </w:t>
            </w:r>
            <w:proofErr w:type="gramStart"/>
            <w:r w:rsidRPr="00BE525C">
              <w:rPr>
                <w:rFonts w:asciiTheme="minorHAnsi" w:hAnsiTheme="minorHAnsi"/>
                <w:sz w:val="16"/>
                <w:szCs w:val="16"/>
              </w:rPr>
              <w:t>J  Cardiothorac</w:t>
            </w:r>
            <w:proofErr w:type="gramEnd"/>
            <w:r w:rsidRPr="00BE525C">
              <w:rPr>
                <w:rFonts w:asciiTheme="minorHAnsi" w:hAnsiTheme="minorHAnsi"/>
                <w:sz w:val="16"/>
                <w:szCs w:val="16"/>
              </w:rPr>
              <w:t xml:space="preserve"> Surg, 2002; 22(5): 717-720 pp.</w:t>
            </w:r>
          </w:p>
          <w:p w14:paraId="54632CDB" w14:textId="77777777" w:rsidR="006E076B" w:rsidRDefault="006E076B" w:rsidP="006E076B">
            <w:pPr>
              <w:jc w:val="both"/>
              <w:rPr>
                <w:rFonts w:asciiTheme="minorHAnsi" w:hAnsiTheme="minorHAnsi"/>
                <w:sz w:val="16"/>
                <w:szCs w:val="16"/>
              </w:rPr>
            </w:pPr>
          </w:p>
          <w:p w14:paraId="7BBCB961" w14:textId="77777777" w:rsidR="006E076B" w:rsidRPr="001B0FB4" w:rsidRDefault="006E076B" w:rsidP="006E076B">
            <w:pPr>
              <w:jc w:val="both"/>
              <w:rPr>
                <w:rFonts w:ascii="Verdana" w:hAnsi="Verdana"/>
                <w:sz w:val="20"/>
                <w:szCs w:val="20"/>
              </w:rPr>
            </w:pPr>
            <w:r>
              <w:rPr>
                <w:rFonts w:asciiTheme="minorHAnsi" w:hAnsiTheme="minorHAnsi"/>
                <w:sz w:val="16"/>
                <w:szCs w:val="16"/>
              </w:rPr>
              <w:t xml:space="preserve"> 6.</w:t>
            </w:r>
            <w:r w:rsidRPr="007C5489">
              <w:rPr>
                <w:rFonts w:asciiTheme="minorHAnsi" w:hAnsiTheme="minorHAnsi"/>
                <w:sz w:val="16"/>
                <w:szCs w:val="16"/>
              </w:rPr>
              <w:t xml:space="preserve"> The anatomy of the carotico-clinoid foramen and its relations with the internal carotid artery. </w:t>
            </w:r>
            <w:r w:rsidRPr="007C5489">
              <w:rPr>
                <w:rFonts w:asciiTheme="minorHAnsi" w:hAnsiTheme="minorHAnsi"/>
                <w:b/>
                <w:sz w:val="16"/>
                <w:szCs w:val="16"/>
                <w:u w:val="single"/>
              </w:rPr>
              <w:t>O. Ozdogmus</w:t>
            </w:r>
            <w:r w:rsidRPr="007C5489">
              <w:rPr>
                <w:rFonts w:asciiTheme="minorHAnsi" w:hAnsiTheme="minorHAnsi"/>
                <w:b/>
                <w:sz w:val="16"/>
                <w:szCs w:val="16"/>
              </w:rPr>
              <w:t xml:space="preserve">, </w:t>
            </w:r>
            <w:r w:rsidRPr="007C5489">
              <w:rPr>
                <w:rFonts w:asciiTheme="minorHAnsi" w:hAnsiTheme="minorHAnsi"/>
                <w:sz w:val="16"/>
                <w:szCs w:val="16"/>
              </w:rPr>
              <w:t>E. Saka, C. Tulay, E. Gürdal, İ. Üzün, S. Çavdar. Surg Radiol Anat, 2003; 25(3-4): 241-246 pp.</w:t>
            </w:r>
            <w:r>
              <w:rPr>
                <w:rFonts w:asciiTheme="minorHAnsi" w:hAnsiTheme="minorHAnsi"/>
                <w:sz w:val="16"/>
                <w:szCs w:val="16"/>
              </w:rPr>
              <w:t xml:space="preserve"> (SORUMLU YAZAR)</w:t>
            </w:r>
          </w:p>
          <w:p w14:paraId="1220A6B1" w14:textId="77777777" w:rsidR="006E076B" w:rsidRPr="00BE525C" w:rsidRDefault="006E076B" w:rsidP="006E076B">
            <w:pPr>
              <w:jc w:val="both"/>
              <w:rPr>
                <w:rFonts w:asciiTheme="minorHAnsi" w:hAnsiTheme="minorHAnsi"/>
                <w:color w:val="FF0000"/>
                <w:sz w:val="16"/>
                <w:szCs w:val="16"/>
              </w:rPr>
            </w:pPr>
          </w:p>
          <w:p w14:paraId="09A78FDF" w14:textId="77777777" w:rsidR="006E076B" w:rsidRDefault="006E076B" w:rsidP="006E076B">
            <w:pPr>
              <w:jc w:val="both"/>
              <w:rPr>
                <w:rFonts w:asciiTheme="minorHAnsi" w:hAnsiTheme="minorHAnsi"/>
                <w:sz w:val="16"/>
                <w:szCs w:val="16"/>
              </w:rPr>
            </w:pPr>
            <w:r>
              <w:rPr>
                <w:rFonts w:asciiTheme="minorHAnsi" w:hAnsiTheme="minorHAnsi" w:cs="Arial"/>
                <w:sz w:val="16"/>
                <w:szCs w:val="16"/>
              </w:rPr>
              <w:t xml:space="preserve"> 7. </w:t>
            </w:r>
            <w:r w:rsidRPr="00285067">
              <w:rPr>
                <w:rFonts w:asciiTheme="minorHAnsi" w:hAnsiTheme="minorHAnsi"/>
                <w:sz w:val="16"/>
                <w:szCs w:val="16"/>
              </w:rPr>
              <w:t xml:space="preserve">Connections between the facial, vestibular and cochlear nerve bundles within the internal auditory canal. </w:t>
            </w:r>
            <w:r w:rsidRPr="001339D1">
              <w:rPr>
                <w:rFonts w:asciiTheme="minorHAnsi" w:hAnsiTheme="minorHAnsi"/>
                <w:b/>
                <w:sz w:val="16"/>
                <w:szCs w:val="16"/>
                <w:u w:val="single"/>
              </w:rPr>
              <w:t>O. Ozdogmus</w:t>
            </w:r>
            <w:r>
              <w:rPr>
                <w:rFonts w:asciiTheme="minorHAnsi" w:hAnsiTheme="minorHAnsi"/>
                <w:b/>
                <w:sz w:val="16"/>
                <w:szCs w:val="16"/>
                <w:u w:val="single"/>
              </w:rPr>
              <w:t>,</w:t>
            </w:r>
            <w:r w:rsidRPr="00285067">
              <w:rPr>
                <w:rFonts w:asciiTheme="minorHAnsi" w:hAnsiTheme="minorHAnsi"/>
                <w:sz w:val="16"/>
                <w:szCs w:val="16"/>
              </w:rPr>
              <w:t xml:space="preserve"> O. Sezen, U. Kubilay, E. Saka,</w:t>
            </w:r>
            <w:r>
              <w:rPr>
                <w:rFonts w:asciiTheme="minorHAnsi" w:hAnsiTheme="minorHAnsi"/>
                <w:sz w:val="16"/>
                <w:szCs w:val="16"/>
              </w:rPr>
              <w:t xml:space="preserve"> U. Duman, T. Şan,</w:t>
            </w:r>
            <w:r w:rsidRPr="00285067">
              <w:rPr>
                <w:rFonts w:asciiTheme="minorHAnsi" w:hAnsiTheme="minorHAnsi"/>
                <w:sz w:val="16"/>
                <w:szCs w:val="16"/>
              </w:rPr>
              <w:t xml:space="preserve"> S. Çavdar. J Anat, 2004; 205(1): 65-75 pp.</w:t>
            </w:r>
          </w:p>
          <w:p w14:paraId="7C4720FF" w14:textId="77777777" w:rsidR="006E076B" w:rsidRDefault="006E076B" w:rsidP="006E076B">
            <w:pPr>
              <w:jc w:val="both"/>
              <w:rPr>
                <w:rFonts w:asciiTheme="minorHAnsi" w:hAnsiTheme="minorHAnsi"/>
                <w:sz w:val="16"/>
                <w:szCs w:val="16"/>
              </w:rPr>
            </w:pPr>
          </w:p>
          <w:p w14:paraId="4FC9BF50" w14:textId="77777777" w:rsidR="006E076B" w:rsidRDefault="006E076B" w:rsidP="006E076B">
            <w:pPr>
              <w:jc w:val="both"/>
              <w:rPr>
                <w:rFonts w:asciiTheme="minorHAnsi" w:hAnsiTheme="minorHAnsi"/>
                <w:sz w:val="16"/>
                <w:szCs w:val="16"/>
              </w:rPr>
            </w:pPr>
            <w:r>
              <w:rPr>
                <w:rFonts w:asciiTheme="minorHAnsi" w:hAnsiTheme="minorHAnsi"/>
                <w:sz w:val="16"/>
                <w:szCs w:val="16"/>
              </w:rPr>
              <w:t xml:space="preserve"> 8. </w:t>
            </w:r>
            <w:r w:rsidRPr="00285067">
              <w:rPr>
                <w:rFonts w:asciiTheme="minorHAnsi" w:hAnsiTheme="minorHAnsi"/>
                <w:sz w:val="16"/>
                <w:szCs w:val="16"/>
              </w:rPr>
              <w:t>Morphometric measurements of</w:t>
            </w:r>
            <w:r w:rsidRPr="00285067">
              <w:rPr>
                <w:rFonts w:asciiTheme="minorHAnsi" w:hAnsiTheme="minorHAnsi"/>
                <w:b/>
                <w:sz w:val="16"/>
                <w:szCs w:val="16"/>
              </w:rPr>
              <w:t xml:space="preserve"> </w:t>
            </w:r>
            <w:r w:rsidRPr="00285067">
              <w:rPr>
                <w:rFonts w:asciiTheme="minorHAnsi" w:hAnsiTheme="minorHAnsi"/>
                <w:sz w:val="16"/>
                <w:szCs w:val="16"/>
              </w:rPr>
              <w:t xml:space="preserve">the caudal cranial nerves in the petroclival region. E. Gürdal, Y. Ö. Çakmak, </w:t>
            </w:r>
            <w:r w:rsidRPr="00285067">
              <w:rPr>
                <w:rFonts w:asciiTheme="minorHAnsi" w:hAnsiTheme="minorHAnsi"/>
                <w:b/>
                <w:sz w:val="16"/>
                <w:szCs w:val="16"/>
                <w:u w:val="single"/>
              </w:rPr>
              <w:t>O. Ozdogmus</w:t>
            </w:r>
            <w:r w:rsidRPr="00285067">
              <w:rPr>
                <w:rFonts w:asciiTheme="minorHAnsi" w:hAnsiTheme="minorHAnsi"/>
                <w:sz w:val="16"/>
                <w:szCs w:val="16"/>
              </w:rPr>
              <w:t>, M. Yalçinkay</w:t>
            </w:r>
            <w:r>
              <w:rPr>
                <w:rFonts w:asciiTheme="minorHAnsi" w:hAnsiTheme="minorHAnsi"/>
                <w:sz w:val="16"/>
                <w:szCs w:val="16"/>
              </w:rPr>
              <w:t xml:space="preserve">a, İ. Üzün, M. A. Gögüsgeren, S. Çavdar. </w:t>
            </w:r>
            <w:r w:rsidRPr="00285067">
              <w:rPr>
                <w:rFonts w:asciiTheme="minorHAnsi" w:hAnsiTheme="minorHAnsi"/>
                <w:sz w:val="16"/>
                <w:szCs w:val="16"/>
              </w:rPr>
              <w:t>Zentralbl Neurochir, 2007; 68(2): 47-49 pp.</w:t>
            </w:r>
          </w:p>
          <w:p w14:paraId="09BD3077" w14:textId="77777777" w:rsidR="006E076B" w:rsidRDefault="006E076B" w:rsidP="006E076B">
            <w:pPr>
              <w:pStyle w:val="Balk2"/>
              <w:rPr>
                <w:rFonts w:asciiTheme="minorHAnsi" w:hAnsiTheme="minorHAnsi"/>
                <w:b w:val="0"/>
                <w:color w:val="auto"/>
                <w:sz w:val="16"/>
                <w:szCs w:val="16"/>
              </w:rPr>
            </w:pPr>
            <w:r>
              <w:rPr>
                <w:rFonts w:asciiTheme="minorHAnsi" w:hAnsiTheme="minorHAnsi"/>
                <w:sz w:val="16"/>
                <w:szCs w:val="16"/>
              </w:rPr>
              <w:t xml:space="preserve"> </w:t>
            </w:r>
            <w:r w:rsidRPr="00DB44B4">
              <w:rPr>
                <w:rFonts w:asciiTheme="minorHAnsi" w:hAnsiTheme="minorHAnsi"/>
                <w:b w:val="0"/>
                <w:sz w:val="16"/>
                <w:szCs w:val="16"/>
              </w:rPr>
              <w:t>9</w:t>
            </w:r>
            <w:r>
              <w:rPr>
                <w:rFonts w:asciiTheme="minorHAnsi" w:hAnsiTheme="minorHAnsi"/>
                <w:sz w:val="16"/>
                <w:szCs w:val="16"/>
              </w:rPr>
              <w:t>.</w:t>
            </w:r>
            <w:r w:rsidRPr="00CC1706">
              <w:rPr>
                <w:rFonts w:asciiTheme="minorHAnsi" w:hAnsiTheme="minorHAnsi"/>
                <w:color w:val="auto"/>
                <w:sz w:val="16"/>
                <w:szCs w:val="16"/>
              </w:rPr>
              <w:t xml:space="preserve"> </w:t>
            </w:r>
            <w:r w:rsidRPr="00DB44B4">
              <w:rPr>
                <w:rFonts w:asciiTheme="minorHAnsi" w:hAnsiTheme="minorHAnsi"/>
                <w:b w:val="0"/>
                <w:sz w:val="16"/>
                <w:szCs w:val="16"/>
              </w:rPr>
              <w:t>Changing diameters of cerebral vessels with age in human autopsy specimens: possible relationships to atherosclerotic changes</w:t>
            </w:r>
            <w:r w:rsidRPr="00DB44B4">
              <w:rPr>
                <w:rFonts w:asciiTheme="minorHAnsi" w:hAnsiTheme="minorHAnsi"/>
                <w:sz w:val="16"/>
                <w:szCs w:val="16"/>
              </w:rPr>
              <w:t xml:space="preserve">. </w:t>
            </w:r>
            <w:r w:rsidRPr="00DB44B4">
              <w:rPr>
                <w:rFonts w:asciiTheme="minorHAnsi" w:hAnsiTheme="minorHAnsi"/>
                <w:sz w:val="16"/>
                <w:szCs w:val="16"/>
                <w:u w:val="single"/>
              </w:rPr>
              <w:t>O. Ozdogmus</w:t>
            </w:r>
            <w:r w:rsidRPr="00DB44B4">
              <w:rPr>
                <w:rFonts w:asciiTheme="minorHAnsi" w:hAnsiTheme="minorHAnsi"/>
                <w:b w:val="0"/>
                <w:sz w:val="16"/>
                <w:szCs w:val="16"/>
              </w:rPr>
              <w:t>, Ö. Çakmak, A. Yalın</w:t>
            </w:r>
            <w:r w:rsidRPr="00DB44B4">
              <w:rPr>
                <w:rFonts w:asciiTheme="minorHAnsi" w:hAnsiTheme="minorHAnsi"/>
                <w:b w:val="0"/>
                <w:color w:val="auto"/>
                <w:sz w:val="16"/>
                <w:szCs w:val="16"/>
              </w:rPr>
              <w:t>, D. Keklik, İ. Üzün, S. Çavdar. Zentralbl Neurochir, 2008; 69(3): 139-143 pp.</w:t>
            </w:r>
            <w:r>
              <w:rPr>
                <w:rFonts w:asciiTheme="minorHAnsi" w:hAnsiTheme="minorHAnsi"/>
                <w:b w:val="0"/>
                <w:color w:val="auto"/>
                <w:sz w:val="16"/>
                <w:szCs w:val="16"/>
              </w:rPr>
              <w:t xml:space="preserve"> (SORUMLU YAZAR)</w:t>
            </w:r>
          </w:p>
          <w:p w14:paraId="39F8F4E3" w14:textId="77777777" w:rsidR="006E076B" w:rsidRDefault="006E076B" w:rsidP="006E076B">
            <w:pPr>
              <w:pStyle w:val="Normal1"/>
            </w:pPr>
          </w:p>
          <w:p w14:paraId="1ED77006" w14:textId="77777777" w:rsidR="006E076B" w:rsidRDefault="006E076B" w:rsidP="006E076B">
            <w:pPr>
              <w:jc w:val="both"/>
              <w:rPr>
                <w:rFonts w:asciiTheme="minorHAnsi" w:hAnsiTheme="minorHAnsi"/>
                <w:sz w:val="16"/>
                <w:szCs w:val="16"/>
              </w:rPr>
            </w:pPr>
            <w:r>
              <w:t xml:space="preserve"> </w:t>
            </w:r>
            <w:r w:rsidRPr="00DB44B4">
              <w:rPr>
                <w:rFonts w:asciiTheme="minorHAnsi" w:hAnsiTheme="minorHAnsi"/>
                <w:sz w:val="16"/>
                <w:szCs w:val="16"/>
              </w:rPr>
              <w:t xml:space="preserve">10. </w:t>
            </w:r>
            <w:r w:rsidRPr="00CC1706">
              <w:rPr>
                <w:rFonts w:asciiTheme="minorHAnsi" w:hAnsiTheme="minorHAnsi"/>
                <w:sz w:val="16"/>
                <w:szCs w:val="16"/>
              </w:rPr>
              <w:t>A preliminary study, using electron and light-microscopic methods, of axon numbers in the fornix in autopsies of patients with temporal lobe epilepsy</w:t>
            </w:r>
            <w:r w:rsidRPr="00CC1706">
              <w:rPr>
                <w:rFonts w:asciiTheme="minorHAnsi" w:hAnsiTheme="minorHAnsi"/>
                <w:b/>
                <w:sz w:val="16"/>
                <w:szCs w:val="16"/>
              </w:rPr>
              <w:t xml:space="preserve"> </w:t>
            </w:r>
            <w:r w:rsidRPr="00CC1706">
              <w:rPr>
                <w:rFonts w:asciiTheme="minorHAnsi" w:hAnsiTheme="minorHAnsi"/>
                <w:b/>
                <w:sz w:val="16"/>
                <w:szCs w:val="16"/>
                <w:u w:val="single"/>
              </w:rPr>
              <w:t>O Ozdogmus</w:t>
            </w:r>
            <w:r w:rsidRPr="00CC1706">
              <w:rPr>
                <w:rFonts w:asciiTheme="minorHAnsi" w:hAnsiTheme="minorHAnsi"/>
                <w:sz w:val="16"/>
                <w:szCs w:val="16"/>
              </w:rPr>
              <w:t>, S. Cavdar, Y. Ersoy, F. Ercan, I. Uzun. Anat Sci Int, 2009; 84(1-2): 2-6 pp.</w:t>
            </w:r>
            <w:r>
              <w:rPr>
                <w:rFonts w:asciiTheme="minorHAnsi" w:hAnsiTheme="minorHAnsi"/>
                <w:sz w:val="16"/>
                <w:szCs w:val="16"/>
              </w:rPr>
              <w:t xml:space="preserve"> (SORUMLU YAZAR)</w:t>
            </w:r>
          </w:p>
          <w:p w14:paraId="49F15B90" w14:textId="77777777" w:rsidR="006E076B" w:rsidRDefault="006E076B" w:rsidP="006E076B">
            <w:pPr>
              <w:jc w:val="both"/>
              <w:rPr>
                <w:rFonts w:asciiTheme="minorHAnsi" w:hAnsiTheme="minorHAnsi"/>
                <w:sz w:val="16"/>
                <w:szCs w:val="16"/>
              </w:rPr>
            </w:pPr>
          </w:p>
          <w:p w14:paraId="4B5284CB" w14:textId="77777777" w:rsidR="006E076B" w:rsidRPr="000A5A0E" w:rsidRDefault="006E076B" w:rsidP="006E076B">
            <w:pPr>
              <w:rPr>
                <w:rFonts w:asciiTheme="minorHAnsi" w:hAnsiTheme="minorHAnsi"/>
                <w:sz w:val="16"/>
                <w:szCs w:val="16"/>
                <w:lang w:val="fr-FR"/>
              </w:rPr>
            </w:pPr>
            <w:r>
              <w:rPr>
                <w:rFonts w:asciiTheme="minorHAnsi" w:hAnsiTheme="minorHAnsi"/>
                <w:sz w:val="16"/>
                <w:szCs w:val="16"/>
              </w:rPr>
              <w:t xml:space="preserve"> 11. </w:t>
            </w:r>
            <w:r w:rsidRPr="000A5A0E">
              <w:rPr>
                <w:rFonts w:asciiTheme="minorHAnsi" w:hAnsiTheme="minorHAnsi"/>
                <w:sz w:val="16"/>
                <w:szCs w:val="16"/>
                <w:lang w:val="fr-FR"/>
              </w:rPr>
              <w:t xml:space="preserve">A reminder of the anatomy of the recurrent artery of Heubner. İ. Üzün, E. Gürdal, Y.Ö. Çakmak, </w:t>
            </w:r>
            <w:r w:rsidRPr="000A5A0E">
              <w:rPr>
                <w:rFonts w:asciiTheme="minorHAnsi" w:hAnsiTheme="minorHAnsi"/>
                <w:b/>
                <w:sz w:val="16"/>
                <w:szCs w:val="16"/>
                <w:u w:val="single"/>
                <w:lang w:val="fr-FR"/>
              </w:rPr>
              <w:t>O. Ozdogmus</w:t>
            </w:r>
            <w:r w:rsidRPr="000A5A0E">
              <w:rPr>
                <w:rFonts w:asciiTheme="minorHAnsi" w:hAnsiTheme="minorHAnsi"/>
                <w:sz w:val="16"/>
                <w:szCs w:val="16"/>
                <w:lang w:val="fr-FR"/>
              </w:rPr>
              <w:t xml:space="preserve">, S. Çavdar, </w:t>
            </w:r>
            <w:r w:rsidRPr="000A5A0E">
              <w:rPr>
                <w:rFonts w:asciiTheme="minorHAnsi" w:hAnsiTheme="minorHAnsi"/>
                <w:sz w:val="16"/>
                <w:szCs w:val="16"/>
              </w:rPr>
              <w:t>Zentralbl Neurochir (</w:t>
            </w:r>
            <w:r w:rsidRPr="000A5A0E">
              <w:rPr>
                <w:rFonts w:asciiTheme="minorHAnsi" w:hAnsiTheme="minorHAnsi"/>
                <w:sz w:val="16"/>
                <w:szCs w:val="16"/>
                <w:lang w:val="fr-FR"/>
              </w:rPr>
              <w:t>Cent Eur Neurosurg)</w:t>
            </w:r>
            <w:r w:rsidRPr="000A5A0E">
              <w:rPr>
                <w:rFonts w:asciiTheme="minorHAnsi" w:hAnsiTheme="minorHAnsi"/>
                <w:sz w:val="16"/>
                <w:szCs w:val="16"/>
              </w:rPr>
              <w:t>,</w:t>
            </w:r>
            <w:r w:rsidRPr="000A5A0E">
              <w:rPr>
                <w:rFonts w:asciiTheme="minorHAnsi" w:hAnsiTheme="minorHAnsi"/>
                <w:sz w:val="16"/>
                <w:szCs w:val="16"/>
                <w:lang w:val="fr-FR"/>
              </w:rPr>
              <w:t xml:space="preserve"> </w:t>
            </w:r>
            <w:proofErr w:type="gramStart"/>
            <w:r w:rsidRPr="000A5A0E">
              <w:rPr>
                <w:rFonts w:asciiTheme="minorHAnsi" w:hAnsiTheme="minorHAnsi"/>
                <w:sz w:val="16"/>
                <w:szCs w:val="16"/>
                <w:lang w:val="fr-FR"/>
              </w:rPr>
              <w:t>2009;</w:t>
            </w:r>
            <w:proofErr w:type="gramEnd"/>
            <w:r w:rsidRPr="000A5A0E">
              <w:rPr>
                <w:rFonts w:asciiTheme="minorHAnsi" w:hAnsiTheme="minorHAnsi"/>
                <w:sz w:val="16"/>
                <w:szCs w:val="16"/>
                <w:lang w:val="fr-FR"/>
              </w:rPr>
              <w:t xml:space="preserve"> 70(1): 36-38 pp.</w:t>
            </w:r>
            <w:r>
              <w:rPr>
                <w:rFonts w:asciiTheme="minorHAnsi" w:hAnsiTheme="minorHAnsi"/>
                <w:sz w:val="16"/>
                <w:szCs w:val="16"/>
                <w:lang w:val="fr-FR"/>
              </w:rPr>
              <w:t xml:space="preserve"> (SORUMLU YAZAR)</w:t>
            </w:r>
          </w:p>
          <w:p w14:paraId="37BD45A6" w14:textId="77777777" w:rsidR="006E076B" w:rsidRPr="00CC1706" w:rsidRDefault="006E076B" w:rsidP="006E076B">
            <w:pPr>
              <w:jc w:val="both"/>
              <w:rPr>
                <w:rFonts w:asciiTheme="minorHAnsi" w:hAnsiTheme="minorHAnsi"/>
                <w:sz w:val="16"/>
                <w:szCs w:val="16"/>
              </w:rPr>
            </w:pPr>
          </w:p>
          <w:p w14:paraId="7325CC57" w14:textId="77777777" w:rsidR="006E076B" w:rsidRDefault="006E076B" w:rsidP="006E076B">
            <w:pPr>
              <w:pStyle w:val="AralkYok"/>
              <w:rPr>
                <w:rFonts w:asciiTheme="minorHAnsi" w:hAnsiTheme="minorHAnsi"/>
                <w:sz w:val="16"/>
                <w:szCs w:val="16"/>
                <w:lang w:eastAsia="tr-TR"/>
              </w:rPr>
            </w:pPr>
            <w:r>
              <w:rPr>
                <w:sz w:val="16"/>
                <w:szCs w:val="16"/>
              </w:rPr>
              <w:t xml:space="preserve"> 12. </w:t>
            </w:r>
            <w:r w:rsidRPr="000A5A0E">
              <w:rPr>
                <w:rFonts w:asciiTheme="minorHAnsi" w:hAnsiTheme="minorHAnsi"/>
                <w:sz w:val="16"/>
                <w:szCs w:val="16"/>
                <w:lang w:eastAsia="tr-TR"/>
              </w:rPr>
              <w:t xml:space="preserve">The high 2D:4D finger length ratio effects on atherosclerotic plaque development. </w:t>
            </w:r>
            <w:r w:rsidRPr="000A5A0E">
              <w:rPr>
                <w:rFonts w:asciiTheme="minorHAnsi" w:hAnsiTheme="minorHAnsi"/>
                <w:b/>
                <w:sz w:val="16"/>
                <w:szCs w:val="16"/>
                <w:u w:val="single"/>
                <w:lang w:eastAsia="tr-TR"/>
              </w:rPr>
              <w:t xml:space="preserve">O. </w:t>
            </w:r>
            <w:proofErr w:type="gramStart"/>
            <w:r w:rsidRPr="000A5A0E">
              <w:rPr>
                <w:rFonts w:asciiTheme="minorHAnsi" w:hAnsiTheme="minorHAnsi"/>
                <w:b/>
                <w:sz w:val="16"/>
                <w:szCs w:val="16"/>
                <w:u w:val="single"/>
                <w:lang w:eastAsia="tr-TR"/>
              </w:rPr>
              <w:t>Ozdogmus</w:t>
            </w:r>
            <w:r w:rsidRPr="000A5A0E">
              <w:rPr>
                <w:rFonts w:asciiTheme="minorHAnsi" w:hAnsiTheme="minorHAnsi"/>
                <w:b/>
                <w:sz w:val="16"/>
                <w:szCs w:val="16"/>
                <w:lang w:eastAsia="tr-TR"/>
              </w:rPr>
              <w:t>,</w:t>
            </w:r>
            <w:r w:rsidRPr="000A5A0E">
              <w:rPr>
                <w:rFonts w:asciiTheme="minorHAnsi" w:hAnsiTheme="minorHAnsi"/>
                <w:sz w:val="16"/>
                <w:szCs w:val="16"/>
                <w:lang w:eastAsia="tr-TR"/>
              </w:rPr>
              <w:t>Y.Ö.</w:t>
            </w:r>
            <w:proofErr w:type="gramEnd"/>
            <w:r w:rsidRPr="000A5A0E">
              <w:rPr>
                <w:rFonts w:asciiTheme="minorHAnsi" w:hAnsiTheme="minorHAnsi"/>
                <w:sz w:val="16"/>
                <w:szCs w:val="16"/>
                <w:lang w:eastAsia="tr-TR"/>
              </w:rPr>
              <w:t xml:space="preserve"> Çakmak, M. Coskun, U. Verimli, S. Cavdar, I. Uzun. Atherosclerosis, 2009; 209(1): 195-196 pp.</w:t>
            </w:r>
            <w:r>
              <w:rPr>
                <w:rFonts w:asciiTheme="minorHAnsi" w:hAnsiTheme="minorHAnsi"/>
                <w:sz w:val="16"/>
                <w:szCs w:val="16"/>
                <w:lang w:eastAsia="tr-TR"/>
              </w:rPr>
              <w:t xml:space="preserve"> (SORUMLU YAZAR)</w:t>
            </w:r>
          </w:p>
          <w:p w14:paraId="0C1D1A0C" w14:textId="77777777" w:rsidR="006E076B" w:rsidRDefault="006E076B" w:rsidP="006E076B">
            <w:pPr>
              <w:pStyle w:val="AralkYok"/>
              <w:rPr>
                <w:rFonts w:asciiTheme="minorHAnsi" w:hAnsiTheme="minorHAnsi"/>
                <w:sz w:val="16"/>
                <w:szCs w:val="16"/>
                <w:lang w:eastAsia="tr-TR"/>
              </w:rPr>
            </w:pPr>
          </w:p>
          <w:p w14:paraId="537CFC53" w14:textId="77777777" w:rsidR="006E076B" w:rsidRPr="0073087A" w:rsidRDefault="006E076B" w:rsidP="006E076B">
            <w:pPr>
              <w:pStyle w:val="AralkYok"/>
              <w:rPr>
                <w:rFonts w:asciiTheme="minorHAnsi" w:hAnsiTheme="minorHAnsi"/>
                <w:sz w:val="16"/>
                <w:szCs w:val="16"/>
                <w:lang w:eastAsia="tr-TR"/>
              </w:rPr>
            </w:pPr>
            <w:r>
              <w:rPr>
                <w:rFonts w:asciiTheme="minorHAnsi" w:hAnsiTheme="minorHAnsi"/>
                <w:sz w:val="16"/>
                <w:szCs w:val="16"/>
                <w:lang w:eastAsia="tr-TR"/>
              </w:rPr>
              <w:t xml:space="preserve"> 13.</w:t>
            </w:r>
            <w:r w:rsidRPr="00845BC0">
              <w:rPr>
                <w:rFonts w:asciiTheme="minorHAnsi" w:hAnsiTheme="minorHAnsi"/>
                <w:sz w:val="16"/>
                <w:szCs w:val="16"/>
                <w:lang w:eastAsia="tr-TR"/>
              </w:rPr>
              <w:t xml:space="preserve"> Myocardial bridges of the coronary arteries in the human fetal heart. Y.Ö. Çakmak, S. Cavdar, A. Yalin, N. Yener, </w:t>
            </w:r>
            <w:r w:rsidRPr="00845BC0">
              <w:rPr>
                <w:rFonts w:asciiTheme="minorHAnsi" w:hAnsiTheme="minorHAnsi"/>
                <w:b/>
                <w:sz w:val="16"/>
                <w:szCs w:val="16"/>
                <w:u w:val="single"/>
                <w:lang w:eastAsia="tr-TR"/>
              </w:rPr>
              <w:t>O. Ozdogmus</w:t>
            </w:r>
            <w:r w:rsidRPr="00845BC0">
              <w:rPr>
                <w:rFonts w:asciiTheme="minorHAnsi" w:hAnsiTheme="minorHAnsi"/>
                <w:sz w:val="16"/>
                <w:szCs w:val="16"/>
                <w:lang w:eastAsia="tr-TR"/>
              </w:rPr>
              <w:t>. Anat Sci Int, 2010; 85(3): 140-144 pp.</w:t>
            </w:r>
            <w:r>
              <w:rPr>
                <w:rFonts w:asciiTheme="minorHAnsi" w:hAnsiTheme="minorHAnsi"/>
                <w:sz w:val="16"/>
                <w:szCs w:val="16"/>
                <w:lang w:eastAsia="tr-TR"/>
              </w:rPr>
              <w:t xml:space="preserve"> </w:t>
            </w:r>
          </w:p>
          <w:p w14:paraId="16B4397B" w14:textId="07CFA47E" w:rsidR="006E076B" w:rsidRPr="006363B1" w:rsidRDefault="006E076B" w:rsidP="00642912">
            <w:pPr>
              <w:pStyle w:val="TableParagraph"/>
              <w:spacing w:line="224" w:lineRule="exact"/>
              <w:ind w:left="297"/>
              <w:rPr>
                <w:b/>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1B0DD3CA" w14:textId="77777777" w:rsidR="00BE7C6E" w:rsidRPr="00FC028B" w:rsidRDefault="00BE7C6E" w:rsidP="00642912">
            <w:pPr>
              <w:pStyle w:val="TableParagraph"/>
              <w:spacing w:line="224" w:lineRule="exact"/>
              <w:ind w:left="297"/>
              <w:rPr>
                <w:sz w:val="16"/>
                <w:szCs w:val="16"/>
              </w:rPr>
            </w:pPr>
          </w:p>
        </w:tc>
      </w:tr>
      <w:tr w:rsidR="00BE7C6E" w:rsidRPr="00FC028B" w14:paraId="503723CF" w14:textId="77777777" w:rsidTr="000B6F9D">
        <w:trPr>
          <w:trHeight w:hRule="exact" w:val="78"/>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23FC" w14:textId="77777777" w:rsidR="00BE7C6E" w:rsidRDefault="00BE7C6E" w:rsidP="00642912">
            <w:pPr>
              <w:pStyle w:val="TableParagraph"/>
              <w:spacing w:line="224" w:lineRule="exact"/>
              <w:ind w:left="223"/>
              <w:rPr>
                <w:sz w:val="16"/>
                <w:szCs w:val="16"/>
              </w:rPr>
            </w:pPr>
          </w:p>
          <w:p w14:paraId="5BEB5E46" w14:textId="77777777" w:rsidR="00BE7C6E" w:rsidRDefault="00BE7C6E" w:rsidP="00642912">
            <w:pPr>
              <w:pStyle w:val="TableParagraph"/>
              <w:spacing w:line="224" w:lineRule="exact"/>
              <w:ind w:left="223"/>
              <w:rPr>
                <w:sz w:val="16"/>
                <w:szCs w:val="16"/>
              </w:rPr>
            </w:pPr>
          </w:p>
          <w:p w14:paraId="6F8C9A90" w14:textId="77777777" w:rsidR="00BE7C6E" w:rsidRPr="00FC028B" w:rsidRDefault="00BE7C6E" w:rsidP="00642912">
            <w:pPr>
              <w:pStyle w:val="TableParagraph"/>
              <w:spacing w:line="224" w:lineRule="exact"/>
              <w:ind w:left="223"/>
              <w:rPr>
                <w:sz w:val="16"/>
                <w:szCs w:val="16"/>
              </w:rPr>
            </w:pPr>
          </w:p>
        </w:tc>
        <w:tc>
          <w:tcPr>
            <w:tcW w:w="9397"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42F8" w14:textId="133046D8" w:rsidR="00E220C0" w:rsidRPr="00A10536" w:rsidRDefault="00E220C0" w:rsidP="00746820">
            <w:pPr>
              <w:pStyle w:val="TableParagraph"/>
              <w:spacing w:line="224" w:lineRule="exact"/>
              <w:ind w:left="64"/>
              <w:rPr>
                <w:rFonts w:cs="Calibri"/>
                <w:b/>
                <w:sz w:val="16"/>
                <w:szCs w:val="16"/>
                <w:u w:color="000000"/>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308DEFD9" w14:textId="77777777" w:rsidR="00BE7C6E" w:rsidRPr="00FC028B" w:rsidRDefault="00BE7C6E" w:rsidP="00642912">
            <w:pPr>
              <w:pStyle w:val="TableParagraph"/>
              <w:spacing w:line="224" w:lineRule="exact"/>
              <w:ind w:left="297"/>
              <w:rPr>
                <w:sz w:val="16"/>
                <w:szCs w:val="16"/>
              </w:rPr>
            </w:pPr>
          </w:p>
        </w:tc>
      </w:tr>
      <w:tr w:rsidR="00BE7C6E" w:rsidRPr="00FC028B" w14:paraId="1A775DBE" w14:textId="77777777" w:rsidTr="008D686C">
        <w:trPr>
          <w:trHeight w:hRule="exact" w:val="24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9D14" w14:textId="746F880E" w:rsidR="00BE7C6E" w:rsidRPr="00FC028B" w:rsidRDefault="00E03C9E" w:rsidP="00642912">
            <w:pPr>
              <w:pStyle w:val="TableParagraph"/>
              <w:spacing w:line="223" w:lineRule="exact"/>
              <w:ind w:left="223"/>
              <w:rPr>
                <w:rFonts w:eastAsia="Times New Roman"/>
                <w:sz w:val="16"/>
                <w:szCs w:val="16"/>
              </w:rPr>
            </w:pPr>
            <w:r>
              <w:rPr>
                <w:sz w:val="16"/>
                <w:szCs w:val="16"/>
              </w:rPr>
              <w:lastRenderedPageBreak/>
              <w:t>6</w:t>
            </w:r>
          </w:p>
        </w:tc>
        <w:tc>
          <w:tcPr>
            <w:tcW w:w="7414" w:type="dxa"/>
            <w:gridSpan w:val="6"/>
            <w:tcBorders>
              <w:top w:val="single" w:sz="4" w:space="0" w:color="000000"/>
              <w:left w:val="single" w:sz="4" w:space="0" w:color="000000"/>
              <w:bottom w:val="single" w:sz="4" w:space="0" w:color="000000"/>
              <w:right w:val="single" w:sz="4" w:space="0" w:color="000000"/>
            </w:tcBorders>
            <w:shd w:val="clear" w:color="auto" w:fill="auto"/>
          </w:tcPr>
          <w:p w14:paraId="4B480326" w14:textId="009BEAD0" w:rsidR="00BE7C6E" w:rsidRPr="00FC028B" w:rsidRDefault="00A46661" w:rsidP="00642912">
            <w:pPr>
              <w:pStyle w:val="TableParagraph"/>
              <w:spacing w:line="223" w:lineRule="exact"/>
              <w:ind w:left="64"/>
              <w:rPr>
                <w:rFonts w:eastAsia="Times New Roman"/>
                <w:sz w:val="16"/>
                <w:szCs w:val="16"/>
              </w:rPr>
            </w:pPr>
            <w:r>
              <w:rPr>
                <w:sz w:val="16"/>
                <w:szCs w:val="16"/>
              </w:rPr>
              <w:t>Hakemli Ulusal dergilerde Yabancı Dilde Yayınlanmış Makale</w:t>
            </w:r>
            <w:r w:rsidR="00C27227">
              <w:rPr>
                <w:sz w:val="16"/>
                <w:szCs w:val="16"/>
              </w:rPr>
              <w:t xml:space="preserve"> </w:t>
            </w:r>
            <w:r w:rsidR="00267170">
              <w:rPr>
                <w:b/>
                <w:sz w:val="16"/>
                <w:szCs w:val="16"/>
              </w:rPr>
              <w:t xml:space="preserve">(DOÇENTLİK </w:t>
            </w:r>
            <w:r w:rsidR="00C27227" w:rsidRPr="00BE3C16">
              <w:rPr>
                <w:b/>
                <w:sz w:val="16"/>
                <w:szCs w:val="16"/>
              </w:rPr>
              <w:t xml:space="preserve"> ÖNCE</w:t>
            </w:r>
            <w:r w:rsidR="00267170">
              <w:rPr>
                <w:b/>
                <w:sz w:val="16"/>
                <w:szCs w:val="16"/>
              </w:rPr>
              <w:t>Sİ</w:t>
            </w:r>
            <w:r w:rsidR="00C27227" w:rsidRPr="00BE3C16">
              <w:rPr>
                <w:b/>
                <w:sz w:val="16"/>
                <w:szCs w:val="16"/>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4AD9E73" w14:textId="79AC60E6" w:rsidR="00BE7C6E" w:rsidRPr="00FC028B" w:rsidRDefault="00BE7C6E" w:rsidP="00642912">
            <w:pPr>
              <w:pStyle w:val="TableParagraph"/>
              <w:spacing w:line="223" w:lineRule="exact"/>
              <w:ind w:left="297"/>
              <w:rPr>
                <w:rFonts w:eastAsia="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33A46CDB" w14:textId="6FA5FD8A" w:rsidR="00BE7C6E" w:rsidRPr="00FC028B" w:rsidRDefault="00BE7C6E"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5F0E78C" w14:textId="59F90E1B" w:rsidR="00BE7C6E" w:rsidRPr="00FC028B" w:rsidRDefault="00BE7C6E"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EFC578" w14:textId="77777777" w:rsidR="00BE7C6E" w:rsidRPr="00FC028B" w:rsidRDefault="00BE7C6E" w:rsidP="00642912">
            <w:pPr>
              <w:pStyle w:val="TableParagraph"/>
              <w:spacing w:line="223" w:lineRule="exact"/>
              <w:ind w:left="297"/>
              <w:rPr>
                <w:sz w:val="16"/>
                <w:szCs w:val="16"/>
              </w:rPr>
            </w:pPr>
          </w:p>
        </w:tc>
      </w:tr>
      <w:tr w:rsidR="00BE7C6E" w:rsidRPr="00FC028B" w14:paraId="7B816682" w14:textId="77777777" w:rsidTr="00713E85">
        <w:trPr>
          <w:trHeight w:hRule="exact" w:val="1696"/>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410FF" w14:textId="77777777" w:rsidR="00BE7C6E" w:rsidRPr="00FC028B" w:rsidRDefault="00BE7C6E" w:rsidP="00642912">
            <w:pPr>
              <w:pStyle w:val="TableParagraph"/>
              <w:spacing w:line="223" w:lineRule="exact"/>
              <w:ind w:left="223"/>
              <w:rPr>
                <w:sz w:val="16"/>
                <w:szCs w:val="16"/>
              </w:rPr>
            </w:pPr>
          </w:p>
        </w:tc>
        <w:tc>
          <w:tcPr>
            <w:tcW w:w="9397" w:type="dxa"/>
            <w:gridSpan w:val="12"/>
            <w:tcBorders>
              <w:top w:val="single" w:sz="4" w:space="0" w:color="000000"/>
              <w:left w:val="single" w:sz="4" w:space="0" w:color="000000"/>
              <w:bottom w:val="single" w:sz="4" w:space="0" w:color="000000"/>
              <w:right w:val="single" w:sz="4" w:space="0" w:color="000000"/>
            </w:tcBorders>
            <w:shd w:val="clear" w:color="auto" w:fill="auto"/>
          </w:tcPr>
          <w:p w14:paraId="23A2AD0C" w14:textId="0F6CEE85" w:rsidR="00BE7C6E" w:rsidRDefault="000B6F9D" w:rsidP="007F2A5B">
            <w:pPr>
              <w:pStyle w:val="TableParagraph"/>
              <w:numPr>
                <w:ilvl w:val="0"/>
                <w:numId w:val="28"/>
              </w:numPr>
              <w:rPr>
                <w:sz w:val="16"/>
                <w:szCs w:val="16"/>
              </w:rPr>
            </w:pPr>
            <w:r w:rsidRPr="000B6F9D">
              <w:rPr>
                <w:sz w:val="16"/>
                <w:szCs w:val="16"/>
              </w:rPr>
              <w:t>Unusua</w:t>
            </w:r>
            <w:r>
              <w:rPr>
                <w:sz w:val="16"/>
                <w:szCs w:val="16"/>
              </w:rPr>
              <w:t xml:space="preserve">l rectus abdominis and pyramidalis muscles: Clinical significance- a case report. J.M. Gürbüz, </w:t>
            </w:r>
            <w:r w:rsidRPr="000B6F9D">
              <w:rPr>
                <w:b/>
                <w:sz w:val="16"/>
                <w:szCs w:val="16"/>
                <w:u w:val="single"/>
              </w:rPr>
              <w:t>O. Ozdogmus</w:t>
            </w:r>
            <w:r>
              <w:rPr>
                <w:sz w:val="16"/>
                <w:szCs w:val="16"/>
              </w:rPr>
              <w:t>, M. Yüksel. Marmara Medical Journal. 2001;14(2):107-109 pp.</w:t>
            </w:r>
            <w:r w:rsidR="00D87DF5">
              <w:rPr>
                <w:sz w:val="16"/>
                <w:szCs w:val="16"/>
              </w:rPr>
              <w:t xml:space="preserve"> (VAKA TAKDİMİ)</w:t>
            </w:r>
          </w:p>
          <w:p w14:paraId="2BE5A74C" w14:textId="63D4FFD2" w:rsidR="000B6F9D" w:rsidRDefault="000B6F9D" w:rsidP="007F2A5B">
            <w:pPr>
              <w:pStyle w:val="TableParagraph"/>
              <w:numPr>
                <w:ilvl w:val="0"/>
                <w:numId w:val="28"/>
              </w:numPr>
              <w:rPr>
                <w:sz w:val="16"/>
                <w:szCs w:val="16"/>
              </w:rPr>
            </w:pPr>
            <w:r>
              <w:rPr>
                <w:sz w:val="16"/>
                <w:szCs w:val="16"/>
              </w:rPr>
              <w:t xml:space="preserve">Ossification of interclinoid ligament and its clinical significance. </w:t>
            </w:r>
            <w:r w:rsidRPr="00D87DF5">
              <w:rPr>
                <w:b/>
                <w:sz w:val="16"/>
                <w:szCs w:val="16"/>
                <w:u w:val="single"/>
              </w:rPr>
              <w:t>O. Ozdogmus</w:t>
            </w:r>
            <w:r>
              <w:rPr>
                <w:sz w:val="16"/>
                <w:szCs w:val="16"/>
              </w:rPr>
              <w:t>, E. Saka, C. Tulay, E. Gürdal, I. Uzun, S. Cavdar. Neuroanatomy, 2003;</w:t>
            </w:r>
            <w:r w:rsidR="00D87DF5">
              <w:rPr>
                <w:sz w:val="16"/>
                <w:szCs w:val="16"/>
              </w:rPr>
              <w:t xml:space="preserve"> 2: 25-27 pp. (SORUMLU YAZAR)</w:t>
            </w:r>
          </w:p>
          <w:p w14:paraId="3BF161D8" w14:textId="54B931E3" w:rsidR="00D87DF5" w:rsidRDefault="00D87DF5" w:rsidP="007F2A5B">
            <w:pPr>
              <w:pStyle w:val="TableParagraph"/>
              <w:numPr>
                <w:ilvl w:val="0"/>
                <w:numId w:val="28"/>
              </w:numPr>
              <w:rPr>
                <w:sz w:val="16"/>
                <w:szCs w:val="16"/>
              </w:rPr>
            </w:pPr>
            <w:r>
              <w:rPr>
                <w:sz w:val="16"/>
                <w:szCs w:val="16"/>
              </w:rPr>
              <w:t>Variations of the branches of the celiac trunk. B. Yalçın, N. Kocabıyık, F. Yazar, H. Ozan</w:t>
            </w:r>
            <w:r w:rsidRPr="00D87DF5">
              <w:rPr>
                <w:b/>
                <w:sz w:val="16"/>
                <w:szCs w:val="16"/>
                <w:u w:val="single"/>
              </w:rPr>
              <w:t>, O. Ozdogmus</w:t>
            </w:r>
            <w:r>
              <w:rPr>
                <w:sz w:val="16"/>
                <w:szCs w:val="16"/>
              </w:rPr>
              <w:t>. Gülhane Tıp Dergisi. 2004; 46(2): 163-165 pp. (VAKA TAKDİMİ)</w:t>
            </w:r>
          </w:p>
          <w:p w14:paraId="45719C52" w14:textId="1B199FB3" w:rsidR="00D87DF5" w:rsidRPr="000B6F9D" w:rsidRDefault="00D87DF5" w:rsidP="007F2A5B">
            <w:pPr>
              <w:pStyle w:val="TableParagraph"/>
              <w:numPr>
                <w:ilvl w:val="0"/>
                <w:numId w:val="28"/>
              </w:numPr>
              <w:rPr>
                <w:sz w:val="16"/>
                <w:szCs w:val="16"/>
              </w:rPr>
            </w:pPr>
            <w:r>
              <w:rPr>
                <w:sz w:val="16"/>
                <w:szCs w:val="16"/>
              </w:rPr>
              <w:t xml:space="preserve">Origins and diameter of the anterior choroidal artery. Y.Ö. Çakmak, </w:t>
            </w:r>
            <w:r w:rsidRPr="00D87DF5">
              <w:rPr>
                <w:b/>
                <w:sz w:val="16"/>
                <w:szCs w:val="16"/>
                <w:u w:val="single"/>
              </w:rPr>
              <w:t>O. Ozdogmus</w:t>
            </w:r>
            <w:r>
              <w:rPr>
                <w:sz w:val="16"/>
                <w:szCs w:val="16"/>
              </w:rPr>
              <w:t>, E. Gürdal, İ. Uzun, S. Çavdar. Marmara Medical Journal, 2009; 22(2): 123-126 pp. (SORUMLU YAZAR)</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3286E163" w14:textId="77777777" w:rsidR="00BE7C6E" w:rsidRPr="00FC028B" w:rsidRDefault="00BE7C6E" w:rsidP="00642912">
            <w:pPr>
              <w:pStyle w:val="TableParagraph"/>
              <w:spacing w:line="223" w:lineRule="exact"/>
              <w:ind w:left="297"/>
              <w:rPr>
                <w:sz w:val="16"/>
                <w:szCs w:val="16"/>
              </w:rPr>
            </w:pPr>
          </w:p>
        </w:tc>
      </w:tr>
      <w:tr w:rsidR="00BE7C6E" w:rsidRPr="00FC028B" w14:paraId="44D4D2AD" w14:textId="77777777" w:rsidTr="008D686C">
        <w:trPr>
          <w:trHeight w:hRule="exact" w:val="240"/>
          <w:jc w:val="center"/>
        </w:trPr>
        <w:tc>
          <w:tcPr>
            <w:tcW w:w="556" w:type="dxa"/>
            <w:vMerge w:val="restart"/>
            <w:tcBorders>
              <w:top w:val="single" w:sz="4" w:space="0" w:color="000000"/>
              <w:left w:val="single" w:sz="4" w:space="0" w:color="000000"/>
              <w:right w:val="single" w:sz="4" w:space="0" w:color="000000"/>
            </w:tcBorders>
            <w:shd w:val="clear" w:color="auto" w:fill="auto"/>
            <w:vAlign w:val="center"/>
          </w:tcPr>
          <w:p w14:paraId="6070CCCF" w14:textId="77777777" w:rsidR="00BE7C6E" w:rsidRPr="00FC028B" w:rsidRDefault="00BE7C6E" w:rsidP="00642912">
            <w:pPr>
              <w:pStyle w:val="TableParagraph"/>
              <w:spacing w:line="223" w:lineRule="exact"/>
              <w:ind w:left="172"/>
              <w:rPr>
                <w:rFonts w:eastAsia="Times New Roman"/>
                <w:sz w:val="16"/>
                <w:szCs w:val="16"/>
              </w:rPr>
            </w:pPr>
            <w:r w:rsidRPr="00FC028B">
              <w:rPr>
                <w:sz w:val="16"/>
                <w:szCs w:val="16"/>
              </w:rPr>
              <w:t>16</w:t>
            </w:r>
          </w:p>
        </w:tc>
        <w:tc>
          <w:tcPr>
            <w:tcW w:w="4583" w:type="dxa"/>
            <w:gridSpan w:val="4"/>
            <w:vMerge w:val="restart"/>
            <w:tcBorders>
              <w:top w:val="single" w:sz="4" w:space="0" w:color="000000"/>
              <w:left w:val="single" w:sz="4" w:space="0" w:color="000000"/>
              <w:right w:val="single" w:sz="4" w:space="0" w:color="000000"/>
            </w:tcBorders>
            <w:shd w:val="clear" w:color="auto" w:fill="auto"/>
          </w:tcPr>
          <w:p w14:paraId="626E0D9E" w14:textId="77777777" w:rsidR="00BE7C6E" w:rsidRPr="00FC028B" w:rsidRDefault="00BE7C6E" w:rsidP="00642912">
            <w:pPr>
              <w:pStyle w:val="TableParagraph"/>
              <w:ind w:left="64" w:right="689"/>
              <w:rPr>
                <w:rFonts w:eastAsia="Times New Roman"/>
                <w:sz w:val="16"/>
                <w:szCs w:val="16"/>
              </w:rPr>
            </w:pPr>
            <w:r w:rsidRPr="00FC028B">
              <w:rPr>
                <w:sz w:val="16"/>
                <w:szCs w:val="16"/>
              </w:rPr>
              <w:t>Sorumlu yazar olma veya yürütücü/araştırmacı olduğu projeden</w:t>
            </w:r>
            <w:r w:rsidRPr="00FC028B">
              <w:rPr>
                <w:spacing w:val="-25"/>
                <w:sz w:val="16"/>
                <w:szCs w:val="16"/>
              </w:rPr>
              <w:t xml:space="preserve"> </w:t>
            </w:r>
            <w:r w:rsidRPr="00FC028B">
              <w:rPr>
                <w:sz w:val="16"/>
                <w:szCs w:val="16"/>
              </w:rPr>
              <w:t>olması (makale/derleme sayısı</w:t>
            </w:r>
            <w:r w:rsidRPr="00FC028B">
              <w:rPr>
                <w:spacing w:val="-10"/>
                <w:sz w:val="16"/>
                <w:szCs w:val="16"/>
              </w:rPr>
              <w:t xml:space="preserve"> </w:t>
            </w:r>
            <w:r w:rsidRPr="00FC028B">
              <w:rPr>
                <w:sz w:val="16"/>
                <w:szCs w:val="16"/>
              </w:rPr>
              <w:t>X)</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330D603C" w14:textId="77777777" w:rsidR="00BE7C6E" w:rsidRPr="00FC028B" w:rsidRDefault="00BE7C6E" w:rsidP="00642912">
            <w:pPr>
              <w:pStyle w:val="TableParagraph"/>
              <w:spacing w:line="223" w:lineRule="exact"/>
              <w:ind w:left="65"/>
              <w:rPr>
                <w:rFonts w:eastAsia="Times New Roman"/>
                <w:sz w:val="16"/>
                <w:szCs w:val="16"/>
              </w:rPr>
            </w:pPr>
            <w:r w:rsidRPr="00FC028B">
              <w:rPr>
                <w:sz w:val="16"/>
                <w:szCs w:val="16"/>
              </w:rPr>
              <w:t>a)</w:t>
            </w:r>
            <w:r w:rsidRPr="00FC028B">
              <w:rPr>
                <w:spacing w:val="-6"/>
                <w:sz w:val="16"/>
                <w:szCs w:val="16"/>
              </w:rPr>
              <w:t xml:space="preserve"> </w:t>
            </w:r>
            <w:r w:rsidRPr="00FC028B">
              <w:rPr>
                <w:sz w:val="16"/>
                <w:szCs w:val="16"/>
              </w:rPr>
              <w:t>Uluslararası</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3319E9D" w14:textId="77777777" w:rsidR="00BE7C6E" w:rsidRPr="00FC028B" w:rsidRDefault="00BE7C6E" w:rsidP="00642912">
            <w:pPr>
              <w:pStyle w:val="TableParagraph"/>
              <w:spacing w:line="223" w:lineRule="exact"/>
              <w:ind w:left="297"/>
              <w:rPr>
                <w:rFonts w:eastAsia="Times New Roman"/>
                <w:sz w:val="16"/>
                <w:szCs w:val="16"/>
              </w:rPr>
            </w:pPr>
            <w:r w:rsidRPr="00FC028B">
              <w:rPr>
                <w:sz w:val="16"/>
                <w:szCs w:val="16"/>
              </w:rPr>
              <w:t>15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19EA515" w14:textId="2A103021" w:rsidR="00BE7C6E" w:rsidRPr="00FC028B" w:rsidRDefault="006E076B" w:rsidP="00642912">
            <w:pPr>
              <w:pStyle w:val="TableParagraph"/>
              <w:spacing w:line="223" w:lineRule="exact"/>
              <w:ind w:left="297"/>
              <w:rPr>
                <w:sz w:val="16"/>
                <w:szCs w:val="16"/>
              </w:rPr>
            </w:pPr>
            <w:r>
              <w:rPr>
                <w:sz w:val="16"/>
                <w:szCs w:val="16"/>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E2FEB5F" w14:textId="1278CC05" w:rsidR="00BE7C6E" w:rsidRPr="00FC028B" w:rsidRDefault="006E076B" w:rsidP="00642912">
            <w:pPr>
              <w:pStyle w:val="TableParagraph"/>
              <w:spacing w:line="223" w:lineRule="exact"/>
              <w:ind w:left="297"/>
              <w:rPr>
                <w:sz w:val="16"/>
                <w:szCs w:val="16"/>
              </w:rPr>
            </w:pPr>
            <w:r>
              <w:rPr>
                <w:sz w:val="16"/>
                <w:szCs w:val="16"/>
              </w:rPr>
              <w:t>15</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658610" w14:textId="77777777" w:rsidR="00BE7C6E" w:rsidRPr="00FC028B" w:rsidRDefault="00BE7C6E" w:rsidP="00642912">
            <w:pPr>
              <w:pStyle w:val="TableParagraph"/>
              <w:spacing w:line="223" w:lineRule="exact"/>
              <w:ind w:left="297"/>
              <w:rPr>
                <w:sz w:val="16"/>
                <w:szCs w:val="16"/>
              </w:rPr>
            </w:pPr>
          </w:p>
        </w:tc>
      </w:tr>
      <w:tr w:rsidR="00BE7C6E" w:rsidRPr="00FC028B" w14:paraId="75E4FB3B" w14:textId="77777777" w:rsidTr="008D686C">
        <w:trPr>
          <w:trHeight w:hRule="exact" w:val="240"/>
          <w:jc w:val="center"/>
        </w:trPr>
        <w:tc>
          <w:tcPr>
            <w:tcW w:w="556" w:type="dxa"/>
            <w:vMerge/>
            <w:tcBorders>
              <w:left w:val="single" w:sz="4" w:space="0" w:color="000000"/>
              <w:bottom w:val="single" w:sz="4" w:space="0" w:color="000000"/>
              <w:right w:val="single" w:sz="4" w:space="0" w:color="000000"/>
            </w:tcBorders>
            <w:shd w:val="clear" w:color="auto" w:fill="auto"/>
            <w:vAlign w:val="center"/>
          </w:tcPr>
          <w:p w14:paraId="33A31FE6" w14:textId="77777777" w:rsidR="00BE7C6E" w:rsidRPr="00FC028B" w:rsidRDefault="00BE7C6E" w:rsidP="00642912">
            <w:pPr>
              <w:rPr>
                <w:rFonts w:ascii="Calibri" w:hAnsi="Calibri"/>
                <w:sz w:val="16"/>
                <w:szCs w:val="16"/>
              </w:rPr>
            </w:pPr>
          </w:p>
        </w:tc>
        <w:tc>
          <w:tcPr>
            <w:tcW w:w="4583" w:type="dxa"/>
            <w:gridSpan w:val="4"/>
            <w:vMerge/>
            <w:tcBorders>
              <w:left w:val="single" w:sz="4" w:space="0" w:color="000000"/>
              <w:bottom w:val="single" w:sz="4" w:space="0" w:color="000000"/>
              <w:right w:val="single" w:sz="4" w:space="0" w:color="000000"/>
            </w:tcBorders>
            <w:shd w:val="clear" w:color="auto" w:fill="auto"/>
          </w:tcPr>
          <w:p w14:paraId="140B875C" w14:textId="77777777" w:rsidR="00BE7C6E" w:rsidRPr="00FC028B" w:rsidRDefault="00BE7C6E"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548EDE" w14:textId="77777777" w:rsidR="00BE7C6E" w:rsidRPr="00FC028B" w:rsidRDefault="00BE7C6E" w:rsidP="00642912">
            <w:pPr>
              <w:pStyle w:val="TableParagraph"/>
              <w:spacing w:line="223" w:lineRule="exact"/>
              <w:ind w:left="65"/>
              <w:rPr>
                <w:rFonts w:eastAsia="Times New Roman"/>
                <w:sz w:val="16"/>
                <w:szCs w:val="16"/>
              </w:rPr>
            </w:pPr>
            <w:r w:rsidRPr="00FC028B">
              <w:rPr>
                <w:sz w:val="16"/>
                <w:szCs w:val="16"/>
              </w:rPr>
              <w:t>b)</w:t>
            </w:r>
            <w:r w:rsidRPr="00FC028B">
              <w:rPr>
                <w:spacing w:val="-5"/>
                <w:sz w:val="16"/>
                <w:szCs w:val="16"/>
              </w:rPr>
              <w:t xml:space="preserve"> </w:t>
            </w:r>
            <w:r w:rsidRPr="00FC028B">
              <w:rPr>
                <w:sz w:val="16"/>
                <w:szCs w:val="16"/>
              </w:rPr>
              <w:t>Ulusal</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BF9A833" w14:textId="523619C5" w:rsidR="00BE7C6E" w:rsidRPr="00FC028B" w:rsidRDefault="00BE7C6E" w:rsidP="00642912">
            <w:pPr>
              <w:pStyle w:val="TableParagraph"/>
              <w:spacing w:line="223" w:lineRule="exact"/>
              <w:ind w:left="347"/>
              <w:rPr>
                <w:rFonts w:eastAsia="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3B6864B" w14:textId="68CE5CD6" w:rsidR="00BE7C6E" w:rsidRPr="00FC028B" w:rsidRDefault="00BE7C6E" w:rsidP="00642912">
            <w:pPr>
              <w:pStyle w:val="TableParagraph"/>
              <w:spacing w:line="223" w:lineRule="exact"/>
              <w:ind w:left="34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C4AB5F3" w14:textId="7E770C83" w:rsidR="00BE7C6E" w:rsidRPr="00FC028B" w:rsidRDefault="00BE7C6E" w:rsidP="00642912">
            <w:pPr>
              <w:pStyle w:val="TableParagraph"/>
              <w:spacing w:line="223" w:lineRule="exact"/>
              <w:ind w:left="34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393308CA" w14:textId="77777777" w:rsidR="00BE7C6E" w:rsidRPr="00FC028B" w:rsidRDefault="00BE7C6E" w:rsidP="00642912">
            <w:pPr>
              <w:pStyle w:val="TableParagraph"/>
              <w:spacing w:line="223" w:lineRule="exact"/>
              <w:ind w:left="347"/>
              <w:rPr>
                <w:sz w:val="16"/>
                <w:szCs w:val="16"/>
              </w:rPr>
            </w:pPr>
          </w:p>
        </w:tc>
      </w:tr>
      <w:tr w:rsidR="00BE7C6E" w:rsidRPr="00FC028B" w14:paraId="3F7D8AD6" w14:textId="77777777" w:rsidTr="00E44A55">
        <w:trPr>
          <w:trHeight w:hRule="exact" w:val="366"/>
          <w:jc w:val="center"/>
        </w:trPr>
        <w:tc>
          <w:tcPr>
            <w:tcW w:w="556" w:type="dxa"/>
            <w:tcBorders>
              <w:left w:val="single" w:sz="4" w:space="0" w:color="000000"/>
              <w:bottom w:val="single" w:sz="4" w:space="0" w:color="000000"/>
              <w:right w:val="single" w:sz="4" w:space="0" w:color="000000"/>
            </w:tcBorders>
            <w:shd w:val="clear" w:color="auto" w:fill="auto"/>
            <w:vAlign w:val="center"/>
          </w:tcPr>
          <w:p w14:paraId="6C86FC12" w14:textId="77777777" w:rsidR="00BE7C6E" w:rsidRPr="00FC028B" w:rsidRDefault="00BE7C6E" w:rsidP="00642912">
            <w:pPr>
              <w:rPr>
                <w:rFonts w:ascii="Calibri" w:hAnsi="Calibri"/>
                <w:sz w:val="16"/>
                <w:szCs w:val="16"/>
              </w:rPr>
            </w:pPr>
          </w:p>
        </w:tc>
        <w:tc>
          <w:tcPr>
            <w:tcW w:w="4583" w:type="dxa"/>
            <w:gridSpan w:val="4"/>
            <w:tcBorders>
              <w:left w:val="single" w:sz="4" w:space="0" w:color="000000"/>
              <w:bottom w:val="single" w:sz="4" w:space="0" w:color="000000"/>
              <w:right w:val="single" w:sz="4" w:space="0" w:color="000000"/>
            </w:tcBorders>
            <w:shd w:val="clear" w:color="auto" w:fill="auto"/>
          </w:tcPr>
          <w:p w14:paraId="21998717" w14:textId="05F5CE96" w:rsidR="00BE7C6E" w:rsidRPr="00FC028B" w:rsidRDefault="00BE3C16" w:rsidP="00BE3C16">
            <w:pPr>
              <w:rPr>
                <w:rFonts w:ascii="Calibri" w:hAnsi="Calibri"/>
                <w:sz w:val="16"/>
                <w:szCs w:val="16"/>
              </w:rPr>
            </w:pPr>
            <w:r>
              <w:rPr>
                <w:rFonts w:ascii="Calibri" w:hAnsi="Calibri"/>
                <w:sz w:val="16"/>
                <w:szCs w:val="16"/>
              </w:rPr>
              <w:t xml:space="preserve"> </w:t>
            </w:r>
          </w:p>
        </w:tc>
        <w:tc>
          <w:tcPr>
            <w:tcW w:w="4814" w:type="dxa"/>
            <w:gridSpan w:val="8"/>
            <w:tcBorders>
              <w:top w:val="single" w:sz="4" w:space="0" w:color="000000"/>
              <w:left w:val="single" w:sz="4" w:space="0" w:color="000000"/>
              <w:bottom w:val="single" w:sz="4" w:space="0" w:color="000000"/>
              <w:right w:val="single" w:sz="4" w:space="0" w:color="000000"/>
            </w:tcBorders>
            <w:shd w:val="clear" w:color="auto" w:fill="auto"/>
          </w:tcPr>
          <w:p w14:paraId="688686D7" w14:textId="2CEA08CA" w:rsidR="00BE7C6E" w:rsidRDefault="00A46661" w:rsidP="007A6030">
            <w:pPr>
              <w:pStyle w:val="TableParagraph"/>
              <w:spacing w:line="223" w:lineRule="exact"/>
              <w:ind w:left="65"/>
              <w:rPr>
                <w:sz w:val="16"/>
                <w:szCs w:val="16"/>
              </w:rPr>
            </w:pPr>
            <w:r>
              <w:rPr>
                <w:sz w:val="16"/>
                <w:szCs w:val="16"/>
              </w:rPr>
              <w:t>Yazar</w:t>
            </w:r>
            <w:r w:rsidR="00D776A3">
              <w:rPr>
                <w:sz w:val="16"/>
                <w:szCs w:val="16"/>
              </w:rPr>
              <w:t xml:space="preserve"> doçentlik sonrası 2. </w:t>
            </w:r>
            <w:r w:rsidR="00267170">
              <w:rPr>
                <w:sz w:val="16"/>
                <w:szCs w:val="16"/>
              </w:rPr>
              <w:t xml:space="preserve">(ikinci) </w:t>
            </w:r>
            <w:r w:rsidR="00D776A3">
              <w:rPr>
                <w:sz w:val="16"/>
                <w:szCs w:val="16"/>
              </w:rPr>
              <w:t xml:space="preserve">uluslararası </w:t>
            </w:r>
            <w:proofErr w:type="gramStart"/>
            <w:r w:rsidR="00D776A3">
              <w:rPr>
                <w:sz w:val="16"/>
                <w:szCs w:val="16"/>
              </w:rPr>
              <w:t xml:space="preserve">yayınında </w:t>
            </w:r>
            <w:r>
              <w:rPr>
                <w:sz w:val="16"/>
                <w:szCs w:val="16"/>
              </w:rPr>
              <w:t xml:space="preserve"> </w:t>
            </w:r>
            <w:r w:rsidR="00D776A3">
              <w:rPr>
                <w:sz w:val="16"/>
                <w:szCs w:val="16"/>
              </w:rPr>
              <w:t>Sorumlu</w:t>
            </w:r>
            <w:proofErr w:type="gramEnd"/>
            <w:r w:rsidR="00D776A3">
              <w:rPr>
                <w:sz w:val="16"/>
                <w:szCs w:val="16"/>
              </w:rPr>
              <w:t xml:space="preserve"> Yazardır</w:t>
            </w:r>
          </w:p>
          <w:p w14:paraId="0BEFE26A" w14:textId="77777777" w:rsidR="00A10536" w:rsidRDefault="00A10536" w:rsidP="007A6030">
            <w:pPr>
              <w:pStyle w:val="TableParagraph"/>
              <w:spacing w:line="223" w:lineRule="exact"/>
              <w:ind w:left="65"/>
              <w:rPr>
                <w:sz w:val="16"/>
                <w:szCs w:val="16"/>
              </w:rPr>
            </w:pPr>
          </w:p>
          <w:p w14:paraId="1541F30B" w14:textId="65355261" w:rsidR="00A10536" w:rsidRPr="00A10536" w:rsidRDefault="00A10536" w:rsidP="007A6030">
            <w:pPr>
              <w:pStyle w:val="TableParagraph"/>
              <w:spacing w:line="223" w:lineRule="exact"/>
              <w:ind w:left="65"/>
              <w:rPr>
                <w:b/>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1E15A592" w14:textId="77777777" w:rsidR="00BE7C6E" w:rsidRPr="00FC028B" w:rsidRDefault="00BE7C6E" w:rsidP="00642912">
            <w:pPr>
              <w:pStyle w:val="TableParagraph"/>
              <w:spacing w:line="223" w:lineRule="exact"/>
              <w:ind w:left="347"/>
              <w:rPr>
                <w:sz w:val="16"/>
                <w:szCs w:val="16"/>
              </w:rPr>
            </w:pPr>
          </w:p>
        </w:tc>
      </w:tr>
      <w:tr w:rsidR="00BE7C6E" w:rsidRPr="00FC028B" w14:paraId="02C8D2C7" w14:textId="77777777" w:rsidTr="00FB549B">
        <w:trPr>
          <w:trHeight w:hRule="exact" w:val="240"/>
          <w:jc w:val="center"/>
        </w:trPr>
        <w:tc>
          <w:tcPr>
            <w:tcW w:w="556" w:type="dxa"/>
            <w:tcBorders>
              <w:top w:val="single" w:sz="4" w:space="0" w:color="000000"/>
              <w:left w:val="single" w:sz="4" w:space="0" w:color="000000"/>
              <w:bottom w:val="single" w:sz="4" w:space="0" w:color="auto"/>
              <w:right w:val="single" w:sz="4" w:space="0" w:color="000000"/>
            </w:tcBorders>
            <w:shd w:val="clear" w:color="auto" w:fill="auto"/>
            <w:vAlign w:val="center"/>
          </w:tcPr>
          <w:p w14:paraId="4E440171" w14:textId="77777777" w:rsidR="00BE7C6E" w:rsidRPr="00FC028B" w:rsidRDefault="00BE7C6E" w:rsidP="00642912">
            <w:pPr>
              <w:pStyle w:val="TableParagraph"/>
              <w:spacing w:line="223" w:lineRule="exact"/>
              <w:ind w:left="172"/>
              <w:rPr>
                <w:rFonts w:eastAsia="Times New Roman"/>
                <w:sz w:val="16"/>
                <w:szCs w:val="16"/>
              </w:rPr>
            </w:pPr>
            <w:r w:rsidRPr="00FC028B">
              <w:rPr>
                <w:sz w:val="16"/>
                <w:szCs w:val="16"/>
              </w:rPr>
              <w:t>20</w:t>
            </w:r>
          </w:p>
        </w:tc>
        <w:tc>
          <w:tcPr>
            <w:tcW w:w="7414" w:type="dxa"/>
            <w:gridSpan w:val="6"/>
            <w:tcBorders>
              <w:top w:val="single" w:sz="4" w:space="0" w:color="000000"/>
              <w:left w:val="single" w:sz="4" w:space="0" w:color="000000"/>
              <w:bottom w:val="single" w:sz="4" w:space="0" w:color="auto"/>
              <w:right w:val="single" w:sz="4" w:space="0" w:color="000000"/>
            </w:tcBorders>
            <w:shd w:val="clear" w:color="auto" w:fill="auto"/>
          </w:tcPr>
          <w:p w14:paraId="21F833C1" w14:textId="77777777" w:rsidR="00BE7C6E" w:rsidRPr="00FC028B" w:rsidRDefault="00BE7C6E" w:rsidP="00642912">
            <w:pPr>
              <w:pStyle w:val="TableParagraph"/>
              <w:spacing w:line="223" w:lineRule="exact"/>
              <w:ind w:left="64"/>
              <w:rPr>
                <w:rFonts w:eastAsia="Times New Roman"/>
                <w:sz w:val="16"/>
                <w:szCs w:val="16"/>
              </w:rPr>
            </w:pPr>
            <w:r w:rsidRPr="00FC028B">
              <w:rPr>
                <w:sz w:val="16"/>
                <w:szCs w:val="16"/>
              </w:rPr>
              <w:t>Uzmanlık alanında ulusal kitaba</w:t>
            </w:r>
            <w:r w:rsidRPr="00FC028B">
              <w:rPr>
                <w:spacing w:val="-13"/>
                <w:sz w:val="16"/>
                <w:szCs w:val="16"/>
              </w:rPr>
              <w:t xml:space="preserve"> </w:t>
            </w:r>
            <w:r w:rsidRPr="00FC028B">
              <w:rPr>
                <w:sz w:val="16"/>
                <w:szCs w:val="16"/>
              </w:rPr>
              <w:t>bölüm</w:t>
            </w: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49E63593" w14:textId="466F9328" w:rsidR="00BE7C6E" w:rsidRPr="00FC028B" w:rsidRDefault="00BE7C6E" w:rsidP="00642912">
            <w:pPr>
              <w:pStyle w:val="TableParagraph"/>
              <w:spacing w:line="223" w:lineRule="exact"/>
              <w:ind w:left="297"/>
              <w:rPr>
                <w:rFonts w:eastAsia="Times New Roman"/>
                <w:sz w:val="16"/>
                <w:szCs w:val="16"/>
              </w:rPr>
            </w:pPr>
          </w:p>
        </w:tc>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Pr>
          <w:p w14:paraId="1FA226AA" w14:textId="416D3B79" w:rsidR="00BE7C6E" w:rsidRPr="00FC028B" w:rsidRDefault="00BE7C6E"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2AB20E91" w14:textId="168F77E9" w:rsidR="00BE7C6E" w:rsidRPr="00FC028B" w:rsidRDefault="00BE7C6E"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auto"/>
              <w:right w:val="single" w:sz="4" w:space="0" w:color="000000"/>
            </w:tcBorders>
            <w:shd w:val="clear" w:color="auto" w:fill="auto"/>
          </w:tcPr>
          <w:p w14:paraId="0BE59D1B" w14:textId="77777777" w:rsidR="00BE7C6E" w:rsidRPr="00FC028B" w:rsidRDefault="00BE7C6E" w:rsidP="00642912">
            <w:pPr>
              <w:pStyle w:val="TableParagraph"/>
              <w:spacing w:line="223" w:lineRule="exact"/>
              <w:ind w:left="297"/>
              <w:rPr>
                <w:sz w:val="16"/>
                <w:szCs w:val="16"/>
              </w:rPr>
            </w:pPr>
          </w:p>
        </w:tc>
      </w:tr>
      <w:tr w:rsidR="00D71D34" w:rsidRPr="00FC028B" w14:paraId="0464A0F1" w14:textId="77777777" w:rsidTr="00651E12">
        <w:trPr>
          <w:trHeight w:val="446"/>
          <w:jc w:val="center"/>
        </w:trPr>
        <w:tc>
          <w:tcPr>
            <w:tcW w:w="556" w:type="dxa"/>
            <w:tcBorders>
              <w:top w:val="single" w:sz="4" w:space="0" w:color="auto"/>
              <w:left w:val="single" w:sz="4" w:space="0" w:color="auto"/>
              <w:bottom w:val="single" w:sz="4" w:space="0" w:color="auto"/>
              <w:right w:val="single" w:sz="4" w:space="0" w:color="000000"/>
            </w:tcBorders>
            <w:shd w:val="clear" w:color="auto" w:fill="auto"/>
            <w:vAlign w:val="center"/>
          </w:tcPr>
          <w:p w14:paraId="213FB34F" w14:textId="77777777" w:rsidR="00D71D34" w:rsidRPr="00FC028B" w:rsidRDefault="00D71D34" w:rsidP="00642912">
            <w:pPr>
              <w:pStyle w:val="TableParagraph"/>
              <w:spacing w:line="223" w:lineRule="exact"/>
              <w:ind w:left="172"/>
              <w:rPr>
                <w:sz w:val="16"/>
                <w:szCs w:val="16"/>
              </w:rPr>
            </w:pPr>
          </w:p>
        </w:tc>
        <w:tc>
          <w:tcPr>
            <w:tcW w:w="10124" w:type="dxa"/>
            <w:gridSpan w:val="14"/>
            <w:vMerge w:val="restart"/>
            <w:tcBorders>
              <w:top w:val="single" w:sz="4" w:space="0" w:color="auto"/>
              <w:left w:val="single" w:sz="4" w:space="0" w:color="000000"/>
              <w:bottom w:val="single" w:sz="4" w:space="0" w:color="auto"/>
              <w:right w:val="single" w:sz="4" w:space="0" w:color="auto"/>
            </w:tcBorders>
            <w:shd w:val="clear" w:color="auto" w:fill="auto"/>
          </w:tcPr>
          <w:p w14:paraId="0E3AE4B5" w14:textId="5CBD0008" w:rsidR="00D71D34" w:rsidRPr="005D3E56" w:rsidRDefault="00D71D34" w:rsidP="00571958">
            <w:pPr>
              <w:pStyle w:val="TableParagraph"/>
              <w:spacing w:line="223" w:lineRule="exact"/>
              <w:ind w:left="64"/>
              <w:rPr>
                <w:sz w:val="16"/>
                <w:szCs w:val="16"/>
              </w:rPr>
            </w:pPr>
          </w:p>
        </w:tc>
      </w:tr>
      <w:tr w:rsidR="00D71D34" w:rsidRPr="00FC028B" w14:paraId="37C96907" w14:textId="77777777" w:rsidTr="00651E12">
        <w:trPr>
          <w:trHeight w:val="1133"/>
          <w:jc w:val="center"/>
        </w:trPr>
        <w:tc>
          <w:tcPr>
            <w:tcW w:w="556" w:type="dxa"/>
            <w:tcBorders>
              <w:top w:val="single" w:sz="4" w:space="0" w:color="auto"/>
              <w:left w:val="single" w:sz="4" w:space="0" w:color="auto"/>
              <w:right w:val="single" w:sz="4" w:space="0" w:color="000000"/>
            </w:tcBorders>
            <w:shd w:val="clear" w:color="auto" w:fill="auto"/>
            <w:vAlign w:val="center"/>
          </w:tcPr>
          <w:p w14:paraId="31D3AAFC" w14:textId="77777777" w:rsidR="00D71D34" w:rsidRDefault="00D71D34" w:rsidP="00642912">
            <w:pPr>
              <w:pStyle w:val="TableParagraph"/>
              <w:spacing w:line="223" w:lineRule="exact"/>
              <w:ind w:left="172"/>
              <w:rPr>
                <w:sz w:val="16"/>
                <w:szCs w:val="16"/>
              </w:rPr>
            </w:pPr>
          </w:p>
          <w:p w14:paraId="20536622" w14:textId="77777777" w:rsidR="00D71D34" w:rsidRDefault="00D71D34" w:rsidP="00642912">
            <w:pPr>
              <w:pStyle w:val="TableParagraph"/>
              <w:spacing w:line="223" w:lineRule="exact"/>
              <w:ind w:left="172"/>
              <w:rPr>
                <w:sz w:val="16"/>
                <w:szCs w:val="16"/>
              </w:rPr>
            </w:pPr>
          </w:p>
          <w:p w14:paraId="3A81DEFF" w14:textId="77777777" w:rsidR="00D71D34" w:rsidRDefault="00D71D34" w:rsidP="00642912">
            <w:pPr>
              <w:pStyle w:val="TableParagraph"/>
              <w:spacing w:line="223" w:lineRule="exact"/>
              <w:ind w:left="172"/>
              <w:rPr>
                <w:sz w:val="16"/>
                <w:szCs w:val="16"/>
              </w:rPr>
            </w:pPr>
          </w:p>
          <w:p w14:paraId="2354C2C4" w14:textId="77777777" w:rsidR="00D71D34" w:rsidRDefault="00D71D34" w:rsidP="00642912">
            <w:pPr>
              <w:pStyle w:val="TableParagraph"/>
              <w:spacing w:line="223" w:lineRule="exact"/>
              <w:ind w:left="172"/>
              <w:rPr>
                <w:sz w:val="16"/>
                <w:szCs w:val="16"/>
              </w:rPr>
            </w:pPr>
          </w:p>
          <w:p w14:paraId="05C0A2C9" w14:textId="77777777" w:rsidR="00D71D34" w:rsidRDefault="00D71D34" w:rsidP="00642912">
            <w:pPr>
              <w:pStyle w:val="TableParagraph"/>
              <w:spacing w:line="223" w:lineRule="exact"/>
              <w:ind w:left="172"/>
              <w:rPr>
                <w:sz w:val="16"/>
                <w:szCs w:val="16"/>
              </w:rPr>
            </w:pPr>
          </w:p>
          <w:p w14:paraId="4A31BABB" w14:textId="77777777" w:rsidR="00D71D34" w:rsidRDefault="00D71D34" w:rsidP="00642912">
            <w:pPr>
              <w:pStyle w:val="TableParagraph"/>
              <w:spacing w:line="223" w:lineRule="exact"/>
              <w:ind w:left="172"/>
              <w:rPr>
                <w:sz w:val="16"/>
                <w:szCs w:val="16"/>
              </w:rPr>
            </w:pPr>
          </w:p>
          <w:p w14:paraId="70D57D3C" w14:textId="77777777" w:rsidR="00D71D34" w:rsidRDefault="00D71D34" w:rsidP="00642912">
            <w:pPr>
              <w:pStyle w:val="TableParagraph"/>
              <w:spacing w:line="223" w:lineRule="exact"/>
              <w:ind w:left="172"/>
              <w:rPr>
                <w:sz w:val="16"/>
                <w:szCs w:val="16"/>
              </w:rPr>
            </w:pPr>
          </w:p>
          <w:p w14:paraId="493256D0" w14:textId="77777777" w:rsidR="00D71D34" w:rsidRDefault="00D71D34" w:rsidP="00642912">
            <w:pPr>
              <w:pStyle w:val="TableParagraph"/>
              <w:spacing w:line="223" w:lineRule="exact"/>
              <w:ind w:left="172"/>
              <w:rPr>
                <w:sz w:val="16"/>
                <w:szCs w:val="16"/>
              </w:rPr>
            </w:pPr>
          </w:p>
          <w:p w14:paraId="2B3958AF" w14:textId="77777777" w:rsidR="00D71D34" w:rsidRDefault="00D71D34" w:rsidP="00642912">
            <w:pPr>
              <w:pStyle w:val="TableParagraph"/>
              <w:spacing w:line="223" w:lineRule="exact"/>
              <w:ind w:left="172"/>
              <w:rPr>
                <w:sz w:val="16"/>
                <w:szCs w:val="16"/>
              </w:rPr>
            </w:pPr>
          </w:p>
          <w:p w14:paraId="520BF35C" w14:textId="77777777" w:rsidR="00D71D34" w:rsidRDefault="00D71D34" w:rsidP="00642912">
            <w:pPr>
              <w:pStyle w:val="TableParagraph"/>
              <w:spacing w:line="223" w:lineRule="exact"/>
              <w:ind w:left="172"/>
              <w:rPr>
                <w:sz w:val="16"/>
                <w:szCs w:val="16"/>
              </w:rPr>
            </w:pPr>
          </w:p>
          <w:p w14:paraId="49AAF967" w14:textId="77777777" w:rsidR="00D71D34" w:rsidRPr="00FC028B" w:rsidRDefault="00D71D34" w:rsidP="00642912">
            <w:pPr>
              <w:pStyle w:val="TableParagraph"/>
              <w:spacing w:line="223" w:lineRule="exact"/>
              <w:ind w:left="172"/>
              <w:rPr>
                <w:sz w:val="16"/>
                <w:szCs w:val="16"/>
              </w:rPr>
            </w:pPr>
          </w:p>
        </w:tc>
        <w:tc>
          <w:tcPr>
            <w:tcW w:w="10124" w:type="dxa"/>
            <w:gridSpan w:val="14"/>
            <w:vMerge/>
            <w:tcBorders>
              <w:top w:val="single" w:sz="4" w:space="0" w:color="auto"/>
              <w:left w:val="single" w:sz="4" w:space="0" w:color="000000"/>
              <w:right w:val="single" w:sz="4" w:space="0" w:color="000000"/>
            </w:tcBorders>
            <w:shd w:val="clear" w:color="auto" w:fill="auto"/>
          </w:tcPr>
          <w:p w14:paraId="66F3F34B" w14:textId="687EF1F6" w:rsidR="00D71D34" w:rsidRPr="00FC028B" w:rsidRDefault="00D71D34" w:rsidP="00642912">
            <w:pPr>
              <w:pStyle w:val="TableParagraph"/>
              <w:spacing w:line="223" w:lineRule="exact"/>
              <w:ind w:left="297"/>
              <w:rPr>
                <w:sz w:val="16"/>
                <w:szCs w:val="16"/>
              </w:rPr>
            </w:pPr>
          </w:p>
        </w:tc>
      </w:tr>
      <w:tr w:rsidR="00BE7C6E" w:rsidRPr="00FC028B" w14:paraId="5E433DBC" w14:textId="77777777" w:rsidTr="00810046">
        <w:trPr>
          <w:trHeight w:hRule="exact" w:val="240"/>
          <w:jc w:val="center"/>
        </w:trPr>
        <w:tc>
          <w:tcPr>
            <w:tcW w:w="556" w:type="dxa"/>
            <w:vMerge w:val="restart"/>
            <w:tcBorders>
              <w:top w:val="single" w:sz="4" w:space="0" w:color="000000"/>
              <w:left w:val="single" w:sz="4" w:space="0" w:color="000000"/>
              <w:right w:val="single" w:sz="4" w:space="0" w:color="000000"/>
            </w:tcBorders>
            <w:shd w:val="clear" w:color="auto" w:fill="auto"/>
            <w:vAlign w:val="center"/>
          </w:tcPr>
          <w:p w14:paraId="307D8007" w14:textId="77777777" w:rsidR="00BE7C6E" w:rsidRPr="00FC028B" w:rsidRDefault="00BE7C6E" w:rsidP="00642912">
            <w:pPr>
              <w:pStyle w:val="TableParagraph"/>
              <w:spacing w:line="223" w:lineRule="exact"/>
              <w:ind w:left="172"/>
              <w:rPr>
                <w:rFonts w:eastAsia="Times New Roman"/>
                <w:sz w:val="16"/>
                <w:szCs w:val="16"/>
              </w:rPr>
            </w:pPr>
            <w:r w:rsidRPr="00FC028B">
              <w:rPr>
                <w:sz w:val="16"/>
                <w:szCs w:val="16"/>
              </w:rPr>
              <w:t>21</w:t>
            </w:r>
          </w:p>
        </w:tc>
        <w:tc>
          <w:tcPr>
            <w:tcW w:w="3975" w:type="dxa"/>
            <w:gridSpan w:val="3"/>
            <w:vMerge w:val="restart"/>
            <w:tcBorders>
              <w:top w:val="single" w:sz="4" w:space="0" w:color="000000"/>
              <w:left w:val="single" w:sz="4" w:space="0" w:color="000000"/>
              <w:right w:val="single" w:sz="4" w:space="0" w:color="000000"/>
            </w:tcBorders>
            <w:shd w:val="clear" w:color="auto" w:fill="auto"/>
          </w:tcPr>
          <w:p w14:paraId="59A54C02" w14:textId="77777777" w:rsidR="00BE7C6E" w:rsidRPr="00FC028B" w:rsidRDefault="00BE7C6E" w:rsidP="00642912">
            <w:pPr>
              <w:pStyle w:val="TableParagraph"/>
              <w:spacing w:line="223" w:lineRule="exact"/>
              <w:ind w:left="64"/>
              <w:rPr>
                <w:rFonts w:eastAsia="Times New Roman"/>
                <w:sz w:val="16"/>
                <w:szCs w:val="16"/>
              </w:rPr>
            </w:pPr>
            <w:r w:rsidRPr="00FC028B">
              <w:rPr>
                <w:sz w:val="16"/>
                <w:szCs w:val="16"/>
              </w:rPr>
              <w:t>Uzmanlık alanında uluslararası kitap</w:t>
            </w:r>
            <w:r w:rsidRPr="00FC028B">
              <w:rPr>
                <w:spacing w:val="-15"/>
                <w:sz w:val="16"/>
                <w:szCs w:val="16"/>
              </w:rPr>
              <w:t xml:space="preserve"> </w:t>
            </w:r>
            <w:r w:rsidRPr="00FC028B">
              <w:rPr>
                <w:sz w:val="16"/>
                <w:szCs w:val="16"/>
              </w:rPr>
              <w:t>çevirisi</w:t>
            </w:r>
          </w:p>
        </w:tc>
        <w:tc>
          <w:tcPr>
            <w:tcW w:w="3439" w:type="dxa"/>
            <w:gridSpan w:val="3"/>
            <w:tcBorders>
              <w:top w:val="single" w:sz="4" w:space="0" w:color="000000"/>
              <w:left w:val="single" w:sz="4" w:space="0" w:color="000000"/>
              <w:bottom w:val="single" w:sz="4" w:space="0" w:color="000000"/>
              <w:right w:val="single" w:sz="4" w:space="0" w:color="000000"/>
            </w:tcBorders>
            <w:shd w:val="clear" w:color="auto" w:fill="auto"/>
          </w:tcPr>
          <w:p w14:paraId="3561BCCC" w14:textId="77777777" w:rsidR="00BE7C6E" w:rsidRPr="00FC028B" w:rsidRDefault="00BE7C6E" w:rsidP="00642912">
            <w:pPr>
              <w:pStyle w:val="TableParagraph"/>
              <w:spacing w:line="223" w:lineRule="exact"/>
              <w:ind w:left="64"/>
              <w:rPr>
                <w:rFonts w:eastAsia="Times New Roman"/>
                <w:sz w:val="16"/>
                <w:szCs w:val="16"/>
              </w:rPr>
            </w:pPr>
            <w:r w:rsidRPr="00FC028B">
              <w:rPr>
                <w:sz w:val="16"/>
                <w:szCs w:val="16"/>
              </w:rPr>
              <w:t>a) Kitap</w:t>
            </w:r>
            <w:r w:rsidRPr="00FC028B">
              <w:rPr>
                <w:spacing w:val="-6"/>
                <w:sz w:val="16"/>
                <w:szCs w:val="16"/>
              </w:rPr>
              <w:t xml:space="preserve"> </w:t>
            </w:r>
            <w:r w:rsidRPr="00FC028B">
              <w:rPr>
                <w:sz w:val="16"/>
                <w:szCs w:val="16"/>
              </w:rPr>
              <w:t>çevirisi</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194B04F" w14:textId="77777777" w:rsidR="00BE7C6E" w:rsidRPr="00FC028B" w:rsidRDefault="00BE7C6E" w:rsidP="00642912">
            <w:pPr>
              <w:pStyle w:val="TableParagraph"/>
              <w:spacing w:line="223" w:lineRule="exact"/>
              <w:ind w:left="297"/>
              <w:rPr>
                <w:rFonts w:eastAsia="Times New Roman"/>
                <w:sz w:val="16"/>
                <w:szCs w:val="16"/>
              </w:rPr>
            </w:pPr>
            <w:r w:rsidRPr="00FC028B">
              <w:rPr>
                <w:sz w:val="16"/>
                <w:szCs w:val="16"/>
              </w:rPr>
              <w:t>25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03C8424" w14:textId="77777777" w:rsidR="00BE7C6E" w:rsidRPr="00FC028B" w:rsidRDefault="00BE7C6E"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CA630D1" w14:textId="77777777" w:rsidR="00BE7C6E" w:rsidRPr="00FC028B" w:rsidRDefault="00BE7C6E"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3EABC221" w14:textId="77777777" w:rsidR="00BE7C6E" w:rsidRPr="00FC028B" w:rsidRDefault="00BE7C6E" w:rsidP="00642912">
            <w:pPr>
              <w:pStyle w:val="TableParagraph"/>
              <w:spacing w:line="223" w:lineRule="exact"/>
              <w:ind w:left="297"/>
              <w:rPr>
                <w:sz w:val="16"/>
                <w:szCs w:val="16"/>
              </w:rPr>
            </w:pPr>
          </w:p>
        </w:tc>
      </w:tr>
      <w:tr w:rsidR="00BE7C6E" w:rsidRPr="00FC028B" w14:paraId="24C79C97" w14:textId="77777777" w:rsidTr="00810046">
        <w:trPr>
          <w:trHeight w:hRule="exact" w:val="369"/>
          <w:jc w:val="center"/>
        </w:trPr>
        <w:tc>
          <w:tcPr>
            <w:tcW w:w="556" w:type="dxa"/>
            <w:vMerge/>
            <w:tcBorders>
              <w:left w:val="single" w:sz="4" w:space="0" w:color="000000"/>
              <w:bottom w:val="single" w:sz="4" w:space="0" w:color="000000"/>
              <w:right w:val="single" w:sz="4" w:space="0" w:color="000000"/>
            </w:tcBorders>
            <w:shd w:val="clear" w:color="auto" w:fill="auto"/>
            <w:vAlign w:val="center"/>
          </w:tcPr>
          <w:p w14:paraId="54A435A7" w14:textId="77777777" w:rsidR="00BE7C6E" w:rsidRPr="00FC028B" w:rsidRDefault="00BE7C6E" w:rsidP="00642912">
            <w:pPr>
              <w:rPr>
                <w:rFonts w:ascii="Calibri" w:hAnsi="Calibri"/>
                <w:sz w:val="16"/>
                <w:szCs w:val="16"/>
              </w:rPr>
            </w:pPr>
          </w:p>
        </w:tc>
        <w:tc>
          <w:tcPr>
            <w:tcW w:w="3975" w:type="dxa"/>
            <w:gridSpan w:val="3"/>
            <w:vMerge/>
            <w:tcBorders>
              <w:left w:val="single" w:sz="4" w:space="0" w:color="000000"/>
              <w:bottom w:val="single" w:sz="4" w:space="0" w:color="000000"/>
              <w:right w:val="single" w:sz="4" w:space="0" w:color="000000"/>
            </w:tcBorders>
            <w:shd w:val="clear" w:color="auto" w:fill="auto"/>
          </w:tcPr>
          <w:p w14:paraId="3AAB3823" w14:textId="77777777" w:rsidR="00BE7C6E" w:rsidRPr="00FC028B" w:rsidRDefault="00BE7C6E" w:rsidP="00642912">
            <w:pPr>
              <w:rPr>
                <w:rFonts w:ascii="Calibri" w:hAnsi="Calibri"/>
                <w:sz w:val="16"/>
                <w:szCs w:val="16"/>
              </w:rPr>
            </w:pPr>
          </w:p>
        </w:tc>
        <w:tc>
          <w:tcPr>
            <w:tcW w:w="3439" w:type="dxa"/>
            <w:gridSpan w:val="3"/>
            <w:tcBorders>
              <w:top w:val="single" w:sz="4" w:space="0" w:color="000000"/>
              <w:left w:val="single" w:sz="4" w:space="0" w:color="000000"/>
              <w:bottom w:val="single" w:sz="4" w:space="0" w:color="000000"/>
              <w:right w:val="single" w:sz="4" w:space="0" w:color="000000"/>
            </w:tcBorders>
            <w:shd w:val="clear" w:color="auto" w:fill="auto"/>
          </w:tcPr>
          <w:p w14:paraId="559562D7" w14:textId="77777777" w:rsidR="00BE7C6E" w:rsidRPr="00FC028B" w:rsidRDefault="00BE7C6E" w:rsidP="00642912">
            <w:pPr>
              <w:pStyle w:val="TableParagraph"/>
              <w:spacing w:line="223" w:lineRule="exact"/>
              <w:ind w:left="64"/>
              <w:rPr>
                <w:rFonts w:eastAsia="Times New Roman"/>
                <w:sz w:val="16"/>
                <w:szCs w:val="16"/>
              </w:rPr>
            </w:pPr>
            <w:r w:rsidRPr="00FC028B">
              <w:rPr>
                <w:sz w:val="16"/>
                <w:szCs w:val="16"/>
              </w:rPr>
              <w:t>b) Makale/bölüm</w:t>
            </w:r>
            <w:r w:rsidRPr="00FC028B">
              <w:rPr>
                <w:spacing w:val="-11"/>
                <w:sz w:val="16"/>
                <w:szCs w:val="16"/>
              </w:rPr>
              <w:t xml:space="preserve"> </w:t>
            </w:r>
            <w:r w:rsidRPr="00FC028B">
              <w:rPr>
                <w:sz w:val="16"/>
                <w:szCs w:val="16"/>
              </w:rPr>
              <w:t>çevirisi</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EFDC0EC" w14:textId="77777777" w:rsidR="00BE7C6E" w:rsidRPr="00FC028B" w:rsidRDefault="00BE7C6E" w:rsidP="00642912">
            <w:pPr>
              <w:pStyle w:val="TableParagraph"/>
              <w:spacing w:line="223" w:lineRule="exact"/>
              <w:ind w:left="297"/>
              <w:rPr>
                <w:rFonts w:eastAsia="Times New Roman"/>
                <w:sz w:val="16"/>
                <w:szCs w:val="16"/>
              </w:rPr>
            </w:pPr>
            <w:r w:rsidRPr="00FC028B">
              <w:rPr>
                <w:sz w:val="16"/>
                <w:szCs w:val="16"/>
              </w:rPr>
              <w:t>15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7DF1060" w14:textId="54B292F1" w:rsidR="00BE7C6E" w:rsidRPr="00FC028B" w:rsidRDefault="00457C4C" w:rsidP="00642912">
            <w:pPr>
              <w:pStyle w:val="TableParagraph"/>
              <w:spacing w:line="223" w:lineRule="exact"/>
              <w:ind w:left="297"/>
              <w:rPr>
                <w:sz w:val="16"/>
                <w:szCs w:val="16"/>
              </w:rPr>
            </w:pPr>
            <w:r>
              <w:rPr>
                <w:sz w:val="16"/>
                <w:szCs w:val="16"/>
              </w:rPr>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3840944" w14:textId="6CF4DE31" w:rsidR="00BE7C6E" w:rsidRPr="00FC028B" w:rsidRDefault="00457C4C" w:rsidP="00642912">
            <w:pPr>
              <w:pStyle w:val="TableParagraph"/>
              <w:spacing w:line="223" w:lineRule="exact"/>
              <w:ind w:left="297"/>
              <w:rPr>
                <w:sz w:val="16"/>
                <w:szCs w:val="16"/>
              </w:rPr>
            </w:pPr>
            <w:r>
              <w:rPr>
                <w:sz w:val="16"/>
                <w:szCs w:val="16"/>
              </w:rPr>
              <w:t>30</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0B64601B" w14:textId="77777777" w:rsidR="00BE7C6E" w:rsidRPr="00FC028B" w:rsidRDefault="00BE7C6E" w:rsidP="00642912">
            <w:pPr>
              <w:pStyle w:val="TableParagraph"/>
              <w:spacing w:line="223" w:lineRule="exact"/>
              <w:ind w:left="297"/>
              <w:rPr>
                <w:sz w:val="16"/>
                <w:szCs w:val="16"/>
              </w:rPr>
            </w:pPr>
          </w:p>
        </w:tc>
      </w:tr>
      <w:tr w:rsidR="00BE7C6E" w:rsidRPr="00FC028B" w14:paraId="16405BD8" w14:textId="77777777" w:rsidTr="00E17527">
        <w:trPr>
          <w:trHeight w:val="2570"/>
          <w:jc w:val="center"/>
        </w:trPr>
        <w:tc>
          <w:tcPr>
            <w:tcW w:w="556" w:type="dxa"/>
            <w:tcBorders>
              <w:left w:val="single" w:sz="4" w:space="0" w:color="000000"/>
              <w:right w:val="single" w:sz="4" w:space="0" w:color="000000"/>
            </w:tcBorders>
            <w:shd w:val="clear" w:color="auto" w:fill="auto"/>
            <w:vAlign w:val="center"/>
          </w:tcPr>
          <w:p w14:paraId="18CF09DA" w14:textId="77777777" w:rsidR="00BE7C6E" w:rsidRPr="00DE68FB" w:rsidRDefault="00BE7C6E" w:rsidP="00642912">
            <w:pPr>
              <w:rPr>
                <w:rFonts w:ascii="Calibri" w:hAnsi="Calibri"/>
                <w:sz w:val="16"/>
                <w:szCs w:val="16"/>
              </w:rPr>
            </w:pPr>
          </w:p>
        </w:tc>
        <w:tc>
          <w:tcPr>
            <w:tcW w:w="9397" w:type="dxa"/>
            <w:gridSpan w:val="12"/>
            <w:tcBorders>
              <w:left w:val="single" w:sz="4" w:space="0" w:color="000000"/>
              <w:right w:val="single" w:sz="4" w:space="0" w:color="000000"/>
            </w:tcBorders>
            <w:shd w:val="clear" w:color="auto" w:fill="auto"/>
          </w:tcPr>
          <w:p w14:paraId="43BAC404" w14:textId="4F9F6CF4" w:rsidR="00F11C1E" w:rsidRPr="00DE68FB" w:rsidRDefault="00457C4C" w:rsidP="001C61A0">
            <w:pPr>
              <w:pStyle w:val="TableParagraph"/>
              <w:rPr>
                <w:b/>
                <w:sz w:val="16"/>
                <w:szCs w:val="16"/>
              </w:rPr>
            </w:pPr>
            <w:r>
              <w:rPr>
                <w:b/>
                <w:sz w:val="16"/>
                <w:szCs w:val="16"/>
              </w:rPr>
              <w:t>Doçentlik sonrası bölüm çevirileri</w:t>
            </w:r>
            <w:r w:rsidR="00F11C1E" w:rsidRPr="00DE68FB">
              <w:rPr>
                <w:b/>
                <w:sz w:val="16"/>
                <w:szCs w:val="16"/>
              </w:rPr>
              <w:t>:</w:t>
            </w:r>
          </w:p>
          <w:p w14:paraId="7AF63D34" w14:textId="77777777" w:rsidR="00F11C1E" w:rsidRPr="00F11C1E" w:rsidRDefault="00F11C1E" w:rsidP="00F11C1E">
            <w:pPr>
              <w:pStyle w:val="TableParagraph"/>
              <w:ind w:left="784"/>
              <w:rPr>
                <w:b/>
                <w:sz w:val="16"/>
                <w:szCs w:val="16"/>
              </w:rPr>
            </w:pPr>
          </w:p>
          <w:p w14:paraId="6F656F02" w14:textId="493668C0" w:rsidR="00BE7C6E" w:rsidRDefault="00230DBA" w:rsidP="00602A0E">
            <w:pPr>
              <w:pStyle w:val="TableParagraph"/>
              <w:numPr>
                <w:ilvl w:val="0"/>
                <w:numId w:val="1"/>
              </w:numPr>
              <w:rPr>
                <w:b/>
                <w:sz w:val="16"/>
                <w:szCs w:val="16"/>
              </w:rPr>
            </w:pPr>
            <w:r>
              <w:rPr>
                <w:sz w:val="16"/>
                <w:szCs w:val="16"/>
              </w:rPr>
              <w:t>Baş ve Boyun Anatomi</w:t>
            </w:r>
            <w:r w:rsidR="00F11C1E">
              <w:rPr>
                <w:sz w:val="16"/>
                <w:szCs w:val="16"/>
              </w:rPr>
              <w:t>si</w:t>
            </w:r>
            <w:r>
              <w:rPr>
                <w:sz w:val="16"/>
                <w:szCs w:val="16"/>
              </w:rPr>
              <w:t xml:space="preserve"> Atlası</w:t>
            </w:r>
            <w:r w:rsidR="00F11C1E">
              <w:rPr>
                <w:sz w:val="16"/>
                <w:szCs w:val="16"/>
              </w:rPr>
              <w:t>. Editör: Eric W. Baker. Çeviri Editörü: Prof. Dr. Mustafa Büyükmumcu. Head and Neck Anatomy for Dental Medicine. Thieme-Nobel Tıp Kitapevleri-Atlas. Bölüm çevirisi. 1. Basım Ekim 2013</w:t>
            </w:r>
            <w:r w:rsidR="001C61A0" w:rsidRPr="001C61A0">
              <w:rPr>
                <w:sz w:val="16"/>
                <w:szCs w:val="16"/>
              </w:rPr>
              <w:sym w:font="Wingdings" w:char="F0E0"/>
            </w:r>
            <w:r w:rsidR="001C61A0">
              <w:rPr>
                <w:sz w:val="16"/>
                <w:szCs w:val="16"/>
              </w:rPr>
              <w:t xml:space="preserve"> 15 puan</w:t>
            </w:r>
          </w:p>
          <w:p w14:paraId="12BEE0F8" w14:textId="5E875A26" w:rsidR="00BE7C6E" w:rsidRDefault="00457C4C" w:rsidP="00602A0E">
            <w:pPr>
              <w:pStyle w:val="TableParagraph"/>
              <w:numPr>
                <w:ilvl w:val="0"/>
                <w:numId w:val="1"/>
              </w:numPr>
              <w:rPr>
                <w:sz w:val="16"/>
                <w:szCs w:val="16"/>
              </w:rPr>
            </w:pPr>
            <w:r>
              <w:rPr>
                <w:sz w:val="16"/>
                <w:szCs w:val="16"/>
              </w:rPr>
              <w:t>Anatomi</w:t>
            </w:r>
            <w:r w:rsidR="001F3351" w:rsidRPr="001F3351">
              <w:rPr>
                <w:sz w:val="16"/>
                <w:szCs w:val="16"/>
              </w:rPr>
              <w:t xml:space="preserve"> Atlası </w:t>
            </w:r>
            <w:r w:rsidR="001F3351">
              <w:rPr>
                <w:sz w:val="16"/>
                <w:szCs w:val="16"/>
              </w:rPr>
              <w:t>üçüncü baskıdan çeviri. Editörler: Anne M. Gilroy, Brian R. MacPherson. Çeviri Editörü: Prof. Dr. C. Cem Denk, Prof. Dr. H. Hamdi Çelik. Palme Yayınevi Ankara</w:t>
            </w:r>
            <w:r>
              <w:rPr>
                <w:sz w:val="16"/>
                <w:szCs w:val="16"/>
              </w:rPr>
              <w:t>,</w:t>
            </w:r>
            <w:r w:rsidR="001F3351">
              <w:rPr>
                <w:sz w:val="16"/>
                <w:szCs w:val="16"/>
              </w:rPr>
              <w:t xml:space="preserve"> 2020</w:t>
            </w:r>
            <w:r w:rsidR="001C61A0" w:rsidRPr="001C61A0">
              <w:rPr>
                <w:sz w:val="16"/>
                <w:szCs w:val="16"/>
              </w:rPr>
              <w:sym w:font="Wingdings" w:char="F0E0"/>
            </w:r>
            <w:r w:rsidR="001C61A0">
              <w:rPr>
                <w:sz w:val="16"/>
                <w:szCs w:val="16"/>
              </w:rPr>
              <w:t xml:space="preserve"> 15 puan</w:t>
            </w:r>
          </w:p>
          <w:p w14:paraId="7EA3ADC2" w14:textId="77777777" w:rsidR="001C61A0" w:rsidRDefault="001C61A0" w:rsidP="001C61A0">
            <w:pPr>
              <w:pStyle w:val="TableParagraph"/>
              <w:ind w:left="424"/>
              <w:rPr>
                <w:b/>
                <w:sz w:val="16"/>
                <w:szCs w:val="16"/>
              </w:rPr>
            </w:pPr>
          </w:p>
          <w:p w14:paraId="099A5194" w14:textId="29BE40A9" w:rsidR="001C61A0" w:rsidRDefault="00267170" w:rsidP="001C61A0">
            <w:pPr>
              <w:pStyle w:val="TableParagraph"/>
              <w:ind w:left="424"/>
              <w:rPr>
                <w:sz w:val="16"/>
                <w:szCs w:val="16"/>
              </w:rPr>
            </w:pPr>
            <w:r>
              <w:rPr>
                <w:b/>
                <w:sz w:val="16"/>
                <w:szCs w:val="16"/>
              </w:rPr>
              <w:t>D</w:t>
            </w:r>
            <w:r w:rsidR="001C61A0">
              <w:rPr>
                <w:b/>
                <w:sz w:val="16"/>
                <w:szCs w:val="16"/>
              </w:rPr>
              <w:t>oçentlik sonrası 15x2=30</w:t>
            </w:r>
            <w:r w:rsidR="001C61A0" w:rsidRPr="00E17527">
              <w:rPr>
                <w:b/>
                <w:sz w:val="16"/>
                <w:szCs w:val="16"/>
              </w:rPr>
              <w:t xml:space="preserve"> puan alınmıştır.</w:t>
            </w:r>
          </w:p>
          <w:p w14:paraId="1CED2BE7" w14:textId="51B9EE5F" w:rsidR="001C61A0" w:rsidRDefault="001C61A0" w:rsidP="001C61A0">
            <w:pPr>
              <w:pStyle w:val="TableParagraph"/>
              <w:ind w:left="424"/>
              <w:rPr>
                <w:sz w:val="16"/>
                <w:szCs w:val="16"/>
              </w:rPr>
            </w:pPr>
          </w:p>
          <w:p w14:paraId="2D037D45" w14:textId="77777777" w:rsidR="001C61A0" w:rsidRDefault="001C61A0" w:rsidP="001C61A0">
            <w:pPr>
              <w:pStyle w:val="TableParagraph"/>
              <w:ind w:left="424"/>
              <w:rPr>
                <w:b/>
                <w:sz w:val="16"/>
                <w:szCs w:val="16"/>
              </w:rPr>
            </w:pPr>
            <w:r>
              <w:rPr>
                <w:b/>
                <w:sz w:val="16"/>
                <w:szCs w:val="16"/>
              </w:rPr>
              <w:t>Doçentlik öncesi bölüm çevirisi:</w:t>
            </w:r>
          </w:p>
          <w:p w14:paraId="79E97FE7" w14:textId="77777777" w:rsidR="001C61A0" w:rsidRPr="00457C4C" w:rsidRDefault="001C61A0" w:rsidP="007F2A5B">
            <w:pPr>
              <w:pStyle w:val="TableParagraph"/>
              <w:numPr>
                <w:ilvl w:val="0"/>
                <w:numId w:val="34"/>
              </w:numPr>
              <w:rPr>
                <w:sz w:val="16"/>
                <w:szCs w:val="16"/>
              </w:rPr>
            </w:pPr>
            <w:r w:rsidRPr="00457C4C">
              <w:rPr>
                <w:sz w:val="16"/>
                <w:szCs w:val="16"/>
              </w:rPr>
              <w:t xml:space="preserve">Anatomi Atlası. Editörler: Anne M. Gilroy, Brian R. MacPherson, Lawrence M. Ross. Genel Çeviri Yönetmenleri: Hakan Hamdi Çelik, Cemil Cem Denk. Palme Yayıncılık Ankara, 2010 </w:t>
            </w:r>
          </w:p>
          <w:p w14:paraId="64FA87DA" w14:textId="77777777" w:rsidR="001C61A0" w:rsidRPr="00F403C5" w:rsidRDefault="001C61A0" w:rsidP="001C61A0">
            <w:pPr>
              <w:pStyle w:val="TableParagraph"/>
              <w:ind w:left="424"/>
              <w:rPr>
                <w:sz w:val="16"/>
                <w:szCs w:val="16"/>
              </w:rPr>
            </w:pPr>
          </w:p>
          <w:p w14:paraId="35BD529D" w14:textId="39DFECAC" w:rsidR="00E17527" w:rsidRPr="00E17527" w:rsidRDefault="00457C4C" w:rsidP="001C61A0">
            <w:pPr>
              <w:pStyle w:val="TableParagraph"/>
              <w:rPr>
                <w:b/>
                <w:sz w:val="16"/>
                <w:szCs w:val="16"/>
              </w:rPr>
            </w:pPr>
            <w:r>
              <w:rPr>
                <w:b/>
                <w:sz w:val="16"/>
                <w:szCs w:val="16"/>
              </w:rPr>
              <w:t xml:space="preserve"> </w:t>
            </w:r>
          </w:p>
        </w:tc>
        <w:tc>
          <w:tcPr>
            <w:tcW w:w="727" w:type="dxa"/>
            <w:gridSpan w:val="2"/>
            <w:tcBorders>
              <w:top w:val="single" w:sz="4" w:space="0" w:color="000000"/>
              <w:left w:val="single" w:sz="4" w:space="0" w:color="000000"/>
              <w:right w:val="single" w:sz="4" w:space="0" w:color="000000"/>
            </w:tcBorders>
            <w:shd w:val="clear" w:color="auto" w:fill="auto"/>
          </w:tcPr>
          <w:p w14:paraId="3B17154C" w14:textId="77777777" w:rsidR="00BE7C6E" w:rsidRDefault="00BE7C6E" w:rsidP="00642912">
            <w:pPr>
              <w:pStyle w:val="TableParagraph"/>
              <w:spacing w:line="223" w:lineRule="exact"/>
              <w:ind w:left="297"/>
              <w:rPr>
                <w:sz w:val="16"/>
                <w:szCs w:val="16"/>
              </w:rPr>
            </w:pPr>
          </w:p>
          <w:p w14:paraId="7F98CA4A" w14:textId="77777777" w:rsidR="00BE7C6E" w:rsidRDefault="00BE7C6E" w:rsidP="00642912">
            <w:pPr>
              <w:pStyle w:val="TableParagraph"/>
              <w:spacing w:line="223" w:lineRule="exact"/>
              <w:ind w:left="297"/>
              <w:rPr>
                <w:sz w:val="16"/>
                <w:szCs w:val="16"/>
              </w:rPr>
            </w:pPr>
          </w:p>
          <w:p w14:paraId="2395763D" w14:textId="77777777" w:rsidR="00BE7C6E" w:rsidRDefault="00BE7C6E" w:rsidP="00642912">
            <w:pPr>
              <w:pStyle w:val="TableParagraph"/>
              <w:spacing w:line="223" w:lineRule="exact"/>
              <w:ind w:left="297"/>
              <w:rPr>
                <w:sz w:val="16"/>
                <w:szCs w:val="16"/>
              </w:rPr>
            </w:pPr>
          </w:p>
          <w:p w14:paraId="37E5D7A7" w14:textId="77777777" w:rsidR="00BE7C6E" w:rsidRDefault="00BE7C6E" w:rsidP="00642912">
            <w:pPr>
              <w:pStyle w:val="TableParagraph"/>
              <w:spacing w:line="223" w:lineRule="exact"/>
              <w:ind w:left="297"/>
              <w:rPr>
                <w:sz w:val="16"/>
                <w:szCs w:val="16"/>
              </w:rPr>
            </w:pPr>
          </w:p>
          <w:p w14:paraId="078F052D" w14:textId="77777777" w:rsidR="00BE7C6E" w:rsidRDefault="00BE7C6E" w:rsidP="00642912">
            <w:pPr>
              <w:pStyle w:val="TableParagraph"/>
              <w:spacing w:line="223" w:lineRule="exact"/>
              <w:ind w:left="297"/>
              <w:rPr>
                <w:sz w:val="16"/>
                <w:szCs w:val="16"/>
              </w:rPr>
            </w:pPr>
          </w:p>
          <w:p w14:paraId="14C64B38" w14:textId="77777777" w:rsidR="00BE7C6E" w:rsidRPr="00FC028B" w:rsidRDefault="00BE7C6E" w:rsidP="00642912">
            <w:pPr>
              <w:pStyle w:val="TableParagraph"/>
              <w:spacing w:line="223" w:lineRule="exact"/>
              <w:rPr>
                <w:sz w:val="16"/>
                <w:szCs w:val="16"/>
              </w:rPr>
            </w:pPr>
          </w:p>
        </w:tc>
      </w:tr>
      <w:tr w:rsidR="00BE7C6E" w:rsidRPr="00FC028B" w14:paraId="381C5C7B" w14:textId="77777777" w:rsidTr="008D686C">
        <w:trPr>
          <w:trHeight w:hRule="exact" w:val="240"/>
          <w:jc w:val="center"/>
        </w:trPr>
        <w:tc>
          <w:tcPr>
            <w:tcW w:w="556" w:type="dxa"/>
            <w:vMerge w:val="restart"/>
            <w:tcBorders>
              <w:top w:val="single" w:sz="4" w:space="0" w:color="000000"/>
              <w:left w:val="single" w:sz="4" w:space="0" w:color="000000"/>
              <w:right w:val="single" w:sz="4" w:space="0" w:color="000000"/>
            </w:tcBorders>
            <w:shd w:val="clear" w:color="auto" w:fill="auto"/>
            <w:vAlign w:val="center"/>
          </w:tcPr>
          <w:p w14:paraId="3E101F4C" w14:textId="77777777" w:rsidR="00BE7C6E" w:rsidRPr="00FC028B" w:rsidRDefault="00BE7C6E" w:rsidP="00642912">
            <w:pPr>
              <w:pStyle w:val="TableParagraph"/>
              <w:spacing w:line="223" w:lineRule="exact"/>
              <w:ind w:left="172"/>
              <w:rPr>
                <w:rFonts w:eastAsia="Times New Roman"/>
                <w:sz w:val="16"/>
                <w:szCs w:val="16"/>
              </w:rPr>
            </w:pPr>
            <w:r w:rsidRPr="00FC028B">
              <w:rPr>
                <w:sz w:val="16"/>
                <w:szCs w:val="16"/>
              </w:rPr>
              <w:t>24</w:t>
            </w:r>
          </w:p>
        </w:tc>
        <w:tc>
          <w:tcPr>
            <w:tcW w:w="7414" w:type="dxa"/>
            <w:gridSpan w:val="6"/>
            <w:tcBorders>
              <w:top w:val="single" w:sz="4" w:space="0" w:color="000000"/>
              <w:left w:val="single" w:sz="4" w:space="0" w:color="000000"/>
              <w:bottom w:val="single" w:sz="4" w:space="0" w:color="000000"/>
              <w:right w:val="single" w:sz="4" w:space="0" w:color="000000"/>
            </w:tcBorders>
            <w:shd w:val="clear" w:color="auto" w:fill="auto"/>
          </w:tcPr>
          <w:p w14:paraId="0B8D786F" w14:textId="77777777" w:rsidR="00BE7C6E" w:rsidRPr="00FC028B" w:rsidRDefault="00BE7C6E" w:rsidP="00642912">
            <w:pPr>
              <w:pStyle w:val="TableParagraph"/>
              <w:spacing w:line="223" w:lineRule="exact"/>
              <w:ind w:left="64"/>
              <w:rPr>
                <w:rFonts w:eastAsia="Times New Roman"/>
                <w:sz w:val="16"/>
                <w:szCs w:val="16"/>
              </w:rPr>
            </w:pPr>
            <w:r w:rsidRPr="00FC028B">
              <w:rPr>
                <w:sz w:val="16"/>
                <w:szCs w:val="16"/>
              </w:rPr>
              <w:t>Uluslararası kongre (sempozyum, panel vb.) özet bildiri ve</w:t>
            </w:r>
            <w:r w:rsidRPr="00FC028B">
              <w:rPr>
                <w:spacing w:val="-23"/>
                <w:sz w:val="16"/>
                <w:szCs w:val="16"/>
              </w:rPr>
              <w:t xml:space="preserve"> </w:t>
            </w:r>
            <w:r w:rsidRPr="00FC028B">
              <w:rPr>
                <w:sz w:val="16"/>
                <w:szCs w:val="16"/>
              </w:rPr>
              <w:t>poster</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51FB49" w14:textId="292E898F" w:rsidR="00BE7C6E" w:rsidRPr="00FC028B" w:rsidRDefault="00CA19BF" w:rsidP="00642912">
            <w:pPr>
              <w:pStyle w:val="TableParagraph"/>
              <w:spacing w:line="223" w:lineRule="exact"/>
              <w:ind w:left="297"/>
              <w:rPr>
                <w:rFonts w:eastAsia="Times New Roman"/>
                <w:sz w:val="16"/>
                <w:szCs w:val="16"/>
              </w:rPr>
            </w:pPr>
            <w:r>
              <w:rPr>
                <w:rFonts w:eastAsia="Times New Roman"/>
                <w:sz w:val="16"/>
                <w:szCs w:val="16"/>
              </w:rPr>
              <w:t>18</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5D220BDD" w14:textId="4EBC6E0B" w:rsidR="00BE7C6E" w:rsidRPr="00FC028B" w:rsidRDefault="001C61A0" w:rsidP="00642912">
            <w:pPr>
              <w:pStyle w:val="TableParagraph"/>
              <w:spacing w:line="223" w:lineRule="exact"/>
              <w:ind w:left="297"/>
              <w:rPr>
                <w:sz w:val="16"/>
                <w:szCs w:val="16"/>
              </w:rPr>
            </w:pPr>
            <w:r>
              <w:rPr>
                <w:sz w:val="16"/>
                <w:szCs w:val="16"/>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E2E1026" w14:textId="19564EB1" w:rsidR="00BE7C6E" w:rsidRPr="00FC028B" w:rsidRDefault="001C61A0" w:rsidP="00642912">
            <w:pPr>
              <w:pStyle w:val="TableParagraph"/>
              <w:spacing w:line="223" w:lineRule="exact"/>
              <w:ind w:left="297"/>
              <w:rPr>
                <w:sz w:val="16"/>
                <w:szCs w:val="16"/>
              </w:rPr>
            </w:pPr>
            <w:r>
              <w:rPr>
                <w:sz w:val="16"/>
                <w:szCs w:val="16"/>
              </w:rPr>
              <w:t>18</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482E6D1A" w14:textId="77777777" w:rsidR="00BE7C6E" w:rsidRPr="00FC028B" w:rsidRDefault="00BE7C6E" w:rsidP="00642912">
            <w:pPr>
              <w:pStyle w:val="TableParagraph"/>
              <w:spacing w:line="223" w:lineRule="exact"/>
              <w:ind w:left="297"/>
              <w:rPr>
                <w:sz w:val="16"/>
                <w:szCs w:val="16"/>
              </w:rPr>
            </w:pPr>
          </w:p>
        </w:tc>
      </w:tr>
      <w:tr w:rsidR="00BE7C6E" w:rsidRPr="00FC028B" w14:paraId="025B82B9" w14:textId="77777777" w:rsidTr="00571958">
        <w:trPr>
          <w:trHeight w:hRule="exact" w:val="240"/>
          <w:jc w:val="center"/>
        </w:trPr>
        <w:tc>
          <w:tcPr>
            <w:tcW w:w="556" w:type="dxa"/>
            <w:vMerge/>
            <w:tcBorders>
              <w:left w:val="single" w:sz="4" w:space="0" w:color="000000"/>
              <w:bottom w:val="single" w:sz="4" w:space="0" w:color="auto"/>
              <w:right w:val="single" w:sz="4" w:space="0" w:color="000000"/>
            </w:tcBorders>
            <w:shd w:val="clear" w:color="auto" w:fill="auto"/>
            <w:vAlign w:val="center"/>
          </w:tcPr>
          <w:p w14:paraId="3314B2F3" w14:textId="77777777" w:rsidR="00BE7C6E" w:rsidRPr="00FC028B" w:rsidRDefault="00BE7C6E" w:rsidP="00642912">
            <w:pPr>
              <w:rPr>
                <w:rFonts w:ascii="Calibri" w:hAnsi="Calibri"/>
                <w:sz w:val="16"/>
                <w:szCs w:val="16"/>
              </w:rPr>
            </w:pPr>
          </w:p>
        </w:tc>
        <w:tc>
          <w:tcPr>
            <w:tcW w:w="3028" w:type="dxa"/>
            <w:gridSpan w:val="2"/>
            <w:tcBorders>
              <w:top w:val="single" w:sz="4" w:space="0" w:color="000000"/>
              <w:left w:val="single" w:sz="4" w:space="0" w:color="000000"/>
              <w:bottom w:val="single" w:sz="4" w:space="0" w:color="auto"/>
              <w:right w:val="single" w:sz="4" w:space="0" w:color="000000"/>
            </w:tcBorders>
            <w:shd w:val="clear" w:color="auto" w:fill="auto"/>
          </w:tcPr>
          <w:p w14:paraId="3C21ED11" w14:textId="77777777" w:rsidR="00BE7C6E" w:rsidRPr="00FC028B" w:rsidRDefault="00BE7C6E" w:rsidP="00642912">
            <w:pPr>
              <w:rPr>
                <w:rFonts w:ascii="Calibri" w:hAnsi="Calibri"/>
                <w:sz w:val="16"/>
                <w:szCs w:val="16"/>
              </w:rPr>
            </w:pPr>
          </w:p>
        </w:tc>
        <w:tc>
          <w:tcPr>
            <w:tcW w:w="4386" w:type="dxa"/>
            <w:gridSpan w:val="4"/>
            <w:tcBorders>
              <w:top w:val="single" w:sz="4" w:space="0" w:color="000000"/>
              <w:left w:val="single" w:sz="4" w:space="0" w:color="000000"/>
              <w:bottom w:val="single" w:sz="4" w:space="0" w:color="auto"/>
              <w:right w:val="single" w:sz="4" w:space="0" w:color="000000"/>
            </w:tcBorders>
            <w:shd w:val="clear" w:color="auto" w:fill="auto"/>
          </w:tcPr>
          <w:p w14:paraId="7C908861" w14:textId="77777777" w:rsidR="00BE7C6E" w:rsidRPr="00FC028B" w:rsidRDefault="00BE7C6E" w:rsidP="00642912">
            <w:pPr>
              <w:pStyle w:val="TableParagraph"/>
              <w:spacing w:line="223" w:lineRule="exact"/>
              <w:ind w:left="266"/>
              <w:rPr>
                <w:rFonts w:eastAsia="Times New Roman"/>
                <w:sz w:val="16"/>
                <w:szCs w:val="16"/>
              </w:rPr>
            </w:pPr>
            <w:r w:rsidRPr="00FC028B">
              <w:rPr>
                <w:sz w:val="16"/>
                <w:szCs w:val="16"/>
              </w:rPr>
              <w:t>Birinci isim veya tebliğ/poster</w:t>
            </w:r>
            <w:r w:rsidRPr="00FC028B">
              <w:rPr>
                <w:spacing w:val="-19"/>
                <w:sz w:val="16"/>
                <w:szCs w:val="16"/>
              </w:rPr>
              <w:t xml:space="preserve"> </w:t>
            </w:r>
            <w:r w:rsidRPr="00FC028B">
              <w:rPr>
                <w:sz w:val="16"/>
                <w:szCs w:val="16"/>
              </w:rPr>
              <w:t>sunuculuğu</w:t>
            </w: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4FCCDDF5" w14:textId="4DA4E88D" w:rsidR="00BE7C6E" w:rsidRPr="00FC028B" w:rsidRDefault="00BE7C6E" w:rsidP="00642912">
            <w:pPr>
              <w:pStyle w:val="TableParagraph"/>
              <w:spacing w:line="223" w:lineRule="exact"/>
              <w:ind w:left="347"/>
              <w:rPr>
                <w:rFonts w:eastAsia="Times New Roman"/>
                <w:sz w:val="16"/>
                <w:szCs w:val="16"/>
              </w:rPr>
            </w:pPr>
          </w:p>
        </w:tc>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Pr>
          <w:p w14:paraId="016BEF6D" w14:textId="7775B89A" w:rsidR="00BE7C6E" w:rsidRPr="00FC028B" w:rsidRDefault="00BE7C6E" w:rsidP="00642912">
            <w:pPr>
              <w:pStyle w:val="TableParagraph"/>
              <w:spacing w:line="223" w:lineRule="exact"/>
              <w:ind w:left="347"/>
              <w:rPr>
                <w:sz w:val="16"/>
                <w:szCs w:val="16"/>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24CCDFE6" w14:textId="78ED951A" w:rsidR="00BE7C6E" w:rsidRPr="00FC028B" w:rsidRDefault="00BE7C6E" w:rsidP="00642912">
            <w:pPr>
              <w:pStyle w:val="TableParagraph"/>
              <w:spacing w:line="223" w:lineRule="exact"/>
              <w:ind w:left="347"/>
              <w:rPr>
                <w:sz w:val="16"/>
                <w:szCs w:val="16"/>
              </w:rPr>
            </w:pPr>
          </w:p>
        </w:tc>
        <w:tc>
          <w:tcPr>
            <w:tcW w:w="727" w:type="dxa"/>
            <w:gridSpan w:val="2"/>
            <w:tcBorders>
              <w:top w:val="single" w:sz="4" w:space="0" w:color="000000"/>
              <w:left w:val="single" w:sz="4" w:space="0" w:color="000000"/>
              <w:bottom w:val="single" w:sz="4" w:space="0" w:color="auto"/>
              <w:right w:val="single" w:sz="4" w:space="0" w:color="000000"/>
            </w:tcBorders>
            <w:shd w:val="clear" w:color="auto" w:fill="auto"/>
          </w:tcPr>
          <w:p w14:paraId="62B62FFA" w14:textId="77777777" w:rsidR="00BE7C6E" w:rsidRPr="00FC028B" w:rsidRDefault="00BE7C6E" w:rsidP="00642912">
            <w:pPr>
              <w:pStyle w:val="TableParagraph"/>
              <w:spacing w:line="223" w:lineRule="exact"/>
              <w:ind w:left="347"/>
              <w:rPr>
                <w:sz w:val="16"/>
                <w:szCs w:val="16"/>
              </w:rPr>
            </w:pPr>
          </w:p>
        </w:tc>
      </w:tr>
      <w:tr w:rsidR="00FB549B" w:rsidRPr="00FC028B" w14:paraId="18E72F3B" w14:textId="77777777" w:rsidTr="00571958">
        <w:trPr>
          <w:trHeight w:val="90"/>
          <w:jc w:val="center"/>
        </w:trPr>
        <w:tc>
          <w:tcPr>
            <w:tcW w:w="556" w:type="dxa"/>
            <w:tcBorders>
              <w:top w:val="single" w:sz="4" w:space="0" w:color="auto"/>
              <w:left w:val="single" w:sz="4" w:space="0" w:color="auto"/>
              <w:bottom w:val="single" w:sz="4" w:space="0" w:color="auto"/>
              <w:right w:val="single" w:sz="4" w:space="0" w:color="000000"/>
            </w:tcBorders>
            <w:shd w:val="clear" w:color="auto" w:fill="auto"/>
            <w:vAlign w:val="center"/>
          </w:tcPr>
          <w:p w14:paraId="1FF06C78" w14:textId="77777777" w:rsidR="00FB549B" w:rsidRPr="00FC028B" w:rsidRDefault="00FB549B" w:rsidP="00642912">
            <w:pPr>
              <w:rPr>
                <w:rFonts w:ascii="Calibri" w:hAnsi="Calibri"/>
                <w:sz w:val="16"/>
                <w:szCs w:val="16"/>
              </w:rPr>
            </w:pPr>
          </w:p>
        </w:tc>
        <w:tc>
          <w:tcPr>
            <w:tcW w:w="9397" w:type="dxa"/>
            <w:gridSpan w:val="12"/>
            <w:tcBorders>
              <w:top w:val="single" w:sz="4" w:space="0" w:color="auto"/>
              <w:left w:val="single" w:sz="4" w:space="0" w:color="000000"/>
              <w:bottom w:val="single" w:sz="4" w:space="0" w:color="auto"/>
              <w:right w:val="single" w:sz="4" w:space="0" w:color="000000"/>
            </w:tcBorders>
            <w:shd w:val="clear" w:color="auto" w:fill="auto"/>
          </w:tcPr>
          <w:p w14:paraId="03E630EE" w14:textId="0074BDCE" w:rsidR="00144A22" w:rsidRPr="001C61A0" w:rsidRDefault="001C61A0" w:rsidP="00144A22">
            <w:pPr>
              <w:pStyle w:val="ListeParagraf"/>
              <w:spacing w:before="100" w:beforeAutospacing="1" w:after="100" w:afterAutospacing="1"/>
              <w:rPr>
                <w:rFonts w:asciiTheme="minorHAnsi" w:hAnsiTheme="minorHAnsi" w:cstheme="minorHAnsi"/>
                <w:b/>
                <w:sz w:val="16"/>
                <w:szCs w:val="16"/>
              </w:rPr>
            </w:pPr>
            <w:r w:rsidRPr="001C61A0">
              <w:rPr>
                <w:rFonts w:asciiTheme="minorHAnsi" w:hAnsiTheme="minorHAnsi" w:cstheme="minorHAnsi"/>
                <w:b/>
                <w:sz w:val="16"/>
                <w:szCs w:val="16"/>
              </w:rPr>
              <w:t>Doçentlik Sonrası Uluslararası Kongre de Özet Bildiri ve Poster</w:t>
            </w:r>
          </w:p>
          <w:p w14:paraId="3334E8F9" w14:textId="5E57C094" w:rsidR="001C61A0" w:rsidRDefault="001C61A0" w:rsidP="007F2A5B">
            <w:pPr>
              <w:pStyle w:val="ListeParagraf"/>
              <w:numPr>
                <w:ilvl w:val="0"/>
                <w:numId w:val="29"/>
              </w:numPr>
              <w:spacing w:before="100" w:beforeAutospacing="1" w:after="100" w:afterAutospacing="1"/>
              <w:rPr>
                <w:rFonts w:asciiTheme="minorHAnsi" w:hAnsiTheme="minorHAnsi" w:cstheme="minorHAnsi"/>
                <w:sz w:val="16"/>
                <w:szCs w:val="16"/>
              </w:rPr>
            </w:pPr>
            <w:r w:rsidRPr="002D4E21">
              <w:rPr>
                <w:rFonts w:asciiTheme="minorHAnsi" w:hAnsiTheme="minorHAnsi" w:cstheme="minorHAnsi"/>
                <w:sz w:val="16"/>
                <w:szCs w:val="16"/>
              </w:rPr>
              <w:t xml:space="preserve">Prevalence of Eustachian valve in adult autopsy cases and fetal cadavers: morphometric and histological evaluation. S. Gergin, </w:t>
            </w:r>
            <w:r w:rsidRPr="002D4E21">
              <w:rPr>
                <w:rFonts w:asciiTheme="minorHAnsi" w:hAnsiTheme="minorHAnsi" w:cstheme="minorHAnsi"/>
                <w:b/>
                <w:sz w:val="16"/>
                <w:szCs w:val="16"/>
                <w:u w:val="single"/>
              </w:rPr>
              <w:t>O. Ozdogmus</w:t>
            </w:r>
            <w:r w:rsidRPr="002D4E21">
              <w:rPr>
                <w:rFonts w:asciiTheme="minorHAnsi" w:hAnsiTheme="minorHAnsi" w:cstheme="minorHAnsi"/>
                <w:b/>
                <w:sz w:val="16"/>
                <w:szCs w:val="16"/>
              </w:rPr>
              <w:t>,</w:t>
            </w:r>
            <w:r w:rsidRPr="002D4E21">
              <w:rPr>
                <w:rFonts w:asciiTheme="minorHAnsi" w:hAnsiTheme="minorHAnsi" w:cstheme="minorHAnsi"/>
                <w:sz w:val="16"/>
                <w:szCs w:val="16"/>
              </w:rPr>
              <w:t xml:space="preserve"> Ü.S. Şehirli, S. Şirvancı, U. Verimli, İ. Üzün, E. Ömeroğlu</w:t>
            </w:r>
            <w:r>
              <w:rPr>
                <w:rFonts w:asciiTheme="minorHAnsi" w:hAnsiTheme="minorHAnsi" w:cstheme="minorHAnsi"/>
                <w:sz w:val="16"/>
                <w:szCs w:val="16"/>
              </w:rPr>
              <w:t>.</w:t>
            </w:r>
            <w:r w:rsidRPr="002D4E21">
              <w:rPr>
                <w:rFonts w:asciiTheme="minorHAnsi" w:hAnsiTheme="minorHAnsi" w:cstheme="minorHAnsi"/>
                <w:sz w:val="16"/>
                <w:szCs w:val="16"/>
              </w:rPr>
              <w:t xml:space="preserve"> XXIV International Symposium on Morphological Sciences, 2-6 September, 2015; 9(2)</w:t>
            </w:r>
            <w:r>
              <w:rPr>
                <w:rFonts w:asciiTheme="minorHAnsi" w:hAnsiTheme="minorHAnsi" w:cstheme="minorHAnsi"/>
                <w:sz w:val="16"/>
                <w:szCs w:val="16"/>
              </w:rPr>
              <w:t>: pp234,</w:t>
            </w:r>
            <w:r w:rsidRPr="00304217">
              <w:rPr>
                <w:rFonts w:asciiTheme="minorHAnsi" w:hAnsiTheme="minorHAnsi" w:cstheme="minorHAnsi"/>
                <w:sz w:val="16"/>
                <w:szCs w:val="16"/>
              </w:rPr>
              <w:t xml:space="preserve"> İstanbul, bildiri no. P-288.</w:t>
            </w:r>
          </w:p>
          <w:p w14:paraId="6C962EC3" w14:textId="77777777" w:rsidR="00144A22" w:rsidRPr="00144A22" w:rsidRDefault="00144A22" w:rsidP="00144A22">
            <w:pPr>
              <w:pStyle w:val="ListeParagraf"/>
              <w:rPr>
                <w:rFonts w:asciiTheme="minorHAnsi" w:hAnsiTheme="minorHAnsi" w:cstheme="minorHAnsi"/>
                <w:sz w:val="16"/>
                <w:szCs w:val="16"/>
              </w:rPr>
            </w:pPr>
          </w:p>
          <w:p w14:paraId="2D5472C3" w14:textId="517C73C9" w:rsidR="002D4E21" w:rsidRPr="00267170" w:rsidRDefault="00267170" w:rsidP="002D4E21">
            <w:pPr>
              <w:pStyle w:val="ListeParagraf"/>
              <w:rPr>
                <w:rFonts w:asciiTheme="minorHAnsi" w:hAnsiTheme="minorHAnsi" w:cstheme="minorHAnsi"/>
                <w:b/>
                <w:sz w:val="16"/>
                <w:szCs w:val="16"/>
              </w:rPr>
            </w:pPr>
            <w:r>
              <w:rPr>
                <w:rFonts w:asciiTheme="minorHAnsi" w:hAnsiTheme="minorHAnsi" w:cstheme="minorHAnsi"/>
                <w:b/>
                <w:sz w:val="16"/>
                <w:szCs w:val="16"/>
              </w:rPr>
              <w:t xml:space="preserve">Doçentlik sonrası </w:t>
            </w:r>
            <w:r w:rsidRPr="00267170">
              <w:rPr>
                <w:rFonts w:asciiTheme="minorHAnsi" w:hAnsiTheme="minorHAnsi" w:cstheme="minorHAnsi"/>
                <w:b/>
                <w:sz w:val="16"/>
                <w:szCs w:val="16"/>
              </w:rPr>
              <w:t>18 x1= 18 puan alınmıştır</w:t>
            </w:r>
          </w:p>
          <w:p w14:paraId="108E5739" w14:textId="77777777" w:rsidR="00E97BCE" w:rsidRPr="00E97BCE" w:rsidRDefault="00E97BCE" w:rsidP="00E97BCE">
            <w:pPr>
              <w:pStyle w:val="ListeParagraf"/>
              <w:rPr>
                <w:rFonts w:asciiTheme="minorHAnsi" w:hAnsiTheme="minorHAnsi" w:cstheme="minorHAnsi"/>
                <w:sz w:val="16"/>
                <w:szCs w:val="16"/>
              </w:rPr>
            </w:pPr>
          </w:p>
          <w:p w14:paraId="6A9D0521" w14:textId="21256ACC" w:rsidR="00144A22" w:rsidRPr="000D78EF" w:rsidRDefault="00144A22" w:rsidP="00144A22">
            <w:pPr>
              <w:pStyle w:val="Gvde"/>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ind w:left="426"/>
              <w:jc w:val="both"/>
              <w:rPr>
                <w:rStyle w:val="Hyperlink2"/>
                <w:rFonts w:ascii="Calibri" w:eastAsia="Calibri" w:hAnsi="Calibri" w:cs="Calibri"/>
                <w:sz w:val="16"/>
                <w:szCs w:val="16"/>
                <w:u w:color="000000"/>
              </w:rPr>
            </w:pPr>
          </w:p>
          <w:p w14:paraId="31C7B8B0" w14:textId="3BAA31E9" w:rsidR="00FB549B" w:rsidRDefault="00571958" w:rsidP="00571958">
            <w:pPr>
              <w:pStyle w:val="Gvde"/>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ind w:left="426"/>
              <w:jc w:val="both"/>
              <w:rPr>
                <w:sz w:val="16"/>
                <w:szCs w:val="16"/>
              </w:rPr>
            </w:pPr>
            <w:r w:rsidRPr="000D78EF">
              <w:rPr>
                <w:rStyle w:val="Hyperlink2"/>
                <w:rFonts w:ascii="Calibri" w:eastAsia="Calibri" w:hAnsi="Calibri" w:cs="Calibri"/>
                <w:sz w:val="16"/>
                <w:szCs w:val="16"/>
                <w:u w:color="000000"/>
              </w:rPr>
              <w:t xml:space="preserve"> </w:t>
            </w:r>
          </w:p>
        </w:tc>
        <w:tc>
          <w:tcPr>
            <w:tcW w:w="727" w:type="dxa"/>
            <w:gridSpan w:val="2"/>
            <w:tcBorders>
              <w:top w:val="single" w:sz="4" w:space="0" w:color="auto"/>
              <w:left w:val="single" w:sz="4" w:space="0" w:color="000000"/>
              <w:bottom w:val="single" w:sz="4" w:space="0" w:color="auto"/>
              <w:right w:val="single" w:sz="4" w:space="0" w:color="auto"/>
            </w:tcBorders>
            <w:shd w:val="clear" w:color="auto" w:fill="auto"/>
          </w:tcPr>
          <w:p w14:paraId="5605003E" w14:textId="77777777" w:rsidR="00FB549B" w:rsidRPr="00FC028B" w:rsidRDefault="00FB549B" w:rsidP="00642912">
            <w:pPr>
              <w:pStyle w:val="TableParagraph"/>
              <w:spacing w:line="223" w:lineRule="exact"/>
              <w:ind w:left="347"/>
              <w:rPr>
                <w:sz w:val="16"/>
                <w:szCs w:val="16"/>
              </w:rPr>
            </w:pPr>
          </w:p>
        </w:tc>
      </w:tr>
      <w:tr w:rsidR="00E5650E" w:rsidRPr="00FC028B" w14:paraId="7DF0CF14" w14:textId="77777777" w:rsidTr="00571958">
        <w:trPr>
          <w:trHeight w:val="3605"/>
          <w:jc w:val="center"/>
        </w:trPr>
        <w:tc>
          <w:tcPr>
            <w:tcW w:w="556" w:type="dxa"/>
            <w:tcBorders>
              <w:top w:val="single" w:sz="4" w:space="0" w:color="auto"/>
              <w:left w:val="single" w:sz="4" w:space="0" w:color="000000"/>
              <w:bottom w:val="single" w:sz="4" w:space="0" w:color="auto"/>
              <w:right w:val="single" w:sz="4" w:space="0" w:color="000000"/>
            </w:tcBorders>
            <w:shd w:val="clear" w:color="auto" w:fill="auto"/>
            <w:vAlign w:val="center"/>
          </w:tcPr>
          <w:p w14:paraId="7A1D5157" w14:textId="77777777" w:rsidR="00E5650E" w:rsidRDefault="00E5650E" w:rsidP="00642912">
            <w:pPr>
              <w:rPr>
                <w:rFonts w:ascii="Calibri" w:hAnsi="Calibri"/>
                <w:sz w:val="16"/>
                <w:szCs w:val="16"/>
              </w:rPr>
            </w:pPr>
          </w:p>
          <w:p w14:paraId="51C672FC" w14:textId="77777777" w:rsidR="00E5650E" w:rsidRDefault="00E5650E" w:rsidP="00642912">
            <w:pPr>
              <w:rPr>
                <w:rFonts w:ascii="Calibri" w:hAnsi="Calibri"/>
                <w:sz w:val="16"/>
                <w:szCs w:val="16"/>
              </w:rPr>
            </w:pPr>
          </w:p>
          <w:p w14:paraId="45361B77" w14:textId="77777777" w:rsidR="00E5650E" w:rsidRDefault="00E5650E" w:rsidP="00642912">
            <w:pPr>
              <w:rPr>
                <w:rFonts w:ascii="Calibri" w:hAnsi="Calibri"/>
                <w:sz w:val="16"/>
                <w:szCs w:val="16"/>
              </w:rPr>
            </w:pPr>
          </w:p>
          <w:p w14:paraId="47C88FFA" w14:textId="77777777" w:rsidR="00E5650E" w:rsidRDefault="00E5650E" w:rsidP="00642912">
            <w:pPr>
              <w:rPr>
                <w:rFonts w:ascii="Calibri" w:hAnsi="Calibri"/>
                <w:sz w:val="16"/>
                <w:szCs w:val="16"/>
              </w:rPr>
            </w:pPr>
          </w:p>
          <w:p w14:paraId="74484B4D" w14:textId="77777777" w:rsidR="00E5650E" w:rsidRDefault="00E5650E" w:rsidP="00642912">
            <w:pPr>
              <w:rPr>
                <w:rFonts w:ascii="Calibri" w:hAnsi="Calibri"/>
                <w:sz w:val="16"/>
                <w:szCs w:val="16"/>
              </w:rPr>
            </w:pPr>
          </w:p>
          <w:p w14:paraId="147DAEE1" w14:textId="77777777" w:rsidR="00E5650E" w:rsidRDefault="00E5650E" w:rsidP="00642912">
            <w:pPr>
              <w:rPr>
                <w:rFonts w:ascii="Calibri" w:hAnsi="Calibri"/>
                <w:sz w:val="16"/>
                <w:szCs w:val="16"/>
              </w:rPr>
            </w:pPr>
          </w:p>
          <w:p w14:paraId="34AAA26A" w14:textId="77777777" w:rsidR="00E5650E" w:rsidRDefault="00E5650E" w:rsidP="00642912">
            <w:pPr>
              <w:rPr>
                <w:rFonts w:ascii="Calibri" w:hAnsi="Calibri"/>
                <w:sz w:val="16"/>
                <w:szCs w:val="16"/>
              </w:rPr>
            </w:pPr>
          </w:p>
          <w:p w14:paraId="11258A96" w14:textId="77777777" w:rsidR="00E5650E" w:rsidRDefault="00E5650E" w:rsidP="00642912">
            <w:pPr>
              <w:rPr>
                <w:rFonts w:ascii="Calibri" w:hAnsi="Calibri"/>
                <w:sz w:val="16"/>
                <w:szCs w:val="16"/>
              </w:rPr>
            </w:pPr>
          </w:p>
          <w:p w14:paraId="68425A4E" w14:textId="77777777" w:rsidR="00E5650E" w:rsidRDefault="00E5650E" w:rsidP="00642912">
            <w:pPr>
              <w:rPr>
                <w:rFonts w:ascii="Calibri" w:hAnsi="Calibri"/>
                <w:sz w:val="16"/>
                <w:szCs w:val="16"/>
              </w:rPr>
            </w:pPr>
          </w:p>
          <w:p w14:paraId="548F5CEB" w14:textId="77777777" w:rsidR="00E5650E" w:rsidRDefault="00E5650E" w:rsidP="00642912">
            <w:pPr>
              <w:rPr>
                <w:rFonts w:ascii="Calibri" w:hAnsi="Calibri"/>
                <w:sz w:val="16"/>
                <w:szCs w:val="16"/>
              </w:rPr>
            </w:pPr>
          </w:p>
          <w:p w14:paraId="1AEC8382" w14:textId="77777777" w:rsidR="00E5650E" w:rsidRDefault="00E5650E" w:rsidP="00642912">
            <w:pPr>
              <w:rPr>
                <w:rFonts w:ascii="Calibri" w:hAnsi="Calibri"/>
                <w:sz w:val="16"/>
                <w:szCs w:val="16"/>
              </w:rPr>
            </w:pPr>
          </w:p>
          <w:p w14:paraId="7E7DC76C" w14:textId="77777777" w:rsidR="00E5650E" w:rsidRDefault="00E5650E" w:rsidP="00642912">
            <w:pPr>
              <w:rPr>
                <w:rFonts w:ascii="Calibri" w:hAnsi="Calibri"/>
                <w:sz w:val="16"/>
                <w:szCs w:val="16"/>
              </w:rPr>
            </w:pPr>
          </w:p>
          <w:p w14:paraId="3A587917" w14:textId="77777777" w:rsidR="00E5650E" w:rsidRDefault="00E5650E" w:rsidP="00642912">
            <w:pPr>
              <w:rPr>
                <w:rFonts w:ascii="Calibri" w:hAnsi="Calibri"/>
                <w:sz w:val="16"/>
                <w:szCs w:val="16"/>
              </w:rPr>
            </w:pPr>
          </w:p>
          <w:p w14:paraId="6F2A2EC2" w14:textId="77777777" w:rsidR="00E5650E" w:rsidRDefault="00E5650E" w:rsidP="00642912">
            <w:pPr>
              <w:rPr>
                <w:rFonts w:ascii="Calibri" w:hAnsi="Calibri"/>
                <w:sz w:val="16"/>
                <w:szCs w:val="16"/>
              </w:rPr>
            </w:pPr>
          </w:p>
          <w:p w14:paraId="4050CCA6" w14:textId="77777777" w:rsidR="00E5650E" w:rsidRDefault="00E5650E" w:rsidP="00642912">
            <w:pPr>
              <w:rPr>
                <w:rFonts w:ascii="Calibri" w:hAnsi="Calibri"/>
                <w:sz w:val="16"/>
                <w:szCs w:val="16"/>
              </w:rPr>
            </w:pPr>
          </w:p>
          <w:p w14:paraId="76C7E607" w14:textId="77777777" w:rsidR="00E5650E" w:rsidRDefault="00E5650E" w:rsidP="00642912">
            <w:pPr>
              <w:rPr>
                <w:rFonts w:ascii="Calibri" w:hAnsi="Calibri"/>
                <w:sz w:val="16"/>
                <w:szCs w:val="16"/>
              </w:rPr>
            </w:pPr>
          </w:p>
          <w:p w14:paraId="6DD07FB2" w14:textId="77777777" w:rsidR="00E5650E" w:rsidRDefault="00E5650E" w:rsidP="00642912">
            <w:pPr>
              <w:rPr>
                <w:rFonts w:ascii="Calibri" w:hAnsi="Calibri"/>
                <w:sz w:val="16"/>
                <w:szCs w:val="16"/>
              </w:rPr>
            </w:pPr>
          </w:p>
          <w:p w14:paraId="72BFB1E4" w14:textId="77777777" w:rsidR="00E5650E" w:rsidRDefault="00E5650E" w:rsidP="00642912">
            <w:pPr>
              <w:rPr>
                <w:rFonts w:ascii="Calibri" w:hAnsi="Calibri"/>
                <w:sz w:val="16"/>
                <w:szCs w:val="16"/>
              </w:rPr>
            </w:pPr>
          </w:p>
          <w:p w14:paraId="3F187D20" w14:textId="77777777" w:rsidR="00E5650E" w:rsidRDefault="00E5650E" w:rsidP="00642912">
            <w:pPr>
              <w:rPr>
                <w:rFonts w:ascii="Calibri" w:hAnsi="Calibri"/>
                <w:sz w:val="16"/>
                <w:szCs w:val="16"/>
              </w:rPr>
            </w:pPr>
          </w:p>
          <w:p w14:paraId="298513DC" w14:textId="77777777" w:rsidR="00E5650E" w:rsidRDefault="00E5650E" w:rsidP="00642912">
            <w:pPr>
              <w:rPr>
                <w:rFonts w:ascii="Calibri" w:hAnsi="Calibri"/>
                <w:sz w:val="16"/>
                <w:szCs w:val="16"/>
              </w:rPr>
            </w:pPr>
          </w:p>
          <w:p w14:paraId="7157B397" w14:textId="77777777" w:rsidR="00E5650E" w:rsidRDefault="00E5650E" w:rsidP="00642912">
            <w:pPr>
              <w:rPr>
                <w:rFonts w:ascii="Calibri" w:hAnsi="Calibri"/>
                <w:sz w:val="16"/>
                <w:szCs w:val="16"/>
              </w:rPr>
            </w:pPr>
          </w:p>
          <w:p w14:paraId="4C918B6F" w14:textId="77777777" w:rsidR="00E5650E" w:rsidRDefault="00E5650E" w:rsidP="00642912">
            <w:pPr>
              <w:rPr>
                <w:rFonts w:ascii="Calibri" w:hAnsi="Calibri"/>
                <w:sz w:val="16"/>
                <w:szCs w:val="16"/>
              </w:rPr>
            </w:pPr>
          </w:p>
          <w:p w14:paraId="069F0A9A" w14:textId="77777777" w:rsidR="00E5650E" w:rsidRDefault="00E5650E" w:rsidP="00642912">
            <w:pPr>
              <w:rPr>
                <w:rFonts w:ascii="Calibri" w:hAnsi="Calibri"/>
                <w:sz w:val="16"/>
                <w:szCs w:val="16"/>
              </w:rPr>
            </w:pPr>
          </w:p>
          <w:p w14:paraId="1E66714A" w14:textId="77777777" w:rsidR="00E5650E" w:rsidRDefault="00E5650E" w:rsidP="00642912">
            <w:pPr>
              <w:rPr>
                <w:rFonts w:ascii="Calibri" w:hAnsi="Calibri"/>
                <w:sz w:val="16"/>
                <w:szCs w:val="16"/>
              </w:rPr>
            </w:pPr>
          </w:p>
          <w:p w14:paraId="5B14F853" w14:textId="77777777" w:rsidR="00E5650E" w:rsidRDefault="00E5650E" w:rsidP="00642912">
            <w:pPr>
              <w:rPr>
                <w:rFonts w:ascii="Calibri" w:hAnsi="Calibri"/>
                <w:sz w:val="16"/>
                <w:szCs w:val="16"/>
              </w:rPr>
            </w:pPr>
          </w:p>
          <w:p w14:paraId="4E877D31" w14:textId="77777777" w:rsidR="00E5650E" w:rsidRDefault="00E5650E" w:rsidP="00642912">
            <w:pPr>
              <w:rPr>
                <w:rFonts w:ascii="Calibri" w:hAnsi="Calibri"/>
                <w:sz w:val="16"/>
                <w:szCs w:val="16"/>
              </w:rPr>
            </w:pPr>
          </w:p>
          <w:p w14:paraId="3EDA9000" w14:textId="77777777" w:rsidR="00E5650E" w:rsidRDefault="00E5650E" w:rsidP="00642912">
            <w:pPr>
              <w:rPr>
                <w:rFonts w:ascii="Calibri" w:hAnsi="Calibri"/>
                <w:sz w:val="16"/>
                <w:szCs w:val="16"/>
              </w:rPr>
            </w:pPr>
          </w:p>
          <w:p w14:paraId="61D3299D" w14:textId="77777777" w:rsidR="00E5650E" w:rsidRDefault="00E5650E" w:rsidP="00642912">
            <w:pPr>
              <w:rPr>
                <w:rFonts w:ascii="Calibri" w:hAnsi="Calibri"/>
                <w:sz w:val="16"/>
                <w:szCs w:val="16"/>
              </w:rPr>
            </w:pPr>
          </w:p>
          <w:p w14:paraId="7CF04F29" w14:textId="77777777" w:rsidR="00E5650E" w:rsidRDefault="00E5650E" w:rsidP="00642912">
            <w:pPr>
              <w:rPr>
                <w:rFonts w:ascii="Calibri" w:hAnsi="Calibri"/>
                <w:sz w:val="16"/>
                <w:szCs w:val="16"/>
              </w:rPr>
            </w:pPr>
          </w:p>
          <w:p w14:paraId="2A19E403" w14:textId="77777777" w:rsidR="00E5650E" w:rsidRDefault="00E5650E" w:rsidP="00642912">
            <w:pPr>
              <w:rPr>
                <w:rFonts w:ascii="Calibri" w:hAnsi="Calibri"/>
                <w:sz w:val="16"/>
                <w:szCs w:val="16"/>
              </w:rPr>
            </w:pPr>
          </w:p>
          <w:p w14:paraId="3E4D1457" w14:textId="77777777" w:rsidR="00E5650E" w:rsidRDefault="00E5650E" w:rsidP="00642912">
            <w:pPr>
              <w:rPr>
                <w:rFonts w:ascii="Calibri" w:hAnsi="Calibri"/>
                <w:sz w:val="16"/>
                <w:szCs w:val="16"/>
              </w:rPr>
            </w:pPr>
          </w:p>
          <w:p w14:paraId="2E1231DC" w14:textId="77777777" w:rsidR="00E5650E" w:rsidRDefault="00E5650E" w:rsidP="00642912">
            <w:pPr>
              <w:rPr>
                <w:rFonts w:ascii="Calibri" w:hAnsi="Calibri"/>
                <w:sz w:val="16"/>
                <w:szCs w:val="16"/>
              </w:rPr>
            </w:pPr>
          </w:p>
          <w:p w14:paraId="0B0FA01D" w14:textId="77777777" w:rsidR="00E5650E" w:rsidRDefault="00E5650E" w:rsidP="00642912">
            <w:pPr>
              <w:rPr>
                <w:rFonts w:ascii="Calibri" w:hAnsi="Calibri"/>
                <w:sz w:val="16"/>
                <w:szCs w:val="16"/>
              </w:rPr>
            </w:pPr>
          </w:p>
          <w:p w14:paraId="717E2E2E" w14:textId="77777777" w:rsidR="00E5650E" w:rsidRDefault="00E5650E" w:rsidP="00642912">
            <w:pPr>
              <w:rPr>
                <w:rFonts w:ascii="Calibri" w:hAnsi="Calibri"/>
                <w:sz w:val="16"/>
                <w:szCs w:val="16"/>
              </w:rPr>
            </w:pPr>
          </w:p>
          <w:p w14:paraId="10BE9D04" w14:textId="77777777" w:rsidR="00E5650E" w:rsidRDefault="00E5650E" w:rsidP="00642912">
            <w:pPr>
              <w:rPr>
                <w:rFonts w:ascii="Calibri" w:hAnsi="Calibri"/>
                <w:sz w:val="16"/>
                <w:szCs w:val="16"/>
              </w:rPr>
            </w:pPr>
          </w:p>
          <w:p w14:paraId="7B9A5121" w14:textId="77777777" w:rsidR="00E5650E" w:rsidRDefault="00E5650E" w:rsidP="00642912">
            <w:pPr>
              <w:rPr>
                <w:rFonts w:ascii="Calibri" w:hAnsi="Calibri"/>
                <w:sz w:val="16"/>
                <w:szCs w:val="16"/>
              </w:rPr>
            </w:pPr>
          </w:p>
          <w:p w14:paraId="6A276568" w14:textId="77777777" w:rsidR="00E5650E" w:rsidRDefault="00E5650E" w:rsidP="00642912">
            <w:pPr>
              <w:rPr>
                <w:rFonts w:ascii="Calibri" w:hAnsi="Calibri"/>
                <w:sz w:val="16"/>
                <w:szCs w:val="16"/>
              </w:rPr>
            </w:pPr>
          </w:p>
          <w:p w14:paraId="7A7ED699" w14:textId="77777777" w:rsidR="00E5650E" w:rsidRPr="00FC028B" w:rsidRDefault="00E5650E" w:rsidP="00642912">
            <w:pPr>
              <w:rPr>
                <w:rFonts w:ascii="Calibri" w:hAnsi="Calibri"/>
                <w:sz w:val="16"/>
                <w:szCs w:val="16"/>
              </w:rPr>
            </w:pPr>
          </w:p>
        </w:tc>
        <w:tc>
          <w:tcPr>
            <w:tcW w:w="9397" w:type="dxa"/>
            <w:gridSpan w:val="12"/>
            <w:tcBorders>
              <w:top w:val="single" w:sz="4" w:space="0" w:color="auto"/>
              <w:left w:val="single" w:sz="4" w:space="0" w:color="000000"/>
              <w:bottom w:val="single" w:sz="4" w:space="0" w:color="auto"/>
              <w:right w:val="single" w:sz="4" w:space="0" w:color="000000"/>
            </w:tcBorders>
            <w:shd w:val="clear" w:color="auto" w:fill="auto"/>
          </w:tcPr>
          <w:p w14:paraId="16AAA1BD" w14:textId="77777777" w:rsidR="006E38E8" w:rsidRDefault="001C61A0" w:rsidP="006E38E8">
            <w:pPr>
              <w:pStyle w:val="Gvde"/>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ind w:left="426"/>
              <w:jc w:val="both"/>
              <w:rPr>
                <w:rStyle w:val="Yok"/>
                <w:rFonts w:ascii="Calibri" w:eastAsia="Calibri" w:hAnsi="Calibri" w:cs="Calibri"/>
                <w:b/>
                <w:bCs/>
                <w:sz w:val="16"/>
                <w:szCs w:val="16"/>
                <w:u w:color="000000"/>
                <w:lang w:val="en-US"/>
              </w:rPr>
            </w:pPr>
            <w:r>
              <w:rPr>
                <w:rStyle w:val="Yok"/>
                <w:rFonts w:ascii="Calibri" w:eastAsia="Calibri" w:hAnsi="Calibri" w:cs="Calibri"/>
                <w:b/>
                <w:bCs/>
                <w:sz w:val="16"/>
                <w:szCs w:val="16"/>
                <w:u w:color="000000"/>
                <w:lang w:val="en-US"/>
              </w:rPr>
              <w:t>Doçentlik Öncesi Uluslararası Kongrede Özet Bildiri ve Poster</w:t>
            </w:r>
          </w:p>
          <w:p w14:paraId="34EFA254" w14:textId="73D8DC88" w:rsidR="001C61A0" w:rsidRPr="006E38E8" w:rsidRDefault="006E38E8" w:rsidP="006E38E8">
            <w:pPr>
              <w:pStyle w:val="Gvde"/>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Calibri" w:eastAsia="Calibri" w:hAnsi="Calibri" w:cs="Calibri"/>
                <w:b/>
                <w:bCs/>
                <w:sz w:val="16"/>
                <w:szCs w:val="16"/>
                <w:u w:color="000000"/>
                <w:lang w:val="en-US"/>
              </w:rPr>
            </w:pPr>
            <w:r w:rsidRPr="000B0764">
              <w:rPr>
                <w:rStyle w:val="Yok"/>
                <w:rFonts w:ascii="Calibri" w:eastAsia="Calibri" w:hAnsi="Calibri" w:cs="Calibri"/>
                <w:bCs/>
                <w:sz w:val="16"/>
                <w:szCs w:val="16"/>
                <w:u w:color="000000"/>
                <w:lang w:val="en-US"/>
              </w:rPr>
              <w:t>1</w:t>
            </w:r>
            <w:r>
              <w:rPr>
                <w:rStyle w:val="Yok"/>
                <w:rFonts w:ascii="Calibri" w:eastAsia="Calibri" w:hAnsi="Calibri" w:cs="Calibri"/>
                <w:b/>
                <w:bCs/>
                <w:u w:color="000000"/>
                <w:lang w:val="en-US"/>
              </w:rPr>
              <w:t>.</w:t>
            </w:r>
            <w:r w:rsidR="001C61A0" w:rsidRPr="006E38E8">
              <w:rPr>
                <w:rFonts w:asciiTheme="minorHAnsi" w:hAnsiTheme="minorHAnsi" w:cstheme="minorHAnsi"/>
                <w:sz w:val="16"/>
                <w:szCs w:val="16"/>
              </w:rPr>
              <w:t xml:space="preserve">Connections of facial, vestibular and cochlear nerves within the internal auditory canal. </w:t>
            </w:r>
            <w:r w:rsidR="001C61A0" w:rsidRPr="006E38E8">
              <w:rPr>
                <w:rFonts w:asciiTheme="minorHAnsi" w:hAnsiTheme="minorHAnsi" w:cstheme="minorHAnsi"/>
                <w:b/>
                <w:sz w:val="16"/>
                <w:szCs w:val="16"/>
                <w:u w:val="single"/>
              </w:rPr>
              <w:t>O. Ozdogmuş</w:t>
            </w:r>
            <w:r w:rsidR="001C61A0" w:rsidRPr="006E38E8">
              <w:rPr>
                <w:rFonts w:asciiTheme="minorHAnsi" w:hAnsiTheme="minorHAnsi" w:cstheme="minorHAnsi"/>
                <w:b/>
                <w:sz w:val="16"/>
                <w:szCs w:val="16"/>
              </w:rPr>
              <w:t>,</w:t>
            </w:r>
            <w:r w:rsidR="001C61A0" w:rsidRPr="006E38E8">
              <w:rPr>
                <w:rFonts w:asciiTheme="minorHAnsi" w:hAnsiTheme="minorHAnsi" w:cstheme="minorHAnsi"/>
                <w:sz w:val="16"/>
                <w:szCs w:val="16"/>
              </w:rPr>
              <w:t xml:space="preserve"> O. Sezen, U. Kubilay, E. Saka, T. Şan, S. Çavdar. Proc. 1</w:t>
            </w:r>
            <w:r w:rsidR="001C61A0" w:rsidRPr="006E38E8">
              <w:rPr>
                <w:rFonts w:asciiTheme="minorHAnsi" w:hAnsiTheme="minorHAnsi" w:cstheme="minorHAnsi"/>
                <w:sz w:val="16"/>
                <w:szCs w:val="16"/>
                <w:vertAlign w:val="superscript"/>
              </w:rPr>
              <w:t xml:space="preserve">st </w:t>
            </w:r>
            <w:r w:rsidR="001C61A0" w:rsidRPr="006E38E8">
              <w:rPr>
                <w:rFonts w:asciiTheme="minorHAnsi" w:hAnsiTheme="minorHAnsi" w:cstheme="minorHAnsi"/>
                <w:sz w:val="16"/>
                <w:szCs w:val="16"/>
              </w:rPr>
              <w:t>Joint Meeting of EACA &amp; AACA, 7-11 July 2003; 152-153, Graz, bildiri no. p038.</w:t>
            </w:r>
          </w:p>
          <w:p w14:paraId="6632F346" w14:textId="2885C659" w:rsidR="001C61A0" w:rsidRPr="006E38E8" w:rsidRDefault="006E38E8" w:rsidP="006E38E8">
            <w:pPr>
              <w:spacing w:before="100" w:beforeAutospacing="1" w:after="100" w:afterAutospacing="1"/>
              <w:rPr>
                <w:rFonts w:asciiTheme="minorHAnsi" w:hAnsiTheme="minorHAnsi" w:cstheme="minorHAnsi"/>
                <w:sz w:val="16"/>
                <w:szCs w:val="16"/>
              </w:rPr>
            </w:pPr>
            <w:r>
              <w:rPr>
                <w:rFonts w:asciiTheme="minorHAnsi" w:hAnsiTheme="minorHAnsi" w:cstheme="minorHAnsi"/>
                <w:sz w:val="16"/>
                <w:szCs w:val="16"/>
              </w:rPr>
              <w:t>2.</w:t>
            </w:r>
            <w:r w:rsidR="001C61A0" w:rsidRPr="006E38E8">
              <w:rPr>
                <w:rFonts w:asciiTheme="minorHAnsi" w:hAnsiTheme="minorHAnsi" w:cstheme="minorHAnsi"/>
                <w:sz w:val="16"/>
                <w:szCs w:val="16"/>
              </w:rPr>
              <w:t xml:space="preserve">The correlation of the dimensions of the arteries of the anterior and posterior circulation of the cerebral arteries. A. Yalın, E. Saka, </w:t>
            </w:r>
            <w:r w:rsidR="001C61A0" w:rsidRPr="006E38E8">
              <w:rPr>
                <w:rFonts w:asciiTheme="minorHAnsi" w:hAnsiTheme="minorHAnsi" w:cstheme="minorHAnsi"/>
                <w:b/>
                <w:sz w:val="16"/>
                <w:szCs w:val="16"/>
                <w:u w:val="single"/>
              </w:rPr>
              <w:t>O. Ozdogmus</w:t>
            </w:r>
            <w:r w:rsidR="001C61A0" w:rsidRPr="006E38E8">
              <w:rPr>
                <w:rFonts w:asciiTheme="minorHAnsi" w:hAnsiTheme="minorHAnsi" w:cstheme="minorHAnsi"/>
                <w:sz w:val="16"/>
                <w:szCs w:val="16"/>
              </w:rPr>
              <w:t>, Cakmak, S. Cavdar. Proc. 4</w:t>
            </w:r>
            <w:r w:rsidR="001C61A0" w:rsidRPr="006E38E8">
              <w:rPr>
                <w:rFonts w:asciiTheme="minorHAnsi" w:hAnsiTheme="minorHAnsi" w:cstheme="minorHAnsi"/>
                <w:sz w:val="16"/>
                <w:szCs w:val="16"/>
                <w:vertAlign w:val="superscript"/>
              </w:rPr>
              <w:t>th</w:t>
            </w:r>
            <w:r w:rsidR="001C61A0" w:rsidRPr="006E38E8">
              <w:rPr>
                <w:rFonts w:asciiTheme="minorHAnsi" w:hAnsiTheme="minorHAnsi" w:cstheme="minorHAnsi"/>
                <w:sz w:val="16"/>
                <w:szCs w:val="16"/>
              </w:rPr>
              <w:t xml:space="preserve"> Asian-Pasific International Congress of Anatomists, 7-10 September 2005; pp 77, Kuşadası, bildiri no. OP-43.</w:t>
            </w:r>
            <w:r>
              <w:rPr>
                <w:rFonts w:asciiTheme="minorHAnsi" w:hAnsiTheme="minorHAnsi" w:cstheme="minorHAnsi"/>
                <w:sz w:val="16"/>
                <w:szCs w:val="16"/>
              </w:rPr>
              <w:t xml:space="preserve"> (Te</w:t>
            </w:r>
            <w:r w:rsidR="001C61A0" w:rsidRPr="006E38E8">
              <w:rPr>
                <w:rFonts w:asciiTheme="minorHAnsi" w:hAnsiTheme="minorHAnsi" w:cstheme="minorHAnsi"/>
                <w:sz w:val="16"/>
                <w:szCs w:val="16"/>
              </w:rPr>
              <w:t>bliğ sunuculuğu)</w:t>
            </w:r>
          </w:p>
          <w:p w14:paraId="68E5850B" w14:textId="45B9B587" w:rsidR="001C61A0" w:rsidRDefault="006E38E8" w:rsidP="006E38E8">
            <w:pPr>
              <w:spacing w:before="100" w:beforeAutospacing="1" w:after="100" w:afterAutospacing="1"/>
              <w:rPr>
                <w:rFonts w:asciiTheme="minorHAnsi" w:hAnsiTheme="minorHAnsi" w:cstheme="minorHAnsi"/>
                <w:sz w:val="16"/>
                <w:szCs w:val="16"/>
              </w:rPr>
            </w:pPr>
            <w:r>
              <w:rPr>
                <w:rFonts w:asciiTheme="minorHAnsi" w:hAnsiTheme="minorHAnsi" w:cstheme="minorHAnsi"/>
                <w:sz w:val="16"/>
                <w:szCs w:val="16"/>
              </w:rPr>
              <w:t>3.</w:t>
            </w:r>
            <w:r w:rsidR="001C61A0" w:rsidRPr="006E38E8">
              <w:rPr>
                <w:rFonts w:asciiTheme="minorHAnsi" w:hAnsiTheme="minorHAnsi" w:cstheme="minorHAnsi"/>
                <w:sz w:val="16"/>
                <w:szCs w:val="16"/>
              </w:rPr>
              <w:t>Correlation of density of fibers forming the fornix in patients with temporal lobe epilepsy and normal cases.</w:t>
            </w:r>
            <w:r w:rsidR="001C61A0" w:rsidRPr="006E38E8">
              <w:rPr>
                <w:rFonts w:asciiTheme="minorHAnsi" w:hAnsiTheme="minorHAnsi" w:cstheme="minorHAnsi"/>
                <w:b/>
                <w:sz w:val="16"/>
                <w:szCs w:val="16"/>
              </w:rPr>
              <w:t xml:space="preserve"> </w:t>
            </w:r>
            <w:r w:rsidR="001C61A0" w:rsidRPr="006E38E8">
              <w:rPr>
                <w:rFonts w:asciiTheme="minorHAnsi" w:hAnsiTheme="minorHAnsi" w:cstheme="minorHAnsi"/>
                <w:b/>
                <w:sz w:val="16"/>
                <w:szCs w:val="16"/>
                <w:u w:val="single"/>
              </w:rPr>
              <w:t>O.Ozdogmuş</w:t>
            </w:r>
            <w:r w:rsidR="001C61A0" w:rsidRPr="006E38E8">
              <w:rPr>
                <w:rFonts w:asciiTheme="minorHAnsi" w:hAnsiTheme="minorHAnsi" w:cstheme="minorHAnsi"/>
                <w:sz w:val="16"/>
                <w:szCs w:val="16"/>
              </w:rPr>
              <w:t>, E. Saka, O. Cakmak, Y. Ersoy, F. Ercan, S. Cavdar. Proc. 4</w:t>
            </w:r>
            <w:r w:rsidR="001C61A0" w:rsidRPr="006E38E8">
              <w:rPr>
                <w:rFonts w:asciiTheme="minorHAnsi" w:hAnsiTheme="minorHAnsi" w:cstheme="minorHAnsi"/>
                <w:sz w:val="16"/>
                <w:szCs w:val="16"/>
                <w:vertAlign w:val="superscript"/>
              </w:rPr>
              <w:t>th</w:t>
            </w:r>
            <w:r w:rsidR="001C61A0" w:rsidRPr="006E38E8">
              <w:rPr>
                <w:rFonts w:asciiTheme="minorHAnsi" w:hAnsiTheme="minorHAnsi" w:cstheme="minorHAnsi"/>
                <w:sz w:val="16"/>
                <w:szCs w:val="16"/>
              </w:rPr>
              <w:t xml:space="preserve"> Asian-Pasific International Congress of Anatomists, 7-10 September 2005; pp 221, Kuşadası, bildiri no. PP-426.</w:t>
            </w:r>
          </w:p>
          <w:p w14:paraId="0075CDB8" w14:textId="18D9B74B" w:rsidR="00A236C4" w:rsidRPr="006E38E8" w:rsidRDefault="00A236C4" w:rsidP="006E38E8">
            <w:pPr>
              <w:spacing w:before="100" w:beforeAutospacing="1" w:after="100" w:afterAutospacing="1"/>
              <w:rPr>
                <w:rFonts w:asciiTheme="minorHAnsi" w:hAnsiTheme="minorHAnsi" w:cstheme="minorHAnsi"/>
                <w:sz w:val="16"/>
                <w:szCs w:val="16"/>
              </w:rPr>
            </w:pPr>
            <w:r>
              <w:rPr>
                <w:rFonts w:asciiTheme="minorHAnsi" w:hAnsiTheme="minorHAnsi" w:cstheme="minorHAnsi"/>
                <w:sz w:val="16"/>
                <w:szCs w:val="16"/>
              </w:rPr>
              <w:t>4. Evaluation of number of axons in the fornix in mesial temporal lobe epileptic autopsies using electron-</w:t>
            </w:r>
            <w:proofErr w:type="gramStart"/>
            <w:r>
              <w:rPr>
                <w:rFonts w:asciiTheme="minorHAnsi" w:hAnsiTheme="minorHAnsi" w:cstheme="minorHAnsi"/>
                <w:sz w:val="16"/>
                <w:szCs w:val="16"/>
              </w:rPr>
              <w:t>microscopy</w:t>
            </w:r>
            <w:r w:rsidR="00FE1C6A">
              <w:rPr>
                <w:rFonts w:asciiTheme="minorHAnsi" w:hAnsiTheme="minorHAnsi" w:cstheme="minorHAnsi"/>
                <w:sz w:val="16"/>
                <w:szCs w:val="16"/>
              </w:rPr>
              <w:t>.Çavdar</w:t>
            </w:r>
            <w:proofErr w:type="gramEnd"/>
            <w:r w:rsidR="00FE1C6A">
              <w:rPr>
                <w:rFonts w:asciiTheme="minorHAnsi" w:hAnsiTheme="minorHAnsi" w:cstheme="minorHAnsi"/>
                <w:sz w:val="16"/>
                <w:szCs w:val="16"/>
              </w:rPr>
              <w:t xml:space="preserve"> S, </w:t>
            </w:r>
            <w:r w:rsidR="00FE1C6A" w:rsidRPr="00FE1C6A">
              <w:rPr>
                <w:rFonts w:asciiTheme="minorHAnsi" w:hAnsiTheme="minorHAnsi" w:cstheme="minorHAnsi"/>
                <w:b/>
                <w:sz w:val="16"/>
                <w:szCs w:val="16"/>
                <w:u w:val="single"/>
              </w:rPr>
              <w:t>Ozdogmus O,</w:t>
            </w:r>
            <w:r w:rsidR="00FE1C6A">
              <w:rPr>
                <w:rFonts w:asciiTheme="minorHAnsi" w:hAnsiTheme="minorHAnsi" w:cstheme="minorHAnsi"/>
                <w:sz w:val="16"/>
                <w:szCs w:val="16"/>
              </w:rPr>
              <w:t xml:space="preserve"> Saka E, Özgür Çakmak Y, Ersoy Y, Ercan F, Onat F.7th European Congress on Epileptology Helsinki, 2-6 July 2006, bildiri no. p320.</w:t>
            </w:r>
          </w:p>
          <w:p w14:paraId="25A7FA41" w14:textId="7EE7DB78" w:rsidR="001C61A0" w:rsidRPr="006E38E8" w:rsidRDefault="00FE1C6A" w:rsidP="006E38E8">
            <w:pPr>
              <w:spacing w:before="100" w:beforeAutospacing="1" w:after="100" w:afterAutospacing="1"/>
              <w:rPr>
                <w:rFonts w:asciiTheme="minorHAnsi" w:hAnsiTheme="minorHAnsi" w:cstheme="minorHAnsi"/>
                <w:sz w:val="16"/>
                <w:szCs w:val="16"/>
              </w:rPr>
            </w:pPr>
            <w:r>
              <w:rPr>
                <w:rFonts w:asciiTheme="minorHAnsi" w:hAnsiTheme="minorHAnsi" w:cstheme="minorHAnsi"/>
                <w:sz w:val="16"/>
                <w:szCs w:val="16"/>
              </w:rPr>
              <w:t>5</w:t>
            </w:r>
            <w:r w:rsidR="006E38E8">
              <w:rPr>
                <w:rFonts w:asciiTheme="minorHAnsi" w:hAnsiTheme="minorHAnsi" w:cstheme="minorHAnsi"/>
                <w:sz w:val="16"/>
                <w:szCs w:val="16"/>
              </w:rPr>
              <w:t>.</w:t>
            </w:r>
            <w:r w:rsidR="001C61A0" w:rsidRPr="006E38E8">
              <w:rPr>
                <w:rFonts w:asciiTheme="minorHAnsi" w:hAnsiTheme="minorHAnsi" w:cstheme="minorHAnsi"/>
                <w:sz w:val="16"/>
                <w:szCs w:val="16"/>
              </w:rPr>
              <w:t xml:space="preserve">The relationships between the 2D:4D ratios and atherosclerotic plaque development in the right coronary artery. </w:t>
            </w:r>
            <w:r w:rsidR="001C61A0" w:rsidRPr="006E38E8">
              <w:rPr>
                <w:rFonts w:asciiTheme="minorHAnsi" w:hAnsiTheme="minorHAnsi" w:cstheme="minorHAnsi"/>
                <w:b/>
                <w:sz w:val="16"/>
                <w:szCs w:val="16"/>
                <w:u w:val="single"/>
              </w:rPr>
              <w:t>O. Ozdogmus</w:t>
            </w:r>
            <w:r w:rsidR="001C61A0" w:rsidRPr="006E38E8">
              <w:rPr>
                <w:rFonts w:asciiTheme="minorHAnsi" w:hAnsiTheme="minorHAnsi" w:cstheme="minorHAnsi"/>
                <w:sz w:val="16"/>
                <w:szCs w:val="16"/>
              </w:rPr>
              <w:t>, Y.O. Cakmak, U. Verimli, S. Cavdar. 10</w:t>
            </w:r>
            <w:r w:rsidR="001C61A0" w:rsidRPr="006E38E8">
              <w:rPr>
                <w:rFonts w:asciiTheme="minorHAnsi" w:hAnsiTheme="minorHAnsi" w:cstheme="minorHAnsi"/>
                <w:sz w:val="16"/>
                <w:szCs w:val="16"/>
                <w:vertAlign w:val="superscript"/>
              </w:rPr>
              <w:t xml:space="preserve">th </w:t>
            </w:r>
            <w:r w:rsidR="001C61A0" w:rsidRPr="006E38E8">
              <w:rPr>
                <w:rFonts w:asciiTheme="minorHAnsi" w:hAnsiTheme="minorHAnsi" w:cstheme="minorHAnsi"/>
                <w:sz w:val="16"/>
                <w:szCs w:val="16"/>
              </w:rPr>
              <w:t>Congress of European Association of Clinical Anatomy, 2009; 31(1): pp153, İstanbul, bildiri no. PO-157.</w:t>
            </w:r>
          </w:p>
          <w:p w14:paraId="0435C082" w14:textId="2E51DF55" w:rsidR="001C61A0" w:rsidRPr="006E38E8" w:rsidRDefault="00FE1C6A" w:rsidP="006E38E8">
            <w:pPr>
              <w:spacing w:before="100" w:beforeAutospacing="1" w:after="100" w:afterAutospacing="1"/>
              <w:rPr>
                <w:rFonts w:asciiTheme="minorHAnsi" w:hAnsiTheme="minorHAnsi" w:cstheme="minorHAnsi"/>
                <w:sz w:val="16"/>
                <w:szCs w:val="16"/>
              </w:rPr>
            </w:pPr>
            <w:r>
              <w:rPr>
                <w:rFonts w:asciiTheme="minorHAnsi" w:hAnsiTheme="minorHAnsi" w:cstheme="minorHAnsi"/>
                <w:sz w:val="16"/>
                <w:szCs w:val="16"/>
              </w:rPr>
              <w:t>6</w:t>
            </w:r>
            <w:r w:rsidR="006E38E8">
              <w:rPr>
                <w:rFonts w:asciiTheme="minorHAnsi" w:hAnsiTheme="minorHAnsi" w:cstheme="minorHAnsi"/>
                <w:sz w:val="16"/>
                <w:szCs w:val="16"/>
              </w:rPr>
              <w:t>.</w:t>
            </w:r>
            <w:r w:rsidR="001C61A0" w:rsidRPr="006E38E8">
              <w:rPr>
                <w:rFonts w:asciiTheme="minorHAnsi" w:hAnsiTheme="minorHAnsi" w:cstheme="minorHAnsi"/>
                <w:sz w:val="16"/>
                <w:szCs w:val="16"/>
              </w:rPr>
              <w:t>The ratio of 2</w:t>
            </w:r>
            <w:r w:rsidR="001C61A0" w:rsidRPr="006E38E8">
              <w:rPr>
                <w:rFonts w:asciiTheme="minorHAnsi" w:hAnsiTheme="minorHAnsi" w:cstheme="minorHAnsi"/>
                <w:sz w:val="16"/>
                <w:szCs w:val="16"/>
                <w:vertAlign w:val="superscript"/>
              </w:rPr>
              <w:t xml:space="preserve">nd </w:t>
            </w:r>
            <w:r w:rsidR="001C61A0" w:rsidRPr="006E38E8">
              <w:rPr>
                <w:rFonts w:asciiTheme="minorHAnsi" w:hAnsiTheme="minorHAnsi" w:cstheme="minorHAnsi"/>
                <w:sz w:val="16"/>
                <w:szCs w:val="16"/>
              </w:rPr>
              <w:t>to 4</w:t>
            </w:r>
            <w:r w:rsidR="001C61A0" w:rsidRPr="006E38E8">
              <w:rPr>
                <w:rFonts w:asciiTheme="minorHAnsi" w:hAnsiTheme="minorHAnsi" w:cstheme="minorHAnsi"/>
                <w:sz w:val="16"/>
                <w:szCs w:val="16"/>
                <w:vertAlign w:val="superscript"/>
              </w:rPr>
              <w:t>th</w:t>
            </w:r>
            <w:r w:rsidR="001C61A0" w:rsidRPr="006E38E8">
              <w:rPr>
                <w:rFonts w:asciiTheme="minorHAnsi" w:hAnsiTheme="minorHAnsi" w:cstheme="minorHAnsi"/>
                <w:sz w:val="16"/>
                <w:szCs w:val="16"/>
              </w:rPr>
              <w:t xml:space="preserve"> digit length of newborns who have diabetic mothers. </w:t>
            </w:r>
            <w:r w:rsidR="001C61A0" w:rsidRPr="006E38E8">
              <w:rPr>
                <w:rFonts w:asciiTheme="minorHAnsi" w:hAnsiTheme="minorHAnsi" w:cstheme="minorHAnsi"/>
                <w:b/>
                <w:sz w:val="16"/>
                <w:szCs w:val="16"/>
                <w:u w:val="single"/>
              </w:rPr>
              <w:t>O. Ozdogmus</w:t>
            </w:r>
            <w:r w:rsidR="001C61A0" w:rsidRPr="006E38E8">
              <w:rPr>
                <w:rFonts w:asciiTheme="minorHAnsi" w:hAnsiTheme="minorHAnsi" w:cstheme="minorHAnsi"/>
                <w:sz w:val="16"/>
                <w:szCs w:val="16"/>
              </w:rPr>
              <w:t>, Y.O. Cakmak, B. Yildizhan, U. Verimli, S. Cavdar. 10</w:t>
            </w:r>
            <w:r w:rsidR="001C61A0" w:rsidRPr="006E38E8">
              <w:rPr>
                <w:rFonts w:asciiTheme="minorHAnsi" w:hAnsiTheme="minorHAnsi" w:cstheme="minorHAnsi"/>
                <w:sz w:val="16"/>
                <w:szCs w:val="16"/>
                <w:vertAlign w:val="superscript"/>
              </w:rPr>
              <w:t xml:space="preserve">th </w:t>
            </w:r>
            <w:r w:rsidR="001C61A0" w:rsidRPr="006E38E8">
              <w:rPr>
                <w:rFonts w:asciiTheme="minorHAnsi" w:hAnsiTheme="minorHAnsi" w:cstheme="minorHAnsi"/>
                <w:sz w:val="16"/>
                <w:szCs w:val="16"/>
              </w:rPr>
              <w:t>Congress of European Association of Clinical Anatomy, 2009; 31(1): pp153, İstanbul, bildiri no. PO-158.</w:t>
            </w:r>
          </w:p>
          <w:p w14:paraId="1D26F7C5" w14:textId="77777777" w:rsidR="001C61A0" w:rsidRPr="00144A22" w:rsidRDefault="001C61A0" w:rsidP="001C61A0">
            <w:pPr>
              <w:pStyle w:val="ListeParagraf"/>
              <w:tabs>
                <w:tab w:val="num" w:pos="360"/>
              </w:tabs>
              <w:spacing w:before="100" w:beforeAutospacing="1" w:after="100" w:afterAutospacing="1"/>
              <w:rPr>
                <w:rFonts w:asciiTheme="minorHAnsi" w:hAnsiTheme="minorHAnsi" w:cstheme="minorHAnsi"/>
                <w:sz w:val="16"/>
                <w:szCs w:val="16"/>
              </w:rPr>
            </w:pPr>
          </w:p>
          <w:p w14:paraId="50BC631B" w14:textId="77777777" w:rsidR="001C61A0" w:rsidRDefault="001C61A0" w:rsidP="001C61A0">
            <w:pPr>
              <w:pStyle w:val="ListeParagraf"/>
              <w:spacing w:before="100" w:beforeAutospacing="1" w:after="100" w:afterAutospacing="1"/>
              <w:rPr>
                <w:rFonts w:asciiTheme="minorHAnsi" w:hAnsiTheme="minorHAnsi" w:cstheme="minorHAnsi"/>
                <w:sz w:val="16"/>
                <w:szCs w:val="16"/>
              </w:rPr>
            </w:pPr>
          </w:p>
          <w:p w14:paraId="3C072014" w14:textId="77777777" w:rsidR="001C61A0" w:rsidRPr="001C61A0" w:rsidRDefault="001C61A0" w:rsidP="001C61A0">
            <w:pPr>
              <w:tabs>
                <w:tab w:val="num" w:pos="360"/>
              </w:tabs>
              <w:spacing w:before="100" w:beforeAutospacing="1" w:after="100" w:afterAutospacing="1"/>
              <w:rPr>
                <w:rFonts w:asciiTheme="minorHAnsi" w:hAnsiTheme="minorHAnsi" w:cstheme="minorHAnsi"/>
                <w:sz w:val="16"/>
                <w:szCs w:val="16"/>
              </w:rPr>
            </w:pPr>
          </w:p>
          <w:p w14:paraId="52539D49" w14:textId="1BE103E3" w:rsidR="00E5650E" w:rsidRDefault="00E5650E" w:rsidP="00267170">
            <w:pPr>
              <w:pStyle w:val="TableParagraph"/>
              <w:spacing w:line="223" w:lineRule="exact"/>
              <w:rPr>
                <w:sz w:val="16"/>
                <w:szCs w:val="16"/>
              </w:rPr>
            </w:pPr>
          </w:p>
        </w:tc>
        <w:tc>
          <w:tcPr>
            <w:tcW w:w="727" w:type="dxa"/>
            <w:gridSpan w:val="2"/>
            <w:tcBorders>
              <w:top w:val="single" w:sz="4" w:space="0" w:color="auto"/>
              <w:left w:val="single" w:sz="4" w:space="0" w:color="000000"/>
              <w:bottom w:val="single" w:sz="4" w:space="0" w:color="auto"/>
              <w:right w:val="single" w:sz="4" w:space="0" w:color="000000"/>
            </w:tcBorders>
            <w:shd w:val="clear" w:color="auto" w:fill="auto"/>
          </w:tcPr>
          <w:p w14:paraId="6CC5DE5F" w14:textId="77777777" w:rsidR="00E5650E" w:rsidRPr="00FC028B" w:rsidRDefault="00E5650E" w:rsidP="00642912">
            <w:pPr>
              <w:pStyle w:val="TableParagraph"/>
              <w:spacing w:line="223" w:lineRule="exact"/>
              <w:ind w:left="347"/>
              <w:rPr>
                <w:sz w:val="16"/>
                <w:szCs w:val="16"/>
              </w:rPr>
            </w:pPr>
          </w:p>
        </w:tc>
      </w:tr>
      <w:tr w:rsidR="00BE7C6E" w:rsidRPr="00FC028B" w14:paraId="43D29271" w14:textId="77777777" w:rsidTr="008D686C">
        <w:trPr>
          <w:trHeight w:hRule="exact" w:val="254"/>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5D5F7" w14:textId="395840C6" w:rsidR="00BE7C6E" w:rsidRPr="00FC028B" w:rsidRDefault="00BE7C6E" w:rsidP="00642912">
            <w:pPr>
              <w:pStyle w:val="TableParagraph"/>
              <w:spacing w:line="223" w:lineRule="exact"/>
              <w:ind w:left="172"/>
              <w:rPr>
                <w:rFonts w:eastAsia="Times New Roman"/>
                <w:sz w:val="16"/>
                <w:szCs w:val="16"/>
              </w:rPr>
            </w:pPr>
            <w:r w:rsidRPr="00FC028B">
              <w:rPr>
                <w:sz w:val="16"/>
                <w:szCs w:val="16"/>
              </w:rPr>
              <w:t>2</w:t>
            </w:r>
            <w:r w:rsidR="00DC5672">
              <w:rPr>
                <w:sz w:val="16"/>
                <w:szCs w:val="16"/>
              </w:rPr>
              <w:t>5</w:t>
            </w:r>
          </w:p>
        </w:tc>
        <w:tc>
          <w:tcPr>
            <w:tcW w:w="7414" w:type="dxa"/>
            <w:gridSpan w:val="6"/>
            <w:tcBorders>
              <w:top w:val="single" w:sz="4" w:space="0" w:color="000000"/>
              <w:left w:val="single" w:sz="4" w:space="0" w:color="000000"/>
              <w:bottom w:val="single" w:sz="4" w:space="0" w:color="000000"/>
              <w:right w:val="single" w:sz="4" w:space="0" w:color="000000"/>
            </w:tcBorders>
            <w:shd w:val="clear" w:color="auto" w:fill="auto"/>
          </w:tcPr>
          <w:p w14:paraId="257E2253" w14:textId="6C2EAD96" w:rsidR="00BE7C6E" w:rsidRPr="00FC028B" w:rsidRDefault="00DC5672" w:rsidP="00642912">
            <w:pPr>
              <w:pStyle w:val="TableParagraph"/>
              <w:spacing w:line="223" w:lineRule="exact"/>
              <w:ind w:left="64"/>
              <w:rPr>
                <w:rFonts w:eastAsia="Times New Roman"/>
                <w:sz w:val="16"/>
                <w:szCs w:val="16"/>
              </w:rPr>
            </w:pPr>
            <w:r w:rsidRPr="00DC5672">
              <w:rPr>
                <w:sz w:val="16"/>
                <w:szCs w:val="16"/>
              </w:rPr>
              <w:t>Ulusal kongre (sempozyum, panel vb.) tam metin bildiri</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2F78977" w14:textId="4BD4D0B7" w:rsidR="00BE7C6E" w:rsidRPr="00FC028B" w:rsidRDefault="00DC5672" w:rsidP="00642912">
            <w:pPr>
              <w:pStyle w:val="TableParagraph"/>
              <w:spacing w:line="223" w:lineRule="exact"/>
              <w:ind w:left="297"/>
              <w:rPr>
                <w:rFonts w:eastAsia="Times New Roman"/>
                <w:sz w:val="16"/>
                <w:szCs w:val="16"/>
              </w:rPr>
            </w:pPr>
            <w:r>
              <w:rPr>
                <w:sz w:val="16"/>
                <w:szCs w:val="16"/>
              </w:rPr>
              <w:t>24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D6186BB" w14:textId="48A94E2D" w:rsidR="00BE7C6E" w:rsidRPr="00FC028B" w:rsidRDefault="00BE7C6E"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17A6802" w14:textId="6BCF65C4" w:rsidR="00BE7C6E" w:rsidRPr="00FC028B" w:rsidRDefault="00BE7C6E"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F4F7C9" w14:textId="77777777" w:rsidR="00BE7C6E" w:rsidRPr="00FC028B" w:rsidRDefault="00BE7C6E" w:rsidP="00642912">
            <w:pPr>
              <w:pStyle w:val="TableParagraph"/>
              <w:spacing w:line="223" w:lineRule="exact"/>
              <w:ind w:left="297"/>
              <w:rPr>
                <w:sz w:val="16"/>
                <w:szCs w:val="16"/>
              </w:rPr>
            </w:pPr>
          </w:p>
        </w:tc>
      </w:tr>
      <w:tr w:rsidR="00DC5672" w:rsidRPr="00FC028B" w14:paraId="15FF7926" w14:textId="77777777" w:rsidTr="008D686C">
        <w:trPr>
          <w:trHeight w:hRule="exact" w:val="871"/>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9ED3" w14:textId="77777777" w:rsidR="00DC5672" w:rsidRPr="00FC028B" w:rsidRDefault="00DC5672" w:rsidP="00642912">
            <w:pPr>
              <w:pStyle w:val="TableParagraph"/>
              <w:spacing w:line="223" w:lineRule="exact"/>
              <w:ind w:left="172"/>
              <w:rPr>
                <w:sz w:val="16"/>
                <w:szCs w:val="16"/>
              </w:rPr>
            </w:pPr>
          </w:p>
        </w:tc>
        <w:tc>
          <w:tcPr>
            <w:tcW w:w="9397" w:type="dxa"/>
            <w:gridSpan w:val="12"/>
            <w:tcBorders>
              <w:top w:val="single" w:sz="4" w:space="0" w:color="000000"/>
              <w:left w:val="single" w:sz="4" w:space="0" w:color="000000"/>
              <w:bottom w:val="single" w:sz="4" w:space="0" w:color="000000"/>
              <w:right w:val="single" w:sz="4" w:space="0" w:color="000000"/>
            </w:tcBorders>
            <w:shd w:val="clear" w:color="auto" w:fill="auto"/>
          </w:tcPr>
          <w:p w14:paraId="0FFE2AFF" w14:textId="1CDCBC7B" w:rsidR="00B00A2C" w:rsidRDefault="00B00A2C" w:rsidP="00ED3D1C">
            <w:pPr>
              <w:pStyle w:val="TableParagraph"/>
              <w:spacing w:line="223" w:lineRule="exact"/>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33AF" w14:textId="77777777" w:rsidR="00DC5672" w:rsidRPr="00FC028B" w:rsidRDefault="00DC5672" w:rsidP="00642912">
            <w:pPr>
              <w:pStyle w:val="TableParagraph"/>
              <w:spacing w:line="223" w:lineRule="exact"/>
              <w:ind w:left="297"/>
              <w:rPr>
                <w:sz w:val="16"/>
                <w:szCs w:val="16"/>
              </w:rPr>
            </w:pPr>
          </w:p>
        </w:tc>
      </w:tr>
      <w:tr w:rsidR="00DC5672" w:rsidRPr="00FC028B" w14:paraId="0B6C1F3F" w14:textId="77777777" w:rsidTr="00571958">
        <w:trPr>
          <w:trHeight w:hRule="exact" w:val="254"/>
          <w:jc w:val="center"/>
        </w:trPr>
        <w:tc>
          <w:tcPr>
            <w:tcW w:w="556" w:type="dxa"/>
            <w:tcBorders>
              <w:top w:val="single" w:sz="4" w:space="0" w:color="000000"/>
              <w:left w:val="single" w:sz="4" w:space="0" w:color="000000"/>
              <w:bottom w:val="single" w:sz="4" w:space="0" w:color="auto"/>
              <w:right w:val="single" w:sz="4" w:space="0" w:color="000000"/>
            </w:tcBorders>
            <w:shd w:val="clear" w:color="auto" w:fill="auto"/>
            <w:vAlign w:val="center"/>
          </w:tcPr>
          <w:p w14:paraId="3EA7AD6B" w14:textId="162861AD" w:rsidR="00DC5672" w:rsidRPr="00FC028B" w:rsidRDefault="00DC5672" w:rsidP="00642912">
            <w:pPr>
              <w:pStyle w:val="TableParagraph"/>
              <w:spacing w:line="223" w:lineRule="exact"/>
              <w:ind w:left="172"/>
              <w:rPr>
                <w:sz w:val="16"/>
                <w:szCs w:val="16"/>
              </w:rPr>
            </w:pPr>
            <w:r w:rsidRPr="00FC028B">
              <w:rPr>
                <w:sz w:val="16"/>
                <w:szCs w:val="16"/>
              </w:rPr>
              <w:t>26</w:t>
            </w:r>
          </w:p>
        </w:tc>
        <w:tc>
          <w:tcPr>
            <w:tcW w:w="7414" w:type="dxa"/>
            <w:gridSpan w:val="6"/>
            <w:tcBorders>
              <w:top w:val="single" w:sz="4" w:space="0" w:color="000000"/>
              <w:left w:val="single" w:sz="4" w:space="0" w:color="000000"/>
              <w:bottom w:val="single" w:sz="4" w:space="0" w:color="auto"/>
              <w:right w:val="single" w:sz="4" w:space="0" w:color="000000"/>
            </w:tcBorders>
            <w:shd w:val="clear" w:color="auto" w:fill="auto"/>
          </w:tcPr>
          <w:p w14:paraId="41B4A47C" w14:textId="2637F48E" w:rsidR="00DC5672" w:rsidRPr="00FC028B" w:rsidRDefault="00DC5672" w:rsidP="00642912">
            <w:pPr>
              <w:pStyle w:val="TableParagraph"/>
              <w:spacing w:line="223" w:lineRule="exact"/>
              <w:ind w:left="64"/>
              <w:rPr>
                <w:sz w:val="16"/>
                <w:szCs w:val="16"/>
              </w:rPr>
            </w:pPr>
            <w:r w:rsidRPr="00FC028B">
              <w:rPr>
                <w:sz w:val="16"/>
                <w:szCs w:val="16"/>
              </w:rPr>
              <w:t>Ulusal kongre (sempozyum, panel vb.) özet bildiri ve</w:t>
            </w:r>
            <w:r w:rsidRPr="00FC028B">
              <w:rPr>
                <w:spacing w:val="-17"/>
                <w:sz w:val="16"/>
                <w:szCs w:val="16"/>
              </w:rPr>
              <w:t xml:space="preserve"> </w:t>
            </w:r>
            <w:r w:rsidRPr="00FC028B">
              <w:rPr>
                <w:sz w:val="16"/>
                <w:szCs w:val="16"/>
              </w:rPr>
              <w:t>poster</w:t>
            </w: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4A16EEE1" w14:textId="70F25E1E" w:rsidR="00DC5672" w:rsidRPr="00FC028B" w:rsidRDefault="00E211BD" w:rsidP="00642912">
            <w:pPr>
              <w:pStyle w:val="TableParagraph"/>
              <w:spacing w:line="223" w:lineRule="exact"/>
              <w:ind w:left="297"/>
              <w:rPr>
                <w:sz w:val="16"/>
                <w:szCs w:val="16"/>
              </w:rPr>
            </w:pPr>
            <w:r>
              <w:rPr>
                <w:sz w:val="16"/>
                <w:szCs w:val="16"/>
              </w:rPr>
              <w:t>12</w:t>
            </w:r>
          </w:p>
        </w:tc>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Pr>
          <w:p w14:paraId="6CD712AA" w14:textId="4AA673F7" w:rsidR="00DC5672" w:rsidRDefault="007E0320" w:rsidP="0071330D">
            <w:pPr>
              <w:pStyle w:val="TableParagraph"/>
              <w:spacing w:line="223" w:lineRule="exact"/>
              <w:jc w:val="center"/>
              <w:rPr>
                <w:sz w:val="16"/>
                <w:szCs w:val="16"/>
              </w:rPr>
            </w:pPr>
            <w:r>
              <w:rPr>
                <w:sz w:val="16"/>
                <w:szCs w:val="16"/>
              </w:rPr>
              <w:t>6</w:t>
            </w: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11F3F74D" w14:textId="7626A835" w:rsidR="00DC5672" w:rsidRDefault="007E0320" w:rsidP="00642912">
            <w:pPr>
              <w:pStyle w:val="TableParagraph"/>
              <w:spacing w:line="223" w:lineRule="exact"/>
              <w:ind w:left="297"/>
              <w:rPr>
                <w:sz w:val="16"/>
                <w:szCs w:val="16"/>
              </w:rPr>
            </w:pPr>
            <w:r>
              <w:rPr>
                <w:sz w:val="16"/>
                <w:szCs w:val="16"/>
              </w:rPr>
              <w:t>72</w:t>
            </w:r>
          </w:p>
        </w:tc>
        <w:tc>
          <w:tcPr>
            <w:tcW w:w="727" w:type="dxa"/>
            <w:gridSpan w:val="2"/>
            <w:tcBorders>
              <w:top w:val="single" w:sz="4" w:space="0" w:color="000000"/>
              <w:left w:val="single" w:sz="4" w:space="0" w:color="000000"/>
              <w:bottom w:val="single" w:sz="4" w:space="0" w:color="auto"/>
              <w:right w:val="single" w:sz="4" w:space="0" w:color="000000"/>
            </w:tcBorders>
            <w:shd w:val="clear" w:color="auto" w:fill="auto"/>
          </w:tcPr>
          <w:p w14:paraId="5762FC0B" w14:textId="77777777" w:rsidR="00DC5672" w:rsidRPr="00FC028B" w:rsidRDefault="00DC5672" w:rsidP="00642912">
            <w:pPr>
              <w:pStyle w:val="TableParagraph"/>
              <w:spacing w:line="223" w:lineRule="exact"/>
              <w:ind w:left="297"/>
              <w:rPr>
                <w:sz w:val="16"/>
                <w:szCs w:val="16"/>
              </w:rPr>
            </w:pPr>
          </w:p>
        </w:tc>
      </w:tr>
      <w:tr w:rsidR="00571958" w:rsidRPr="00FC028B" w14:paraId="75EEE0DD" w14:textId="77777777" w:rsidTr="00571958">
        <w:trPr>
          <w:trHeight w:val="4621"/>
          <w:jc w:val="center"/>
        </w:trPr>
        <w:tc>
          <w:tcPr>
            <w:tcW w:w="556" w:type="dxa"/>
            <w:tcBorders>
              <w:top w:val="single" w:sz="4" w:space="0" w:color="auto"/>
              <w:left w:val="single" w:sz="4" w:space="0" w:color="auto"/>
              <w:bottom w:val="single" w:sz="4" w:space="0" w:color="auto"/>
              <w:right w:val="single" w:sz="4" w:space="0" w:color="000000"/>
            </w:tcBorders>
            <w:shd w:val="clear" w:color="auto" w:fill="auto"/>
            <w:vAlign w:val="center"/>
          </w:tcPr>
          <w:p w14:paraId="28878BC0" w14:textId="77777777" w:rsidR="00571958" w:rsidRDefault="00571958" w:rsidP="00642912">
            <w:pPr>
              <w:pStyle w:val="TableParagraph"/>
              <w:spacing w:line="223" w:lineRule="exact"/>
              <w:ind w:left="172"/>
              <w:rPr>
                <w:sz w:val="16"/>
                <w:szCs w:val="16"/>
              </w:rPr>
            </w:pPr>
          </w:p>
          <w:p w14:paraId="7308FB38" w14:textId="77777777" w:rsidR="00571958" w:rsidRDefault="00571958" w:rsidP="00642912">
            <w:pPr>
              <w:pStyle w:val="TableParagraph"/>
              <w:spacing w:line="223" w:lineRule="exact"/>
              <w:ind w:left="172"/>
              <w:rPr>
                <w:sz w:val="16"/>
                <w:szCs w:val="16"/>
              </w:rPr>
            </w:pPr>
          </w:p>
          <w:p w14:paraId="3A9A9592" w14:textId="77777777" w:rsidR="00571958" w:rsidRDefault="00571958" w:rsidP="00642912">
            <w:pPr>
              <w:pStyle w:val="TableParagraph"/>
              <w:spacing w:line="223" w:lineRule="exact"/>
              <w:ind w:left="172"/>
              <w:rPr>
                <w:sz w:val="16"/>
                <w:szCs w:val="16"/>
              </w:rPr>
            </w:pPr>
          </w:p>
          <w:p w14:paraId="7441ECC6" w14:textId="77777777" w:rsidR="00571958" w:rsidRPr="00FC028B" w:rsidRDefault="00571958" w:rsidP="00642912">
            <w:pPr>
              <w:pStyle w:val="TableParagraph"/>
              <w:spacing w:line="223" w:lineRule="exact"/>
              <w:ind w:left="172"/>
              <w:rPr>
                <w:sz w:val="16"/>
                <w:szCs w:val="16"/>
              </w:rPr>
            </w:pPr>
          </w:p>
        </w:tc>
        <w:tc>
          <w:tcPr>
            <w:tcW w:w="9397" w:type="dxa"/>
            <w:gridSpan w:val="12"/>
            <w:tcBorders>
              <w:top w:val="single" w:sz="4" w:space="0" w:color="auto"/>
              <w:left w:val="single" w:sz="4" w:space="0" w:color="000000"/>
              <w:bottom w:val="single" w:sz="4" w:space="0" w:color="auto"/>
              <w:right w:val="single" w:sz="4" w:space="0" w:color="000000"/>
            </w:tcBorders>
            <w:shd w:val="clear" w:color="auto" w:fill="auto"/>
          </w:tcPr>
          <w:p w14:paraId="69332AD8" w14:textId="77777777" w:rsidR="00E211BD" w:rsidRPr="00053EEF" w:rsidRDefault="00E211BD" w:rsidP="00E211BD">
            <w:pPr>
              <w:pStyle w:val="GvdeMetniGirintisi"/>
              <w:ind w:left="756"/>
              <w:jc w:val="both"/>
              <w:rPr>
                <w:rFonts w:asciiTheme="minorHAnsi" w:hAnsiTheme="minorHAnsi" w:cstheme="minorHAnsi"/>
                <w:sz w:val="16"/>
                <w:szCs w:val="16"/>
                <w:u w:val="single"/>
              </w:rPr>
            </w:pPr>
          </w:p>
          <w:p w14:paraId="6AFF9EB8" w14:textId="0A9BFDFF" w:rsidR="00E211BD" w:rsidRDefault="00E211BD" w:rsidP="00E21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jc w:val="both"/>
              <w:rPr>
                <w:rStyle w:val="Yok"/>
                <w:rFonts w:ascii="Calibri" w:eastAsia="Calibri" w:hAnsi="Calibri" w:cs="Calibri"/>
                <w:b/>
                <w:bCs/>
                <w:sz w:val="16"/>
                <w:szCs w:val="16"/>
                <w:u w:color="000000"/>
                <w:lang w:val="en-US"/>
              </w:rPr>
            </w:pPr>
            <w:r w:rsidRPr="008233F6">
              <w:rPr>
                <w:rFonts w:asciiTheme="minorHAnsi" w:hAnsiTheme="minorHAnsi" w:cstheme="minorHAnsi"/>
                <w:sz w:val="16"/>
                <w:szCs w:val="16"/>
              </w:rPr>
              <w:t xml:space="preserve"> </w:t>
            </w:r>
            <w:r>
              <w:rPr>
                <w:rStyle w:val="Yok"/>
                <w:rFonts w:ascii="Calibri" w:eastAsia="Calibri" w:hAnsi="Calibri" w:cs="Calibri"/>
                <w:b/>
                <w:bCs/>
                <w:sz w:val="16"/>
                <w:szCs w:val="16"/>
                <w:u w:color="000000"/>
                <w:lang w:val="en-US"/>
              </w:rPr>
              <w:t>Doçentlik Sonrası Ulusal Kongre Özet Bildiri:</w:t>
            </w:r>
          </w:p>
          <w:p w14:paraId="6B78FB84" w14:textId="77777777" w:rsidR="00E211BD" w:rsidRDefault="00E211BD" w:rsidP="007F2A5B">
            <w:pPr>
              <w:pStyle w:val="ListeParagraf"/>
              <w:numPr>
                <w:ilvl w:val="0"/>
                <w:numId w:val="30"/>
              </w:numPr>
              <w:jc w:val="both"/>
              <w:rPr>
                <w:rFonts w:asciiTheme="minorHAnsi" w:hAnsiTheme="minorHAnsi" w:cstheme="minorHAnsi"/>
                <w:sz w:val="16"/>
                <w:szCs w:val="16"/>
              </w:rPr>
            </w:pPr>
            <w:r w:rsidRPr="00F703C1">
              <w:rPr>
                <w:rFonts w:asciiTheme="minorHAnsi" w:hAnsiTheme="minorHAnsi" w:cstheme="minorHAnsi"/>
                <w:sz w:val="16"/>
                <w:szCs w:val="16"/>
              </w:rPr>
              <w:t xml:space="preserve">Musculus sternoclaidomastoideus’un sternomastoid parçasının innerve eden sinirlerin nucleus accessorius’la olan bağlantılarının incelenmesi. </w:t>
            </w:r>
            <w:r w:rsidRPr="00F703C1">
              <w:rPr>
                <w:rFonts w:asciiTheme="minorHAnsi" w:hAnsiTheme="minorHAnsi" w:cstheme="minorHAnsi"/>
                <w:b/>
                <w:sz w:val="16"/>
                <w:szCs w:val="16"/>
                <w:u w:val="single"/>
              </w:rPr>
              <w:t>O. Ozdogmus</w:t>
            </w:r>
            <w:r w:rsidRPr="00F703C1">
              <w:rPr>
                <w:rFonts w:asciiTheme="minorHAnsi" w:hAnsiTheme="minorHAnsi" w:cstheme="minorHAnsi"/>
                <w:b/>
                <w:sz w:val="16"/>
                <w:szCs w:val="16"/>
              </w:rPr>
              <w:t>,</w:t>
            </w:r>
            <w:r w:rsidRPr="00F703C1">
              <w:rPr>
                <w:rFonts w:asciiTheme="minorHAnsi" w:hAnsiTheme="minorHAnsi" w:cstheme="minorHAnsi"/>
                <w:sz w:val="16"/>
                <w:szCs w:val="16"/>
              </w:rPr>
              <w:t xml:space="preserve"> Y.Ö. Çakmak, Ü.S. Şehirli, H. Hacıoğlu, M. Özkan, Ö. Kirazlı. 15. Ulusal Anatomi Kongresi,</w:t>
            </w:r>
            <w:r>
              <w:rPr>
                <w:rFonts w:asciiTheme="minorHAnsi" w:hAnsiTheme="minorHAnsi" w:cstheme="minorHAnsi"/>
                <w:sz w:val="16"/>
                <w:szCs w:val="16"/>
              </w:rPr>
              <w:t xml:space="preserve"> </w:t>
            </w:r>
            <w:r w:rsidRPr="00F703C1">
              <w:rPr>
                <w:rFonts w:asciiTheme="minorHAnsi" w:hAnsiTheme="minorHAnsi" w:cstheme="minorHAnsi"/>
                <w:sz w:val="16"/>
                <w:szCs w:val="16"/>
              </w:rPr>
              <w:t>Samsun, 5-8 Eylül 2013, özet kitabı, (S 19).</w:t>
            </w:r>
          </w:p>
          <w:p w14:paraId="1B55EEC4" w14:textId="77777777" w:rsidR="00E211BD" w:rsidRDefault="00E211BD" w:rsidP="00E211BD">
            <w:pPr>
              <w:pStyle w:val="ListeParagraf"/>
              <w:ind w:left="756"/>
              <w:jc w:val="both"/>
              <w:rPr>
                <w:rFonts w:asciiTheme="minorHAnsi" w:hAnsiTheme="minorHAnsi" w:cstheme="minorHAnsi"/>
                <w:sz w:val="16"/>
                <w:szCs w:val="16"/>
              </w:rPr>
            </w:pPr>
          </w:p>
          <w:p w14:paraId="4AB599C3" w14:textId="77777777" w:rsidR="00E211BD" w:rsidRDefault="00E211BD" w:rsidP="007F2A5B">
            <w:pPr>
              <w:pStyle w:val="ListeParagraf"/>
              <w:numPr>
                <w:ilvl w:val="0"/>
                <w:numId w:val="30"/>
              </w:numPr>
              <w:jc w:val="both"/>
              <w:rPr>
                <w:rFonts w:asciiTheme="minorHAnsi" w:hAnsiTheme="minorHAnsi" w:cstheme="minorHAnsi"/>
                <w:sz w:val="16"/>
                <w:szCs w:val="16"/>
              </w:rPr>
            </w:pPr>
            <w:r w:rsidRPr="00F703C1">
              <w:rPr>
                <w:rFonts w:asciiTheme="minorHAnsi" w:hAnsiTheme="minorHAnsi" w:cstheme="minorHAnsi"/>
                <w:sz w:val="16"/>
                <w:szCs w:val="16"/>
              </w:rPr>
              <w:t xml:space="preserve">Os mandibulae’daki nörovasküler yapıları taşıyan foramen mentale ve canalis alveolaris inferior’un dental volumetric </w:t>
            </w:r>
            <w:proofErr w:type="gramStart"/>
            <w:r w:rsidRPr="00F703C1">
              <w:rPr>
                <w:rFonts w:asciiTheme="minorHAnsi" w:hAnsiTheme="minorHAnsi" w:cstheme="minorHAnsi"/>
                <w:sz w:val="16"/>
                <w:szCs w:val="16"/>
              </w:rPr>
              <w:t>tomografi</w:t>
            </w:r>
            <w:proofErr w:type="gramEnd"/>
            <w:r w:rsidRPr="00F703C1">
              <w:rPr>
                <w:rFonts w:asciiTheme="minorHAnsi" w:hAnsiTheme="minorHAnsi" w:cstheme="minorHAnsi"/>
                <w:sz w:val="16"/>
                <w:szCs w:val="16"/>
              </w:rPr>
              <w:t xml:space="preserve"> DVT ile morfometrik olarak değerlendirilmesi.</w:t>
            </w:r>
            <w:r>
              <w:rPr>
                <w:rFonts w:asciiTheme="minorHAnsi" w:hAnsiTheme="minorHAnsi" w:cstheme="minorHAnsi"/>
                <w:sz w:val="16"/>
                <w:szCs w:val="16"/>
              </w:rPr>
              <w:t xml:space="preserve"> S.D. </w:t>
            </w:r>
            <w:r w:rsidRPr="00F703C1">
              <w:rPr>
                <w:rFonts w:asciiTheme="minorHAnsi" w:hAnsiTheme="minorHAnsi" w:cstheme="minorHAnsi"/>
                <w:sz w:val="16"/>
                <w:szCs w:val="16"/>
              </w:rPr>
              <w:t>Yıldız, Ü</w:t>
            </w:r>
            <w:r>
              <w:rPr>
                <w:rFonts w:asciiTheme="minorHAnsi" w:hAnsiTheme="minorHAnsi" w:cstheme="minorHAnsi"/>
                <w:sz w:val="16"/>
                <w:szCs w:val="16"/>
              </w:rPr>
              <w:t>.</w:t>
            </w:r>
            <w:r w:rsidRPr="00F703C1">
              <w:rPr>
                <w:rFonts w:asciiTheme="minorHAnsi" w:hAnsiTheme="minorHAnsi" w:cstheme="minorHAnsi"/>
                <w:sz w:val="16"/>
                <w:szCs w:val="16"/>
              </w:rPr>
              <w:t>S</w:t>
            </w:r>
            <w:r>
              <w:rPr>
                <w:rFonts w:asciiTheme="minorHAnsi" w:hAnsiTheme="minorHAnsi" w:cstheme="minorHAnsi"/>
                <w:sz w:val="16"/>
                <w:szCs w:val="16"/>
              </w:rPr>
              <w:t>.</w:t>
            </w:r>
            <w:r w:rsidRPr="00F703C1">
              <w:rPr>
                <w:rFonts w:asciiTheme="minorHAnsi" w:hAnsiTheme="minorHAnsi" w:cstheme="minorHAnsi"/>
                <w:sz w:val="16"/>
                <w:szCs w:val="16"/>
              </w:rPr>
              <w:t xml:space="preserve"> Şehirli, </w:t>
            </w:r>
            <w:r w:rsidRPr="00E2666B">
              <w:rPr>
                <w:rFonts w:asciiTheme="minorHAnsi" w:hAnsiTheme="minorHAnsi" w:cstheme="minorHAnsi"/>
                <w:b/>
                <w:sz w:val="16"/>
                <w:szCs w:val="16"/>
                <w:u w:val="single"/>
              </w:rPr>
              <w:t>O. Ozdogmus</w:t>
            </w:r>
            <w:r w:rsidRPr="00F703C1">
              <w:rPr>
                <w:rFonts w:asciiTheme="minorHAnsi" w:hAnsiTheme="minorHAnsi" w:cstheme="minorHAnsi"/>
                <w:b/>
                <w:sz w:val="16"/>
                <w:szCs w:val="16"/>
              </w:rPr>
              <w:t>,</w:t>
            </w:r>
            <w:r w:rsidRPr="00F703C1">
              <w:rPr>
                <w:rFonts w:asciiTheme="minorHAnsi" w:hAnsiTheme="minorHAnsi" w:cstheme="minorHAnsi"/>
                <w:sz w:val="16"/>
                <w:szCs w:val="16"/>
              </w:rPr>
              <w:t xml:space="preserve"> F</w:t>
            </w:r>
            <w:r>
              <w:rPr>
                <w:rFonts w:asciiTheme="minorHAnsi" w:hAnsiTheme="minorHAnsi" w:cstheme="minorHAnsi"/>
                <w:sz w:val="16"/>
                <w:szCs w:val="16"/>
              </w:rPr>
              <w:t>.</w:t>
            </w:r>
            <w:r w:rsidRPr="00F703C1">
              <w:rPr>
                <w:rFonts w:asciiTheme="minorHAnsi" w:hAnsiTheme="minorHAnsi" w:cstheme="minorHAnsi"/>
                <w:sz w:val="16"/>
                <w:szCs w:val="16"/>
              </w:rPr>
              <w:t>M. Pekiner, M</w:t>
            </w:r>
            <w:r>
              <w:rPr>
                <w:rFonts w:asciiTheme="minorHAnsi" w:hAnsiTheme="minorHAnsi" w:cstheme="minorHAnsi"/>
                <w:sz w:val="16"/>
                <w:szCs w:val="16"/>
              </w:rPr>
              <w:t>.</w:t>
            </w:r>
            <w:r w:rsidRPr="00F703C1">
              <w:rPr>
                <w:rFonts w:asciiTheme="minorHAnsi" w:hAnsiTheme="minorHAnsi" w:cstheme="minorHAnsi"/>
                <w:sz w:val="16"/>
                <w:szCs w:val="16"/>
              </w:rPr>
              <w:t>O. Borahan</w:t>
            </w:r>
            <w:r>
              <w:rPr>
                <w:rFonts w:asciiTheme="minorHAnsi" w:hAnsiTheme="minorHAnsi" w:cstheme="minorHAnsi"/>
                <w:sz w:val="16"/>
                <w:szCs w:val="16"/>
              </w:rPr>
              <w:t xml:space="preserve">. </w:t>
            </w:r>
            <w:r w:rsidRPr="00F703C1">
              <w:rPr>
                <w:rFonts w:asciiTheme="minorHAnsi" w:hAnsiTheme="minorHAnsi" w:cstheme="minorHAnsi"/>
                <w:sz w:val="16"/>
                <w:szCs w:val="16"/>
              </w:rPr>
              <w:t xml:space="preserve">15. Ulusal Anatomi </w:t>
            </w:r>
            <w:proofErr w:type="gramStart"/>
            <w:r w:rsidRPr="00F703C1">
              <w:rPr>
                <w:rFonts w:asciiTheme="minorHAnsi" w:hAnsiTheme="minorHAnsi" w:cstheme="minorHAnsi"/>
                <w:sz w:val="16"/>
                <w:szCs w:val="16"/>
              </w:rPr>
              <w:t>Kongresi,Samsun</w:t>
            </w:r>
            <w:proofErr w:type="gramEnd"/>
            <w:r w:rsidRPr="00F703C1">
              <w:rPr>
                <w:rFonts w:asciiTheme="minorHAnsi" w:hAnsiTheme="minorHAnsi" w:cstheme="minorHAnsi"/>
                <w:sz w:val="16"/>
                <w:szCs w:val="16"/>
              </w:rPr>
              <w:t>, 5-</w:t>
            </w:r>
            <w:r>
              <w:rPr>
                <w:rFonts w:asciiTheme="minorHAnsi" w:hAnsiTheme="minorHAnsi" w:cstheme="minorHAnsi"/>
                <w:sz w:val="16"/>
                <w:szCs w:val="16"/>
              </w:rPr>
              <w:t>8 Eylül 2013, özet kitabı, (S 2</w:t>
            </w:r>
            <w:r w:rsidRPr="00F703C1">
              <w:rPr>
                <w:rFonts w:asciiTheme="minorHAnsi" w:hAnsiTheme="minorHAnsi" w:cstheme="minorHAnsi"/>
                <w:sz w:val="16"/>
                <w:szCs w:val="16"/>
              </w:rPr>
              <w:t>).</w:t>
            </w:r>
          </w:p>
          <w:p w14:paraId="33D8AF66" w14:textId="77777777" w:rsidR="00E211BD" w:rsidRDefault="00E211BD" w:rsidP="00E211BD">
            <w:pPr>
              <w:pStyle w:val="ListeParagraf"/>
              <w:ind w:left="756"/>
              <w:jc w:val="both"/>
              <w:rPr>
                <w:rFonts w:asciiTheme="minorHAnsi" w:hAnsiTheme="minorHAnsi" w:cstheme="minorHAnsi"/>
                <w:sz w:val="16"/>
                <w:szCs w:val="16"/>
              </w:rPr>
            </w:pPr>
          </w:p>
          <w:p w14:paraId="1ACDA291" w14:textId="77777777" w:rsidR="00E211BD" w:rsidRDefault="00E211BD" w:rsidP="007F2A5B">
            <w:pPr>
              <w:pStyle w:val="ListeParagraf"/>
              <w:numPr>
                <w:ilvl w:val="0"/>
                <w:numId w:val="30"/>
              </w:numPr>
              <w:jc w:val="both"/>
              <w:rPr>
                <w:rFonts w:asciiTheme="minorHAnsi" w:hAnsiTheme="minorHAnsi" w:cstheme="minorHAnsi"/>
                <w:sz w:val="16"/>
                <w:szCs w:val="16"/>
              </w:rPr>
            </w:pPr>
            <w:r w:rsidRPr="00E2666B">
              <w:rPr>
                <w:rFonts w:asciiTheme="minorHAnsi" w:hAnsiTheme="minorHAnsi" w:cstheme="minorHAnsi"/>
                <w:sz w:val="16"/>
                <w:szCs w:val="16"/>
              </w:rPr>
              <w:t xml:space="preserve">Morphological evaluation of the posterior cranial </w:t>
            </w:r>
            <w:proofErr w:type="gramStart"/>
            <w:r w:rsidRPr="00E2666B">
              <w:rPr>
                <w:rFonts w:asciiTheme="minorHAnsi" w:hAnsiTheme="minorHAnsi" w:cstheme="minorHAnsi"/>
                <w:sz w:val="16"/>
                <w:szCs w:val="16"/>
              </w:rPr>
              <w:t>fossa</w:t>
            </w:r>
            <w:proofErr w:type="gramEnd"/>
            <w:r w:rsidRPr="00E2666B">
              <w:rPr>
                <w:rFonts w:asciiTheme="minorHAnsi" w:hAnsiTheme="minorHAnsi" w:cstheme="minorHAnsi"/>
                <w:sz w:val="16"/>
                <w:szCs w:val="16"/>
              </w:rPr>
              <w:t xml:space="preserve"> dural openings in baby cadavers</w:t>
            </w:r>
            <w:r>
              <w:rPr>
                <w:rFonts w:asciiTheme="minorHAnsi" w:hAnsiTheme="minorHAnsi" w:cstheme="minorHAnsi"/>
                <w:sz w:val="16"/>
                <w:szCs w:val="16"/>
              </w:rPr>
              <w:t>.</w:t>
            </w:r>
            <w:r w:rsidRPr="00464221">
              <w:rPr>
                <w:rFonts w:ascii="Verdana" w:hAnsi="Verdana" w:cs="Arial"/>
                <w:b/>
                <w:sz w:val="20"/>
                <w:szCs w:val="20"/>
              </w:rPr>
              <w:t xml:space="preserve"> </w:t>
            </w:r>
            <w:r w:rsidRPr="00E2666B">
              <w:rPr>
                <w:rFonts w:asciiTheme="minorHAnsi" w:hAnsiTheme="minorHAnsi" w:cstheme="minorHAnsi"/>
                <w:b/>
                <w:sz w:val="16"/>
                <w:szCs w:val="16"/>
                <w:u w:val="single"/>
              </w:rPr>
              <w:t>O. Ozdogmus</w:t>
            </w:r>
            <w:r>
              <w:rPr>
                <w:rFonts w:asciiTheme="minorHAnsi" w:hAnsiTheme="minorHAnsi" w:cstheme="minorHAnsi"/>
                <w:b/>
                <w:sz w:val="16"/>
                <w:szCs w:val="16"/>
              </w:rPr>
              <w:t>,</w:t>
            </w:r>
            <w:r w:rsidRPr="00E2666B">
              <w:rPr>
                <w:rFonts w:asciiTheme="minorHAnsi" w:hAnsiTheme="minorHAnsi" w:cstheme="minorHAnsi"/>
                <w:sz w:val="16"/>
                <w:szCs w:val="16"/>
              </w:rPr>
              <w:t xml:space="preserve"> E. Şaban, M. Özkan, S</w:t>
            </w:r>
            <w:r>
              <w:rPr>
                <w:rFonts w:asciiTheme="minorHAnsi" w:hAnsiTheme="minorHAnsi" w:cstheme="minorHAnsi"/>
                <w:sz w:val="16"/>
                <w:szCs w:val="16"/>
              </w:rPr>
              <w:t>.</w:t>
            </w:r>
            <w:r w:rsidRPr="00E2666B">
              <w:rPr>
                <w:rFonts w:asciiTheme="minorHAnsi" w:hAnsiTheme="minorHAnsi" w:cstheme="minorHAnsi"/>
                <w:sz w:val="16"/>
                <w:szCs w:val="16"/>
              </w:rPr>
              <w:t>D. Yıldız, U. Verimli, Ö. Çakmak, Y. Arifoğlu, Ü</w:t>
            </w:r>
            <w:r>
              <w:rPr>
                <w:rFonts w:asciiTheme="minorHAnsi" w:hAnsiTheme="minorHAnsi" w:cstheme="minorHAnsi"/>
                <w:sz w:val="16"/>
                <w:szCs w:val="16"/>
              </w:rPr>
              <w:t>.</w:t>
            </w:r>
            <w:r w:rsidRPr="00E2666B">
              <w:rPr>
                <w:rFonts w:asciiTheme="minorHAnsi" w:hAnsiTheme="minorHAnsi" w:cstheme="minorHAnsi"/>
                <w:sz w:val="16"/>
                <w:szCs w:val="16"/>
              </w:rPr>
              <w:t>S. Şehirli</w:t>
            </w:r>
            <w:r>
              <w:rPr>
                <w:rFonts w:asciiTheme="minorHAnsi" w:hAnsiTheme="minorHAnsi" w:cstheme="minorHAnsi"/>
                <w:sz w:val="16"/>
                <w:szCs w:val="16"/>
              </w:rPr>
              <w:t xml:space="preserve">. </w:t>
            </w:r>
            <w:r w:rsidRPr="00E2666B">
              <w:rPr>
                <w:rFonts w:asciiTheme="minorHAnsi" w:hAnsiTheme="minorHAnsi" w:cstheme="minorHAnsi"/>
                <w:sz w:val="16"/>
                <w:szCs w:val="16"/>
              </w:rPr>
              <w:t>16. Ulusal Anatomi Kongresi,</w:t>
            </w:r>
            <w:r>
              <w:rPr>
                <w:rFonts w:asciiTheme="minorHAnsi" w:hAnsiTheme="minorHAnsi" w:cstheme="minorHAnsi"/>
                <w:sz w:val="16"/>
                <w:szCs w:val="16"/>
              </w:rPr>
              <w:t xml:space="preserve"> Malatya, 11-14 Eylül 2014,</w:t>
            </w:r>
            <w:r w:rsidRPr="00E2666B">
              <w:rPr>
                <w:rFonts w:asciiTheme="minorHAnsi" w:hAnsiTheme="minorHAnsi" w:cstheme="minorHAnsi"/>
                <w:sz w:val="16"/>
                <w:szCs w:val="16"/>
              </w:rPr>
              <w:t xml:space="preserve"> öz</w:t>
            </w:r>
            <w:r>
              <w:rPr>
                <w:rFonts w:asciiTheme="minorHAnsi" w:hAnsiTheme="minorHAnsi" w:cstheme="minorHAnsi"/>
                <w:sz w:val="16"/>
                <w:szCs w:val="16"/>
              </w:rPr>
              <w:t>et kitabı, (S-19).</w:t>
            </w:r>
          </w:p>
          <w:p w14:paraId="5DE2453A" w14:textId="77777777" w:rsidR="00E211BD" w:rsidRPr="00E2666B" w:rsidRDefault="00E211BD" w:rsidP="00E211BD">
            <w:pPr>
              <w:pStyle w:val="ListeParagraf"/>
              <w:rPr>
                <w:rFonts w:asciiTheme="minorHAnsi" w:hAnsiTheme="minorHAnsi" w:cstheme="minorHAnsi"/>
                <w:sz w:val="16"/>
                <w:szCs w:val="16"/>
              </w:rPr>
            </w:pPr>
          </w:p>
          <w:p w14:paraId="4C86B6E2" w14:textId="77777777" w:rsidR="00E211BD" w:rsidRPr="004D0F81" w:rsidRDefault="00E211BD" w:rsidP="007F2A5B">
            <w:pPr>
              <w:pStyle w:val="ListeParagraf"/>
              <w:numPr>
                <w:ilvl w:val="0"/>
                <w:numId w:val="30"/>
              </w:numPr>
              <w:autoSpaceDE w:val="0"/>
              <w:autoSpaceDN w:val="0"/>
              <w:adjustRightInd w:val="0"/>
              <w:spacing w:line="276" w:lineRule="auto"/>
              <w:jc w:val="both"/>
              <w:rPr>
                <w:rFonts w:asciiTheme="minorHAnsi" w:hAnsiTheme="minorHAnsi" w:cstheme="minorHAnsi"/>
                <w:sz w:val="16"/>
                <w:szCs w:val="16"/>
              </w:rPr>
            </w:pPr>
            <w:r w:rsidRPr="004D0F81">
              <w:rPr>
                <w:rFonts w:asciiTheme="minorHAnsi" w:eastAsiaTheme="minorHAnsi" w:hAnsiTheme="minorHAnsi" w:cstheme="minorHAnsi"/>
                <w:bCs/>
                <w:sz w:val="16"/>
                <w:szCs w:val="16"/>
              </w:rPr>
              <w:t xml:space="preserve">The evaluation of bone thickness around mental foramen in respect to implant surgery by using computed tomography. Ö. </w:t>
            </w:r>
            <w:r w:rsidRPr="004D0F81">
              <w:rPr>
                <w:rFonts w:asciiTheme="minorHAnsi" w:eastAsia="JansonText" w:hAnsiTheme="minorHAnsi" w:cstheme="minorHAnsi"/>
                <w:sz w:val="16"/>
                <w:szCs w:val="16"/>
              </w:rPr>
              <w:t xml:space="preserve">Öztürk, Y. Arifoğlu, E. Aytuğar, S.D. Yıldız, </w:t>
            </w:r>
            <w:r w:rsidRPr="004D0F81">
              <w:rPr>
                <w:rFonts w:asciiTheme="minorHAnsi" w:eastAsia="JansonText" w:hAnsiTheme="minorHAnsi" w:cstheme="minorHAnsi"/>
                <w:b/>
                <w:sz w:val="16"/>
                <w:szCs w:val="16"/>
                <w:u w:val="single"/>
              </w:rPr>
              <w:t xml:space="preserve">O. Ozdogmus. </w:t>
            </w:r>
            <w:r w:rsidRPr="004D0F81">
              <w:rPr>
                <w:rFonts w:asciiTheme="minorHAnsi" w:eastAsiaTheme="minorHAnsi" w:hAnsiTheme="minorHAnsi" w:cstheme="minorHAnsi"/>
                <w:bCs/>
                <w:sz w:val="16"/>
                <w:szCs w:val="16"/>
              </w:rPr>
              <w:t>17. Ulusal Anatomi Kongresi, Eskişehir, 5-9 Eylül 2016, özet kitabı, (O-45</w:t>
            </w:r>
            <w:r>
              <w:rPr>
                <w:rFonts w:asciiTheme="minorHAnsi" w:eastAsiaTheme="minorHAnsi" w:hAnsiTheme="minorHAnsi" w:cstheme="minorHAnsi"/>
                <w:bCs/>
                <w:sz w:val="16"/>
                <w:szCs w:val="16"/>
              </w:rPr>
              <w:t>).</w:t>
            </w:r>
          </w:p>
          <w:p w14:paraId="6722DCC2" w14:textId="77777777" w:rsidR="00E211BD" w:rsidRPr="004D0F81" w:rsidRDefault="00E211BD" w:rsidP="00E211BD">
            <w:pPr>
              <w:pStyle w:val="ListeParagraf"/>
              <w:rPr>
                <w:rFonts w:asciiTheme="minorHAnsi" w:hAnsiTheme="minorHAnsi" w:cstheme="minorHAnsi"/>
                <w:sz w:val="16"/>
                <w:szCs w:val="16"/>
              </w:rPr>
            </w:pPr>
          </w:p>
          <w:p w14:paraId="3F7BE474" w14:textId="01A57E09" w:rsidR="00E211BD" w:rsidRPr="00E211BD" w:rsidRDefault="00E211BD" w:rsidP="007F2A5B">
            <w:pPr>
              <w:pStyle w:val="ListeParagraf"/>
              <w:numPr>
                <w:ilvl w:val="0"/>
                <w:numId w:val="30"/>
              </w:numPr>
              <w:autoSpaceDE w:val="0"/>
              <w:autoSpaceDN w:val="0"/>
              <w:adjustRightInd w:val="0"/>
              <w:spacing w:line="276" w:lineRule="auto"/>
              <w:jc w:val="both"/>
              <w:rPr>
                <w:rFonts w:ascii="Calibri" w:eastAsia="Calibri" w:hAnsi="Calibri" w:cs="Calibri"/>
                <w:sz w:val="16"/>
                <w:szCs w:val="16"/>
                <w:u w:color="000000"/>
                <w:lang w:val="en-US"/>
              </w:rPr>
            </w:pPr>
            <w:r w:rsidRPr="004D0F81">
              <w:rPr>
                <w:rFonts w:asciiTheme="minorHAnsi" w:hAnsiTheme="minorHAnsi" w:cstheme="minorHAnsi"/>
                <w:sz w:val="16"/>
                <w:szCs w:val="16"/>
              </w:rPr>
              <w:t xml:space="preserve">An accessory muscle in hypothenar region. </w:t>
            </w:r>
            <w:r>
              <w:rPr>
                <w:rFonts w:asciiTheme="minorHAnsi" w:hAnsiTheme="minorHAnsi" w:cstheme="minorHAnsi"/>
                <w:sz w:val="16"/>
                <w:szCs w:val="16"/>
              </w:rPr>
              <w:t>S.D.Yıldız</w:t>
            </w:r>
            <w:r w:rsidRPr="004D0F81">
              <w:rPr>
                <w:rFonts w:asciiTheme="minorHAnsi" w:hAnsiTheme="minorHAnsi" w:cstheme="minorHAnsi"/>
                <w:sz w:val="16"/>
                <w:szCs w:val="16"/>
              </w:rPr>
              <w:t xml:space="preserve">, E. Bilişli, U. Verimli, </w:t>
            </w:r>
            <w:r w:rsidRPr="004D0F81">
              <w:rPr>
                <w:rFonts w:asciiTheme="minorHAnsi" w:hAnsiTheme="minorHAnsi" w:cstheme="minorHAnsi"/>
                <w:b/>
                <w:sz w:val="16"/>
                <w:szCs w:val="16"/>
                <w:u w:val="single"/>
              </w:rPr>
              <w:t>O. Ozdogmus</w:t>
            </w:r>
            <w:r w:rsidRPr="004D0F81">
              <w:rPr>
                <w:rFonts w:asciiTheme="minorHAnsi" w:hAnsiTheme="minorHAnsi" w:cstheme="minorHAnsi"/>
                <w:b/>
                <w:sz w:val="16"/>
                <w:szCs w:val="16"/>
              </w:rPr>
              <w:t>,</w:t>
            </w:r>
            <w:r w:rsidRPr="004D0F81">
              <w:rPr>
                <w:rFonts w:asciiTheme="minorHAnsi" w:hAnsiTheme="minorHAnsi" w:cstheme="minorHAnsi"/>
                <w:sz w:val="16"/>
                <w:szCs w:val="16"/>
              </w:rPr>
              <w:t xml:space="preserve"> Ü</w:t>
            </w:r>
            <w:r>
              <w:rPr>
                <w:rFonts w:asciiTheme="minorHAnsi" w:hAnsiTheme="minorHAnsi" w:cstheme="minorHAnsi"/>
                <w:sz w:val="16"/>
                <w:szCs w:val="16"/>
              </w:rPr>
              <w:t>.</w:t>
            </w:r>
            <w:r w:rsidRPr="004D0F81">
              <w:rPr>
                <w:rFonts w:asciiTheme="minorHAnsi" w:hAnsiTheme="minorHAnsi" w:cstheme="minorHAnsi"/>
                <w:sz w:val="16"/>
                <w:szCs w:val="16"/>
              </w:rPr>
              <w:t>S. Şehirli</w:t>
            </w:r>
            <w:r>
              <w:rPr>
                <w:rFonts w:asciiTheme="minorHAnsi" w:hAnsiTheme="minorHAnsi" w:cstheme="minorHAnsi"/>
                <w:sz w:val="16"/>
                <w:szCs w:val="16"/>
              </w:rPr>
              <w:t>.</w:t>
            </w:r>
            <w:r>
              <w:rPr>
                <w:rFonts w:ascii="Verdana" w:hAnsi="Verdana" w:cs="Arial"/>
                <w:sz w:val="20"/>
                <w:szCs w:val="20"/>
              </w:rPr>
              <w:t xml:space="preserve"> </w:t>
            </w:r>
            <w:r w:rsidRPr="00921D70">
              <w:rPr>
                <w:rFonts w:asciiTheme="minorHAnsi" w:hAnsiTheme="minorHAnsi" w:cstheme="minorHAnsi"/>
                <w:sz w:val="16"/>
                <w:szCs w:val="16"/>
              </w:rPr>
              <w:t xml:space="preserve">1. International Mediterranean Anatomy Congress (IMAC 2018), 19. Ulusal Anatomi Kongresi, An International Journal of Experimental and Clinical </w:t>
            </w:r>
            <w:proofErr w:type="gramStart"/>
            <w:r w:rsidRPr="00921D70">
              <w:rPr>
                <w:rFonts w:asciiTheme="minorHAnsi" w:hAnsiTheme="minorHAnsi" w:cstheme="minorHAnsi"/>
                <w:sz w:val="16"/>
                <w:szCs w:val="16"/>
              </w:rPr>
              <w:t>Anatomy</w:t>
            </w:r>
            <w:r>
              <w:rPr>
                <w:rFonts w:asciiTheme="minorHAnsi" w:hAnsiTheme="minorHAnsi" w:cstheme="minorHAnsi"/>
                <w:sz w:val="16"/>
                <w:szCs w:val="16"/>
              </w:rPr>
              <w:t>,Konya</w:t>
            </w:r>
            <w:proofErr w:type="gramEnd"/>
            <w:r>
              <w:rPr>
                <w:rFonts w:asciiTheme="minorHAnsi" w:hAnsiTheme="minorHAnsi" w:cstheme="minorHAnsi"/>
                <w:sz w:val="16"/>
                <w:szCs w:val="16"/>
              </w:rPr>
              <w:t xml:space="preserve">, 6-9 Eylül 2018, </w:t>
            </w:r>
            <w:r w:rsidRPr="00921D70">
              <w:rPr>
                <w:rFonts w:asciiTheme="minorHAnsi" w:hAnsiTheme="minorHAnsi" w:cstheme="minorHAnsi"/>
                <w:sz w:val="16"/>
                <w:szCs w:val="16"/>
              </w:rPr>
              <w:t xml:space="preserve"> </w:t>
            </w:r>
            <w:r>
              <w:rPr>
                <w:rFonts w:asciiTheme="minorHAnsi" w:hAnsiTheme="minorHAnsi" w:cstheme="minorHAnsi"/>
                <w:sz w:val="16"/>
                <w:szCs w:val="16"/>
              </w:rPr>
              <w:t>12 (2): 232, özet kitabı, (P-120).</w:t>
            </w:r>
          </w:p>
          <w:p w14:paraId="7EA30AD5" w14:textId="77777777" w:rsidR="00E211BD" w:rsidRPr="00E211BD" w:rsidRDefault="00E211BD" w:rsidP="00E211BD">
            <w:pPr>
              <w:pStyle w:val="ListeParagraf"/>
              <w:rPr>
                <w:rFonts w:ascii="Calibri" w:eastAsia="Calibri" w:hAnsi="Calibri" w:cs="Calibri"/>
                <w:sz w:val="16"/>
                <w:szCs w:val="16"/>
                <w:u w:color="000000"/>
                <w:lang w:val="en-US"/>
              </w:rPr>
            </w:pPr>
          </w:p>
          <w:p w14:paraId="578FFC24" w14:textId="77777777" w:rsidR="00E211BD" w:rsidRPr="00921D70" w:rsidRDefault="00E211BD" w:rsidP="007F2A5B">
            <w:pPr>
              <w:pStyle w:val="ListeParagraf"/>
              <w:numPr>
                <w:ilvl w:val="0"/>
                <w:numId w:val="30"/>
              </w:numPr>
              <w:autoSpaceDE w:val="0"/>
              <w:autoSpaceDN w:val="0"/>
              <w:adjustRightInd w:val="0"/>
              <w:spacing w:line="276" w:lineRule="auto"/>
              <w:jc w:val="both"/>
              <w:rPr>
                <w:rFonts w:ascii="Calibri" w:eastAsia="Calibri" w:hAnsi="Calibri" w:cs="Calibri"/>
                <w:sz w:val="16"/>
                <w:szCs w:val="16"/>
                <w:u w:color="000000"/>
                <w:lang w:val="en-US"/>
              </w:rPr>
            </w:pPr>
            <w:r w:rsidRPr="00921D70">
              <w:rPr>
                <w:rFonts w:asciiTheme="minorHAnsi" w:hAnsiTheme="minorHAnsi" w:cstheme="minorHAnsi"/>
                <w:sz w:val="16"/>
                <w:szCs w:val="16"/>
              </w:rPr>
              <w:t>The evaluation of distances among the foramina of the cranial fossae and the midline in high-resolution cranial CT images</w:t>
            </w:r>
            <w:r>
              <w:rPr>
                <w:rFonts w:asciiTheme="minorHAnsi" w:hAnsiTheme="minorHAnsi" w:cstheme="minorHAnsi"/>
                <w:sz w:val="16"/>
                <w:szCs w:val="16"/>
              </w:rPr>
              <w:t>. U.</w:t>
            </w:r>
            <w:r>
              <w:rPr>
                <w:rFonts w:ascii="Verdana" w:hAnsi="Verdana" w:cs="Arial"/>
                <w:sz w:val="20"/>
                <w:szCs w:val="20"/>
              </w:rPr>
              <w:t xml:space="preserve"> </w:t>
            </w:r>
            <w:r>
              <w:rPr>
                <w:rFonts w:asciiTheme="minorHAnsi" w:hAnsiTheme="minorHAnsi" w:cstheme="minorHAnsi"/>
                <w:sz w:val="16"/>
                <w:szCs w:val="16"/>
              </w:rPr>
              <w:t>Verimli,</w:t>
            </w:r>
            <w:r w:rsidRPr="00921D70">
              <w:rPr>
                <w:rFonts w:asciiTheme="minorHAnsi" w:hAnsiTheme="minorHAnsi" w:cstheme="minorHAnsi"/>
                <w:sz w:val="16"/>
                <w:szCs w:val="16"/>
              </w:rPr>
              <w:t xml:space="preserve"> O. Buğdaycı, S</w:t>
            </w:r>
            <w:r>
              <w:rPr>
                <w:rFonts w:asciiTheme="minorHAnsi" w:hAnsiTheme="minorHAnsi" w:cstheme="minorHAnsi"/>
                <w:sz w:val="16"/>
                <w:szCs w:val="16"/>
              </w:rPr>
              <w:t>.</w:t>
            </w:r>
            <w:r w:rsidRPr="00921D70">
              <w:rPr>
                <w:rFonts w:asciiTheme="minorHAnsi" w:hAnsiTheme="minorHAnsi" w:cstheme="minorHAnsi"/>
                <w:sz w:val="16"/>
                <w:szCs w:val="16"/>
              </w:rPr>
              <w:t xml:space="preserve">D. Yıldız, E. Özkılıç, </w:t>
            </w:r>
            <w:r w:rsidRPr="00921D70">
              <w:rPr>
                <w:rFonts w:asciiTheme="minorHAnsi" w:hAnsiTheme="minorHAnsi" w:cstheme="minorHAnsi"/>
                <w:b/>
                <w:sz w:val="16"/>
                <w:szCs w:val="16"/>
                <w:u w:val="single"/>
              </w:rPr>
              <w:t>O. Ozdogmus</w:t>
            </w:r>
            <w:r w:rsidRPr="00921D70">
              <w:rPr>
                <w:rFonts w:asciiTheme="minorHAnsi" w:hAnsiTheme="minorHAnsi" w:cstheme="minorHAnsi"/>
                <w:sz w:val="16"/>
                <w:szCs w:val="16"/>
              </w:rPr>
              <w:t>.</w:t>
            </w:r>
            <w:r>
              <w:rPr>
                <w:rFonts w:asciiTheme="minorHAnsi" w:hAnsiTheme="minorHAnsi" w:cstheme="minorHAnsi"/>
                <w:sz w:val="16"/>
                <w:szCs w:val="16"/>
              </w:rPr>
              <w:t xml:space="preserve"> </w:t>
            </w:r>
            <w:r w:rsidRPr="00921D70">
              <w:rPr>
                <w:rFonts w:asciiTheme="minorHAnsi" w:hAnsiTheme="minorHAnsi" w:cstheme="minorHAnsi"/>
                <w:sz w:val="16"/>
                <w:szCs w:val="16"/>
              </w:rPr>
              <w:t xml:space="preserve"> 1. International Mediterranean Anatomy Congress (IMAC 2018), 19. Ulusal Anatomi Kongresi, An International Journal of Experimental and Clinical </w:t>
            </w:r>
            <w:proofErr w:type="gramStart"/>
            <w:r w:rsidRPr="00921D70">
              <w:rPr>
                <w:rFonts w:asciiTheme="minorHAnsi" w:hAnsiTheme="minorHAnsi" w:cstheme="minorHAnsi"/>
                <w:sz w:val="16"/>
                <w:szCs w:val="16"/>
              </w:rPr>
              <w:t>Anatomy</w:t>
            </w:r>
            <w:r>
              <w:rPr>
                <w:rFonts w:asciiTheme="minorHAnsi" w:hAnsiTheme="minorHAnsi" w:cstheme="minorHAnsi"/>
                <w:sz w:val="16"/>
                <w:szCs w:val="16"/>
              </w:rPr>
              <w:t>,Konya</w:t>
            </w:r>
            <w:proofErr w:type="gramEnd"/>
            <w:r>
              <w:rPr>
                <w:rFonts w:asciiTheme="minorHAnsi" w:hAnsiTheme="minorHAnsi" w:cstheme="minorHAnsi"/>
                <w:sz w:val="16"/>
                <w:szCs w:val="16"/>
              </w:rPr>
              <w:t xml:space="preserve">, 6-9 Eylül 2018, </w:t>
            </w:r>
            <w:r w:rsidRPr="00921D70">
              <w:rPr>
                <w:rFonts w:asciiTheme="minorHAnsi" w:hAnsiTheme="minorHAnsi" w:cstheme="minorHAnsi"/>
                <w:sz w:val="16"/>
                <w:szCs w:val="16"/>
              </w:rPr>
              <w:t xml:space="preserve"> </w:t>
            </w:r>
            <w:r>
              <w:rPr>
                <w:rFonts w:asciiTheme="minorHAnsi" w:hAnsiTheme="minorHAnsi" w:cstheme="minorHAnsi"/>
                <w:sz w:val="16"/>
                <w:szCs w:val="16"/>
              </w:rPr>
              <w:t>12 (2): 137-138, özet kitabı, (O-67).</w:t>
            </w:r>
          </w:p>
          <w:p w14:paraId="795614F7" w14:textId="77777777" w:rsidR="00AA141A" w:rsidRDefault="00AA141A" w:rsidP="00E211BD">
            <w:pPr>
              <w:pStyle w:val="ListeParagraf"/>
              <w:autoSpaceDE w:val="0"/>
              <w:autoSpaceDN w:val="0"/>
              <w:adjustRightInd w:val="0"/>
              <w:spacing w:line="276" w:lineRule="auto"/>
              <w:ind w:left="756"/>
              <w:jc w:val="both"/>
              <w:rPr>
                <w:rFonts w:ascii="Calibri" w:eastAsia="Calibri" w:hAnsi="Calibri" w:cs="Calibri"/>
                <w:b/>
                <w:sz w:val="16"/>
                <w:szCs w:val="16"/>
                <w:u w:color="000000"/>
                <w:lang w:val="en-US"/>
              </w:rPr>
            </w:pPr>
          </w:p>
          <w:p w14:paraId="44E0C99B" w14:textId="2A9D8DCF" w:rsidR="00E211BD" w:rsidRPr="00E211BD" w:rsidRDefault="00267170" w:rsidP="00E211BD">
            <w:pPr>
              <w:pStyle w:val="ListeParagraf"/>
              <w:autoSpaceDE w:val="0"/>
              <w:autoSpaceDN w:val="0"/>
              <w:adjustRightInd w:val="0"/>
              <w:spacing w:line="276" w:lineRule="auto"/>
              <w:ind w:left="756"/>
              <w:jc w:val="both"/>
              <w:rPr>
                <w:rFonts w:ascii="Calibri" w:eastAsia="Calibri" w:hAnsi="Calibri" w:cs="Calibri"/>
                <w:b/>
                <w:sz w:val="16"/>
                <w:szCs w:val="16"/>
                <w:u w:color="000000"/>
                <w:lang w:val="en-US"/>
              </w:rPr>
            </w:pPr>
            <w:r>
              <w:rPr>
                <w:rFonts w:ascii="Calibri" w:eastAsia="Calibri" w:hAnsi="Calibri" w:cs="Calibri"/>
                <w:b/>
                <w:sz w:val="16"/>
                <w:szCs w:val="16"/>
                <w:u w:color="000000"/>
                <w:lang w:val="en-US"/>
              </w:rPr>
              <w:t xml:space="preserve">Doçentlik </w:t>
            </w:r>
            <w:proofErr w:type="gramStart"/>
            <w:r>
              <w:rPr>
                <w:rFonts w:ascii="Calibri" w:eastAsia="Calibri" w:hAnsi="Calibri" w:cs="Calibri"/>
                <w:b/>
                <w:sz w:val="16"/>
                <w:szCs w:val="16"/>
                <w:u w:color="000000"/>
                <w:lang w:val="en-US"/>
              </w:rPr>
              <w:t xml:space="preserve">Sonrası </w:t>
            </w:r>
            <w:r w:rsidR="007E0320">
              <w:rPr>
                <w:rFonts w:ascii="Calibri" w:eastAsia="Calibri" w:hAnsi="Calibri" w:cs="Calibri"/>
                <w:b/>
                <w:sz w:val="16"/>
                <w:szCs w:val="16"/>
                <w:u w:color="000000"/>
                <w:lang w:val="en-US"/>
              </w:rPr>
              <w:t xml:space="preserve"> 12</w:t>
            </w:r>
            <w:proofErr w:type="gramEnd"/>
            <w:r w:rsidR="007E0320">
              <w:rPr>
                <w:rFonts w:ascii="Calibri" w:eastAsia="Calibri" w:hAnsi="Calibri" w:cs="Calibri"/>
                <w:b/>
                <w:sz w:val="16"/>
                <w:szCs w:val="16"/>
                <w:u w:color="000000"/>
                <w:lang w:val="en-US"/>
              </w:rPr>
              <w:t>x6= 72</w:t>
            </w:r>
            <w:r>
              <w:rPr>
                <w:rFonts w:ascii="Calibri" w:eastAsia="Calibri" w:hAnsi="Calibri" w:cs="Calibri"/>
                <w:b/>
                <w:sz w:val="16"/>
                <w:szCs w:val="16"/>
                <w:u w:color="000000"/>
                <w:lang w:val="en-US"/>
              </w:rPr>
              <w:t xml:space="preserve"> p</w:t>
            </w:r>
            <w:r w:rsidR="00E211BD" w:rsidRPr="00E211BD">
              <w:rPr>
                <w:rFonts w:ascii="Calibri" w:eastAsia="Calibri" w:hAnsi="Calibri" w:cs="Calibri"/>
                <w:b/>
                <w:sz w:val="16"/>
                <w:szCs w:val="16"/>
                <w:u w:color="000000"/>
                <w:lang w:val="en-US"/>
              </w:rPr>
              <w:t>uan</w:t>
            </w:r>
            <w:r>
              <w:rPr>
                <w:rFonts w:ascii="Calibri" w:eastAsia="Calibri" w:hAnsi="Calibri" w:cs="Calibri"/>
                <w:b/>
                <w:sz w:val="16"/>
                <w:szCs w:val="16"/>
                <w:u w:color="000000"/>
                <w:lang w:val="en-US"/>
              </w:rPr>
              <w:t xml:space="preserve"> alınmıştır</w:t>
            </w:r>
          </w:p>
          <w:p w14:paraId="1BBA836C" w14:textId="77777777" w:rsidR="00267170" w:rsidRDefault="00E211BD" w:rsidP="00E211BD">
            <w:pPr>
              <w:pStyle w:val="GvdeMetniGirintisi"/>
              <w:ind w:left="0"/>
              <w:rPr>
                <w:rStyle w:val="Hyperlink2"/>
                <w:rFonts w:ascii="Calibri" w:eastAsia="Calibri" w:hAnsi="Calibri" w:cs="Calibri"/>
                <w:b/>
                <w:sz w:val="16"/>
                <w:szCs w:val="16"/>
                <w:u w:color="000000"/>
                <w:lang w:eastAsia="tr-TR"/>
              </w:rPr>
            </w:pPr>
            <w:r>
              <w:rPr>
                <w:rStyle w:val="Hyperlink2"/>
                <w:rFonts w:ascii="Calibri" w:eastAsia="Calibri" w:hAnsi="Calibri" w:cs="Calibri"/>
                <w:b/>
                <w:sz w:val="16"/>
                <w:szCs w:val="16"/>
                <w:u w:color="000000"/>
                <w:lang w:eastAsia="tr-TR"/>
              </w:rPr>
              <w:t xml:space="preserve">           </w:t>
            </w:r>
          </w:p>
          <w:p w14:paraId="36379B46" w14:textId="77777777" w:rsidR="00AA141A" w:rsidRDefault="00267170" w:rsidP="00E211BD">
            <w:pPr>
              <w:pStyle w:val="GvdeMetniGirintisi"/>
              <w:ind w:left="0"/>
              <w:rPr>
                <w:rStyle w:val="Hyperlink2"/>
                <w:rFonts w:ascii="Calibri" w:eastAsia="Calibri" w:hAnsi="Calibri" w:cs="Calibri"/>
                <w:b/>
                <w:sz w:val="16"/>
                <w:szCs w:val="16"/>
                <w:u w:color="000000"/>
                <w:lang w:eastAsia="tr-TR"/>
              </w:rPr>
            </w:pPr>
            <w:r>
              <w:rPr>
                <w:rStyle w:val="Hyperlink2"/>
                <w:rFonts w:ascii="Calibri" w:eastAsia="Calibri" w:hAnsi="Calibri" w:cs="Calibri"/>
                <w:b/>
                <w:sz w:val="16"/>
                <w:szCs w:val="16"/>
                <w:u w:color="000000"/>
                <w:lang w:eastAsia="tr-TR"/>
              </w:rPr>
              <w:t xml:space="preserve">               </w:t>
            </w:r>
            <w:r w:rsidR="00AA141A">
              <w:rPr>
                <w:rStyle w:val="Hyperlink2"/>
                <w:rFonts w:ascii="Calibri" w:eastAsia="Calibri" w:hAnsi="Calibri" w:cs="Calibri"/>
                <w:b/>
                <w:sz w:val="16"/>
                <w:szCs w:val="16"/>
                <w:u w:color="000000"/>
                <w:lang w:eastAsia="tr-TR"/>
              </w:rPr>
              <w:t xml:space="preserve">     </w:t>
            </w:r>
          </w:p>
          <w:p w14:paraId="739E4B71" w14:textId="3CF553D3" w:rsidR="00E211BD" w:rsidRPr="00E211BD" w:rsidRDefault="00AA141A" w:rsidP="00E211BD">
            <w:pPr>
              <w:pStyle w:val="GvdeMetniGirintisi"/>
              <w:ind w:left="0"/>
              <w:rPr>
                <w:rFonts w:asciiTheme="minorHAnsi" w:hAnsiTheme="minorHAnsi" w:cstheme="minorHAnsi"/>
                <w:b/>
                <w:sz w:val="16"/>
                <w:szCs w:val="16"/>
              </w:rPr>
            </w:pPr>
            <w:r>
              <w:rPr>
                <w:rStyle w:val="Hyperlink2"/>
                <w:rFonts w:ascii="Calibri" w:eastAsia="Calibri" w:hAnsi="Calibri" w:cs="Calibri"/>
                <w:b/>
                <w:sz w:val="16"/>
                <w:szCs w:val="16"/>
                <w:u w:color="000000"/>
                <w:lang w:eastAsia="tr-TR"/>
              </w:rPr>
              <w:t xml:space="preserve">                     </w:t>
            </w:r>
            <w:r w:rsidR="00E211BD">
              <w:rPr>
                <w:rStyle w:val="Hyperlink2"/>
                <w:rFonts w:ascii="Calibri" w:eastAsia="Calibri" w:hAnsi="Calibri" w:cs="Calibri"/>
                <w:b/>
                <w:sz w:val="16"/>
                <w:szCs w:val="16"/>
                <w:u w:color="000000"/>
                <w:lang w:eastAsia="tr-TR"/>
              </w:rPr>
              <w:t xml:space="preserve">  </w:t>
            </w:r>
            <w:r w:rsidR="00E211BD" w:rsidRPr="00E211BD">
              <w:rPr>
                <w:rStyle w:val="Hyperlink2"/>
                <w:rFonts w:ascii="Calibri" w:eastAsia="Calibri" w:hAnsi="Calibri" w:cs="Calibri"/>
                <w:b/>
                <w:sz w:val="16"/>
                <w:szCs w:val="16"/>
                <w:u w:color="000000"/>
                <w:lang w:eastAsia="tr-TR"/>
              </w:rPr>
              <w:t>Doçentlik Öncesi Ulusal Kongre Özet Bildiri</w:t>
            </w:r>
          </w:p>
          <w:p w14:paraId="2655BBEF" w14:textId="2E9BD10C" w:rsidR="00304217" w:rsidRPr="008233F6" w:rsidRDefault="00304217" w:rsidP="007F2A5B">
            <w:pPr>
              <w:pStyle w:val="GvdeMetniGirintisi"/>
              <w:numPr>
                <w:ilvl w:val="0"/>
                <w:numId w:val="40"/>
              </w:numPr>
              <w:rPr>
                <w:rFonts w:asciiTheme="minorHAnsi" w:hAnsiTheme="minorHAnsi" w:cstheme="minorHAnsi"/>
                <w:sz w:val="16"/>
                <w:szCs w:val="16"/>
              </w:rPr>
            </w:pPr>
            <w:r w:rsidRPr="008233F6">
              <w:rPr>
                <w:rFonts w:asciiTheme="minorHAnsi" w:hAnsiTheme="minorHAnsi" w:cstheme="minorHAnsi"/>
                <w:sz w:val="16"/>
                <w:szCs w:val="16"/>
              </w:rPr>
              <w:t xml:space="preserve">Türkiye’de yaşayan yetişkin erkek ve bayanların boy ortalaması ve kolların açık uzunluğunun boy uzunluğuna eşit olup olmadığının </w:t>
            </w:r>
            <w:r w:rsidR="00DC4947" w:rsidRPr="008233F6">
              <w:rPr>
                <w:rFonts w:asciiTheme="minorHAnsi" w:hAnsiTheme="minorHAnsi" w:cstheme="minorHAnsi"/>
                <w:sz w:val="16"/>
                <w:szCs w:val="16"/>
              </w:rPr>
              <w:t xml:space="preserve">     </w:t>
            </w:r>
            <w:r w:rsidRPr="008233F6">
              <w:rPr>
                <w:rFonts w:asciiTheme="minorHAnsi" w:hAnsiTheme="minorHAnsi" w:cstheme="minorHAnsi"/>
                <w:sz w:val="16"/>
                <w:szCs w:val="16"/>
              </w:rPr>
              <w:t xml:space="preserve">araştırılması. E. Arısan, K. </w:t>
            </w:r>
            <w:proofErr w:type="gramStart"/>
            <w:r w:rsidRPr="008233F6">
              <w:rPr>
                <w:rFonts w:asciiTheme="minorHAnsi" w:hAnsiTheme="minorHAnsi" w:cstheme="minorHAnsi"/>
                <w:sz w:val="16"/>
                <w:szCs w:val="16"/>
              </w:rPr>
              <w:t xml:space="preserve">Şahinoğlu,  </w:t>
            </w:r>
            <w:r w:rsidRPr="008233F6">
              <w:rPr>
                <w:rFonts w:asciiTheme="minorHAnsi" w:hAnsiTheme="minorHAnsi" w:cstheme="minorHAnsi"/>
                <w:b/>
                <w:sz w:val="16"/>
                <w:szCs w:val="16"/>
                <w:u w:val="single"/>
              </w:rPr>
              <w:t>O.</w:t>
            </w:r>
            <w:proofErr w:type="gramEnd"/>
            <w:r w:rsidRPr="008233F6">
              <w:rPr>
                <w:rFonts w:asciiTheme="minorHAnsi" w:hAnsiTheme="minorHAnsi" w:cstheme="minorHAnsi"/>
                <w:b/>
                <w:sz w:val="16"/>
                <w:szCs w:val="16"/>
                <w:u w:val="single"/>
              </w:rPr>
              <w:t xml:space="preserve"> Ozdogmus</w:t>
            </w:r>
            <w:r w:rsidRPr="008233F6">
              <w:rPr>
                <w:rFonts w:asciiTheme="minorHAnsi" w:hAnsiTheme="minorHAnsi" w:cstheme="minorHAnsi"/>
                <w:sz w:val="16"/>
                <w:szCs w:val="16"/>
              </w:rPr>
              <w:t>, A. Öztürk. 4. Ulusal Anatomi Kongresi, İstanbul</w:t>
            </w:r>
            <w:r w:rsidR="00DC4947" w:rsidRPr="008233F6">
              <w:rPr>
                <w:rFonts w:asciiTheme="minorHAnsi" w:hAnsiTheme="minorHAnsi" w:cstheme="minorHAnsi"/>
                <w:sz w:val="16"/>
                <w:szCs w:val="16"/>
              </w:rPr>
              <w:t>, 1-3 Eylül 1997,</w:t>
            </w:r>
            <w:r w:rsidRPr="008233F6">
              <w:rPr>
                <w:rFonts w:asciiTheme="minorHAnsi" w:hAnsiTheme="minorHAnsi" w:cstheme="minorHAnsi"/>
                <w:sz w:val="16"/>
                <w:szCs w:val="16"/>
              </w:rPr>
              <w:t xml:space="preserve"> özet kitabı,</w:t>
            </w:r>
            <w:r w:rsidR="00DC4947" w:rsidRPr="008233F6">
              <w:rPr>
                <w:rFonts w:asciiTheme="minorHAnsi" w:hAnsiTheme="minorHAnsi" w:cstheme="minorHAnsi"/>
                <w:sz w:val="16"/>
                <w:szCs w:val="16"/>
              </w:rPr>
              <w:t xml:space="preserve"> 81, (P-A04).</w:t>
            </w:r>
          </w:p>
          <w:p w14:paraId="41B7C8E4" w14:textId="02602149" w:rsidR="0014165D" w:rsidRPr="008233F6" w:rsidRDefault="00DC4947" w:rsidP="007F2A5B">
            <w:pPr>
              <w:pStyle w:val="GvdeMetniGirintisi"/>
              <w:numPr>
                <w:ilvl w:val="0"/>
                <w:numId w:val="40"/>
              </w:numPr>
              <w:rPr>
                <w:rFonts w:asciiTheme="minorHAnsi" w:hAnsiTheme="minorHAnsi" w:cstheme="minorHAnsi"/>
                <w:sz w:val="16"/>
                <w:szCs w:val="16"/>
              </w:rPr>
            </w:pPr>
            <w:r w:rsidRPr="008233F6">
              <w:rPr>
                <w:rFonts w:asciiTheme="minorHAnsi" w:hAnsiTheme="minorHAnsi" w:cstheme="minorHAnsi"/>
                <w:sz w:val="16"/>
                <w:szCs w:val="16"/>
              </w:rPr>
              <w:t>Foramen palatinum majus’un lokalizasyonu E. Arısan,</w:t>
            </w:r>
            <w:r w:rsidR="0014165D" w:rsidRPr="008233F6">
              <w:rPr>
                <w:rFonts w:asciiTheme="minorHAnsi" w:hAnsiTheme="minorHAnsi" w:cstheme="minorHAnsi"/>
                <w:sz w:val="16"/>
                <w:szCs w:val="16"/>
              </w:rPr>
              <w:t xml:space="preserve"> K. Şahinoğlu, A. </w:t>
            </w:r>
            <w:proofErr w:type="gramStart"/>
            <w:r w:rsidR="0014165D" w:rsidRPr="008233F6">
              <w:rPr>
                <w:rFonts w:asciiTheme="minorHAnsi" w:hAnsiTheme="minorHAnsi" w:cstheme="minorHAnsi"/>
                <w:sz w:val="16"/>
                <w:szCs w:val="16"/>
              </w:rPr>
              <w:t xml:space="preserve">Öztürk, </w:t>
            </w:r>
            <w:r w:rsidRPr="008233F6">
              <w:rPr>
                <w:rFonts w:asciiTheme="minorHAnsi" w:hAnsiTheme="minorHAnsi" w:cstheme="minorHAnsi"/>
                <w:sz w:val="16"/>
                <w:szCs w:val="16"/>
              </w:rPr>
              <w:t xml:space="preserve"> </w:t>
            </w:r>
            <w:r w:rsidRPr="008233F6">
              <w:rPr>
                <w:rFonts w:asciiTheme="minorHAnsi" w:hAnsiTheme="minorHAnsi" w:cstheme="minorHAnsi"/>
                <w:b/>
                <w:sz w:val="16"/>
                <w:szCs w:val="16"/>
                <w:u w:val="single"/>
              </w:rPr>
              <w:t>O.</w:t>
            </w:r>
            <w:proofErr w:type="gramEnd"/>
            <w:r w:rsidRPr="008233F6">
              <w:rPr>
                <w:rFonts w:asciiTheme="minorHAnsi" w:hAnsiTheme="minorHAnsi" w:cstheme="minorHAnsi"/>
                <w:b/>
                <w:sz w:val="16"/>
                <w:szCs w:val="16"/>
                <w:u w:val="single"/>
              </w:rPr>
              <w:t xml:space="preserve"> Ozdogmus</w:t>
            </w:r>
            <w:r w:rsidR="0014165D" w:rsidRPr="008233F6">
              <w:rPr>
                <w:rFonts w:asciiTheme="minorHAnsi" w:hAnsiTheme="minorHAnsi" w:cstheme="minorHAnsi"/>
                <w:b/>
                <w:sz w:val="16"/>
                <w:szCs w:val="16"/>
                <w:u w:val="single"/>
              </w:rPr>
              <w:t xml:space="preserve">. </w:t>
            </w:r>
            <w:r w:rsidR="0014165D" w:rsidRPr="008233F6">
              <w:rPr>
                <w:rFonts w:asciiTheme="minorHAnsi" w:hAnsiTheme="minorHAnsi" w:cstheme="minorHAnsi"/>
                <w:sz w:val="16"/>
                <w:szCs w:val="16"/>
              </w:rPr>
              <w:t>4. Ulusal Anatomi Kongresi, İstanbul, 1-3 Eylül 1997, özet kitabı,</w:t>
            </w:r>
            <w:r w:rsidR="000077C0" w:rsidRPr="008233F6">
              <w:rPr>
                <w:rFonts w:asciiTheme="minorHAnsi" w:hAnsiTheme="minorHAnsi" w:cstheme="minorHAnsi"/>
                <w:sz w:val="16"/>
                <w:szCs w:val="16"/>
              </w:rPr>
              <w:t xml:space="preserve"> 112</w:t>
            </w:r>
            <w:r w:rsidR="0014165D" w:rsidRPr="008233F6">
              <w:rPr>
                <w:rFonts w:asciiTheme="minorHAnsi" w:hAnsiTheme="minorHAnsi" w:cstheme="minorHAnsi"/>
                <w:sz w:val="16"/>
                <w:szCs w:val="16"/>
              </w:rPr>
              <w:t>, (P-A27).</w:t>
            </w:r>
          </w:p>
          <w:p w14:paraId="580950F2" w14:textId="2D474075" w:rsidR="000077C0" w:rsidRPr="008233F6" w:rsidRDefault="0014165D" w:rsidP="007F2A5B">
            <w:pPr>
              <w:pStyle w:val="GvdeMetniGirintisi"/>
              <w:numPr>
                <w:ilvl w:val="0"/>
                <w:numId w:val="40"/>
              </w:numPr>
              <w:rPr>
                <w:rFonts w:asciiTheme="minorHAnsi" w:hAnsiTheme="minorHAnsi" w:cstheme="minorHAnsi"/>
                <w:sz w:val="16"/>
                <w:szCs w:val="16"/>
              </w:rPr>
            </w:pPr>
            <w:r w:rsidRPr="008233F6">
              <w:rPr>
                <w:rFonts w:asciiTheme="minorHAnsi" w:hAnsiTheme="minorHAnsi" w:cstheme="minorHAnsi"/>
                <w:sz w:val="16"/>
                <w:szCs w:val="16"/>
              </w:rPr>
              <w:t xml:space="preserve">Suprascapular sinir basısı sendromu. </w:t>
            </w:r>
            <w:r w:rsidRPr="008233F6">
              <w:rPr>
                <w:rFonts w:asciiTheme="minorHAnsi" w:hAnsiTheme="minorHAnsi" w:cstheme="minorHAnsi"/>
                <w:b/>
                <w:sz w:val="16"/>
                <w:szCs w:val="16"/>
                <w:u w:val="single"/>
              </w:rPr>
              <w:t xml:space="preserve"> O. Ozdogmus</w:t>
            </w:r>
            <w:r w:rsidRPr="008233F6">
              <w:rPr>
                <w:rFonts w:asciiTheme="minorHAnsi" w:hAnsiTheme="minorHAnsi" w:cstheme="minorHAnsi"/>
                <w:b/>
                <w:sz w:val="16"/>
                <w:szCs w:val="16"/>
              </w:rPr>
              <w:t xml:space="preserve">, </w:t>
            </w:r>
            <w:r w:rsidRPr="008233F6">
              <w:rPr>
                <w:rFonts w:asciiTheme="minorHAnsi" w:hAnsiTheme="minorHAnsi" w:cstheme="minorHAnsi"/>
                <w:sz w:val="16"/>
                <w:szCs w:val="16"/>
              </w:rPr>
              <w:t>S. Çavdar, O. Durakbaşı</w:t>
            </w:r>
            <w:r w:rsidR="000077C0" w:rsidRPr="008233F6">
              <w:rPr>
                <w:rFonts w:asciiTheme="minorHAnsi" w:hAnsiTheme="minorHAnsi" w:cstheme="minorHAnsi"/>
                <w:sz w:val="16"/>
                <w:szCs w:val="16"/>
              </w:rPr>
              <w:t>. 4. Ulusal Anatomi Kongresi, İstanbul, 1-3 Eylül 1997, özet kitabı, 190, (P-B32).</w:t>
            </w:r>
          </w:p>
          <w:p w14:paraId="2DED7BE9" w14:textId="5467AE91" w:rsidR="00DC4947" w:rsidRPr="008233F6" w:rsidRDefault="00CB1EBC" w:rsidP="007F2A5B">
            <w:pPr>
              <w:pStyle w:val="GvdeMetniGirintisi"/>
              <w:numPr>
                <w:ilvl w:val="0"/>
                <w:numId w:val="40"/>
              </w:numPr>
              <w:jc w:val="both"/>
              <w:rPr>
                <w:rFonts w:asciiTheme="minorHAnsi" w:hAnsiTheme="minorHAnsi" w:cstheme="minorHAnsi"/>
                <w:sz w:val="16"/>
                <w:szCs w:val="16"/>
                <w:u w:val="single"/>
              </w:rPr>
            </w:pPr>
            <w:r w:rsidRPr="008233F6">
              <w:rPr>
                <w:rFonts w:asciiTheme="minorHAnsi" w:hAnsiTheme="minorHAnsi" w:cstheme="minorHAnsi"/>
                <w:sz w:val="16"/>
                <w:szCs w:val="16"/>
              </w:rPr>
              <w:t xml:space="preserve">Arteria brachialis’in az görülen yüksek seviyede dallanması. </w:t>
            </w:r>
            <w:r w:rsidR="00D71B0E" w:rsidRPr="008233F6">
              <w:rPr>
                <w:rFonts w:asciiTheme="minorHAnsi" w:hAnsiTheme="minorHAnsi" w:cstheme="minorHAnsi"/>
                <w:sz w:val="16"/>
                <w:szCs w:val="16"/>
              </w:rPr>
              <w:t>J. Gürbüz</w:t>
            </w:r>
            <w:r w:rsidRPr="008233F6">
              <w:rPr>
                <w:rFonts w:asciiTheme="minorHAnsi" w:hAnsiTheme="minorHAnsi" w:cstheme="minorHAnsi"/>
                <w:sz w:val="16"/>
                <w:szCs w:val="16"/>
              </w:rPr>
              <w:t xml:space="preserve">, </w:t>
            </w:r>
            <w:r w:rsidR="00D71B0E" w:rsidRPr="008233F6">
              <w:rPr>
                <w:rFonts w:asciiTheme="minorHAnsi" w:hAnsiTheme="minorHAnsi" w:cstheme="minorHAnsi"/>
                <w:b/>
                <w:sz w:val="16"/>
                <w:szCs w:val="16"/>
              </w:rPr>
              <w:t>O. Ozdogmus,</w:t>
            </w:r>
            <w:r w:rsidR="00D71B0E" w:rsidRPr="008233F6">
              <w:rPr>
                <w:rFonts w:asciiTheme="minorHAnsi" w:hAnsiTheme="minorHAnsi" w:cstheme="minorHAnsi"/>
                <w:sz w:val="16"/>
                <w:szCs w:val="16"/>
              </w:rPr>
              <w:t xml:space="preserve"> </w:t>
            </w:r>
            <w:r w:rsidRPr="008233F6">
              <w:rPr>
                <w:rFonts w:asciiTheme="minorHAnsi" w:hAnsiTheme="minorHAnsi" w:cstheme="minorHAnsi"/>
                <w:sz w:val="16"/>
                <w:szCs w:val="16"/>
              </w:rPr>
              <w:t>A. Yalın</w:t>
            </w:r>
            <w:r w:rsidR="00D71B0E" w:rsidRPr="008233F6">
              <w:rPr>
                <w:rFonts w:asciiTheme="minorHAnsi" w:hAnsiTheme="minorHAnsi" w:cstheme="minorHAnsi"/>
                <w:sz w:val="16"/>
                <w:szCs w:val="16"/>
              </w:rPr>
              <w:t>. 5. Ulusal Anatomi Kongresi, Antalya, 25-30 Ekim 1999, özet kitabı, (PA-28).</w:t>
            </w:r>
          </w:p>
          <w:p w14:paraId="464E2A63" w14:textId="5D1BEFD8" w:rsidR="00D71B0E" w:rsidRPr="008233F6" w:rsidRDefault="00D71B0E" w:rsidP="007F2A5B">
            <w:pPr>
              <w:pStyle w:val="GvdeMetniGirintisi"/>
              <w:numPr>
                <w:ilvl w:val="0"/>
                <w:numId w:val="40"/>
              </w:numPr>
              <w:jc w:val="both"/>
              <w:rPr>
                <w:rFonts w:asciiTheme="minorHAnsi" w:hAnsiTheme="minorHAnsi" w:cstheme="minorHAnsi"/>
                <w:sz w:val="16"/>
                <w:szCs w:val="16"/>
                <w:u w:val="single"/>
              </w:rPr>
            </w:pPr>
            <w:r w:rsidRPr="008233F6">
              <w:rPr>
                <w:rFonts w:asciiTheme="minorHAnsi" w:hAnsiTheme="minorHAnsi" w:cstheme="minorHAnsi"/>
                <w:sz w:val="16"/>
                <w:szCs w:val="16"/>
              </w:rPr>
              <w:t xml:space="preserve">Elin palmar yüzündeki n. medianus ve n. ulnaris’in yüzeyel dağılımının incelenmesi. </w:t>
            </w:r>
            <w:r w:rsidRPr="008233F6">
              <w:rPr>
                <w:rFonts w:asciiTheme="minorHAnsi" w:hAnsiTheme="minorHAnsi" w:cstheme="minorHAnsi"/>
                <w:b/>
                <w:sz w:val="16"/>
                <w:szCs w:val="16"/>
                <w:u w:val="single"/>
              </w:rPr>
              <w:t>O. Ozdogmus</w:t>
            </w:r>
            <w:r w:rsidRPr="008233F6">
              <w:rPr>
                <w:rFonts w:asciiTheme="minorHAnsi" w:hAnsiTheme="minorHAnsi" w:cstheme="minorHAnsi"/>
                <w:sz w:val="16"/>
                <w:szCs w:val="16"/>
              </w:rPr>
              <w:t>, J. Gürbüz, S. Çavdar. 5. Ulusal Anatomi Kongresi, Antalya, 25-30 Ekim 1999, özet kitabı, (PB-11).</w:t>
            </w:r>
          </w:p>
          <w:p w14:paraId="1EA7176F" w14:textId="301F7BE0" w:rsidR="008233F6" w:rsidRPr="00B42E70" w:rsidRDefault="00D71B0E" w:rsidP="007F2A5B">
            <w:pPr>
              <w:pStyle w:val="ListeParagraf"/>
              <w:numPr>
                <w:ilvl w:val="0"/>
                <w:numId w:val="40"/>
              </w:numPr>
              <w:jc w:val="both"/>
              <w:rPr>
                <w:rFonts w:asciiTheme="minorHAnsi" w:hAnsiTheme="minorHAnsi" w:cstheme="minorHAnsi"/>
                <w:sz w:val="16"/>
                <w:szCs w:val="16"/>
                <w:u w:val="single"/>
              </w:rPr>
            </w:pPr>
            <w:r w:rsidRPr="008233F6">
              <w:rPr>
                <w:rFonts w:asciiTheme="minorHAnsi" w:hAnsiTheme="minorHAnsi" w:cstheme="minorHAnsi"/>
                <w:sz w:val="16"/>
                <w:szCs w:val="16"/>
              </w:rPr>
              <w:t xml:space="preserve">N. interosseus posterior’un seyri ve </w:t>
            </w:r>
            <w:proofErr w:type="gramStart"/>
            <w:r w:rsidRPr="008233F6">
              <w:rPr>
                <w:rFonts w:asciiTheme="minorHAnsi" w:hAnsiTheme="minorHAnsi" w:cstheme="minorHAnsi"/>
                <w:sz w:val="16"/>
                <w:szCs w:val="16"/>
              </w:rPr>
              <w:t>sendromuna</w:t>
            </w:r>
            <w:proofErr w:type="gramEnd"/>
            <w:r w:rsidRPr="008233F6">
              <w:rPr>
                <w:rFonts w:asciiTheme="minorHAnsi" w:hAnsiTheme="minorHAnsi" w:cstheme="minorHAnsi"/>
                <w:sz w:val="16"/>
                <w:szCs w:val="16"/>
              </w:rPr>
              <w:t xml:space="preserve"> neden olan sıkışma yerleri. </w:t>
            </w:r>
            <w:r w:rsidR="008233F6" w:rsidRPr="008233F6">
              <w:rPr>
                <w:rFonts w:asciiTheme="minorHAnsi" w:hAnsiTheme="minorHAnsi" w:cstheme="minorHAnsi"/>
                <w:sz w:val="16"/>
                <w:szCs w:val="16"/>
              </w:rPr>
              <w:t xml:space="preserve">Y. Kırıcı, </w:t>
            </w:r>
            <w:r w:rsidR="008233F6" w:rsidRPr="008233F6">
              <w:rPr>
                <w:rFonts w:asciiTheme="minorHAnsi" w:hAnsiTheme="minorHAnsi" w:cstheme="minorHAnsi"/>
                <w:b/>
                <w:sz w:val="16"/>
                <w:szCs w:val="16"/>
                <w:u w:val="single"/>
              </w:rPr>
              <w:t xml:space="preserve">O. </w:t>
            </w:r>
            <w:proofErr w:type="gramStart"/>
            <w:r w:rsidR="008233F6" w:rsidRPr="008233F6">
              <w:rPr>
                <w:rFonts w:asciiTheme="minorHAnsi" w:hAnsiTheme="minorHAnsi" w:cstheme="minorHAnsi"/>
                <w:b/>
                <w:sz w:val="16"/>
                <w:szCs w:val="16"/>
                <w:u w:val="single"/>
              </w:rPr>
              <w:t xml:space="preserve">Ozdogmus </w:t>
            </w:r>
            <w:r w:rsidR="00C23D92">
              <w:rPr>
                <w:rFonts w:asciiTheme="minorHAnsi" w:hAnsiTheme="minorHAnsi" w:cstheme="minorHAnsi"/>
                <w:b/>
                <w:sz w:val="16"/>
                <w:szCs w:val="16"/>
                <w:u w:val="single"/>
              </w:rPr>
              <w:t>.</w:t>
            </w:r>
            <w:proofErr w:type="gramEnd"/>
            <w:r w:rsidR="00C23D92">
              <w:rPr>
                <w:rFonts w:asciiTheme="minorHAnsi" w:hAnsiTheme="minorHAnsi" w:cstheme="minorHAnsi"/>
                <w:b/>
                <w:sz w:val="16"/>
                <w:szCs w:val="16"/>
                <w:u w:val="single"/>
              </w:rPr>
              <w:t xml:space="preserve"> </w:t>
            </w:r>
            <w:r w:rsidR="008233F6" w:rsidRPr="008233F6">
              <w:rPr>
                <w:rFonts w:asciiTheme="minorHAnsi" w:hAnsiTheme="minorHAnsi" w:cstheme="minorHAnsi"/>
                <w:sz w:val="16"/>
                <w:szCs w:val="16"/>
              </w:rPr>
              <w:t xml:space="preserve">6. Ulusal Anatomi Kongresi, Edirne, 3-7 Eylül 2001, </w:t>
            </w:r>
            <w:r w:rsidR="008233F6">
              <w:rPr>
                <w:rFonts w:asciiTheme="minorHAnsi" w:hAnsiTheme="minorHAnsi" w:cstheme="minorHAnsi"/>
                <w:sz w:val="16"/>
                <w:szCs w:val="16"/>
              </w:rPr>
              <w:t>özet kitabı, 52, (S-36).</w:t>
            </w:r>
          </w:p>
          <w:p w14:paraId="42E0126C" w14:textId="77777777" w:rsidR="00B42E70" w:rsidRPr="008233F6" w:rsidRDefault="00B42E70" w:rsidP="00B42E70">
            <w:pPr>
              <w:pStyle w:val="ListeParagraf"/>
              <w:ind w:left="756"/>
              <w:jc w:val="both"/>
              <w:rPr>
                <w:rFonts w:asciiTheme="minorHAnsi" w:hAnsiTheme="minorHAnsi" w:cstheme="minorHAnsi"/>
                <w:sz w:val="16"/>
                <w:szCs w:val="16"/>
                <w:u w:val="single"/>
              </w:rPr>
            </w:pPr>
          </w:p>
          <w:p w14:paraId="2D2DFCB4" w14:textId="77777777" w:rsidR="00053EEF" w:rsidRPr="00053EEF" w:rsidRDefault="008233F6" w:rsidP="007F2A5B">
            <w:pPr>
              <w:pStyle w:val="GvdeMetniGirintisi"/>
              <w:numPr>
                <w:ilvl w:val="0"/>
                <w:numId w:val="40"/>
              </w:numPr>
              <w:jc w:val="both"/>
              <w:rPr>
                <w:rFonts w:asciiTheme="minorHAnsi" w:hAnsiTheme="minorHAnsi" w:cstheme="minorHAnsi"/>
                <w:sz w:val="16"/>
                <w:szCs w:val="16"/>
                <w:u w:val="single"/>
              </w:rPr>
            </w:pPr>
            <w:r w:rsidRPr="00C23D92">
              <w:rPr>
                <w:rFonts w:asciiTheme="minorHAnsi" w:hAnsiTheme="minorHAnsi" w:cstheme="minorHAnsi"/>
                <w:sz w:val="16"/>
                <w:szCs w:val="16"/>
              </w:rPr>
              <w:t xml:space="preserve">Bebek kadavralarında musculus pectoralis major’un intramüsküler sinir dağılımı. J. Malcic-Gürbüz, </w:t>
            </w:r>
            <w:r w:rsidRPr="00C23D92">
              <w:rPr>
                <w:rFonts w:asciiTheme="minorHAnsi" w:hAnsiTheme="minorHAnsi" w:cstheme="minorHAnsi"/>
                <w:b/>
                <w:sz w:val="16"/>
                <w:szCs w:val="16"/>
                <w:u w:val="single"/>
              </w:rPr>
              <w:t>O. Ozdogmus</w:t>
            </w:r>
            <w:r w:rsidRPr="00C23D92">
              <w:rPr>
                <w:rFonts w:asciiTheme="minorHAnsi" w:hAnsiTheme="minorHAnsi" w:cstheme="minorHAnsi"/>
                <w:sz w:val="16"/>
                <w:szCs w:val="16"/>
              </w:rPr>
              <w:t>, S. Çavdar</w:t>
            </w:r>
            <w:r w:rsidR="00C23D92" w:rsidRPr="00C23D92">
              <w:rPr>
                <w:rFonts w:asciiTheme="minorHAnsi" w:hAnsiTheme="minorHAnsi" w:cstheme="minorHAnsi"/>
                <w:sz w:val="16"/>
                <w:szCs w:val="16"/>
              </w:rPr>
              <w:t>. 6. Ulusal Anatomi Kongresi, Edirne, 3-7 Eylül 2001, özet kitabı, 208, (PB-34).</w:t>
            </w:r>
          </w:p>
          <w:p w14:paraId="2BB37723" w14:textId="0CC4FEBD" w:rsidR="00053EEF" w:rsidRPr="00053EEF" w:rsidRDefault="00053EEF" w:rsidP="007F2A5B">
            <w:pPr>
              <w:pStyle w:val="GvdeMetniGirintisi"/>
              <w:numPr>
                <w:ilvl w:val="0"/>
                <w:numId w:val="40"/>
              </w:numPr>
              <w:jc w:val="both"/>
              <w:rPr>
                <w:rFonts w:asciiTheme="minorHAnsi" w:hAnsiTheme="minorHAnsi" w:cstheme="minorHAnsi"/>
                <w:sz w:val="16"/>
                <w:szCs w:val="16"/>
                <w:u w:val="single"/>
              </w:rPr>
            </w:pPr>
            <w:r w:rsidRPr="00053EEF">
              <w:rPr>
                <w:rFonts w:asciiTheme="minorHAnsi" w:hAnsiTheme="minorHAnsi" w:cstheme="minorHAnsi"/>
                <w:sz w:val="16"/>
                <w:szCs w:val="16"/>
              </w:rPr>
              <w:t xml:space="preserve">Üç başlı m. digastricus venter anterior. Y. Kırıcı, </w:t>
            </w:r>
            <w:r w:rsidRPr="00053EEF">
              <w:rPr>
                <w:rFonts w:asciiTheme="minorHAnsi" w:hAnsiTheme="minorHAnsi" w:cstheme="minorHAnsi"/>
                <w:b/>
                <w:sz w:val="16"/>
                <w:szCs w:val="16"/>
                <w:u w:val="single"/>
              </w:rPr>
              <w:t>O. Ozdogmus</w:t>
            </w:r>
            <w:r w:rsidRPr="00053EEF">
              <w:rPr>
                <w:rFonts w:asciiTheme="minorHAnsi" w:hAnsiTheme="minorHAnsi" w:cstheme="minorHAnsi"/>
                <w:b/>
                <w:sz w:val="16"/>
                <w:szCs w:val="16"/>
              </w:rPr>
              <w:t>,</w:t>
            </w:r>
            <w:r w:rsidRPr="00053EEF">
              <w:rPr>
                <w:rFonts w:asciiTheme="minorHAnsi" w:hAnsiTheme="minorHAnsi" w:cstheme="minorHAnsi"/>
                <w:sz w:val="16"/>
                <w:szCs w:val="16"/>
              </w:rPr>
              <w:t xml:space="preserve"> B. Yalçın. 6. Ulusal Anatomi Kongresi, Edirne, 3-7 Eylül 2001, özet kitabı, 230, (PB-56).</w:t>
            </w:r>
          </w:p>
          <w:p w14:paraId="7F7DE075" w14:textId="41CB4666" w:rsidR="00053EEF" w:rsidRDefault="00053EEF" w:rsidP="007F2A5B">
            <w:pPr>
              <w:pStyle w:val="ListeParagraf"/>
              <w:numPr>
                <w:ilvl w:val="0"/>
                <w:numId w:val="40"/>
              </w:numPr>
              <w:jc w:val="both"/>
              <w:rPr>
                <w:rFonts w:asciiTheme="minorHAnsi" w:hAnsiTheme="minorHAnsi" w:cstheme="minorHAnsi"/>
                <w:sz w:val="16"/>
                <w:szCs w:val="16"/>
              </w:rPr>
            </w:pPr>
            <w:r w:rsidRPr="00053EEF">
              <w:rPr>
                <w:rFonts w:asciiTheme="minorHAnsi" w:hAnsiTheme="minorHAnsi" w:cstheme="minorHAnsi"/>
                <w:sz w:val="16"/>
                <w:szCs w:val="16"/>
              </w:rPr>
              <w:t xml:space="preserve">Meatus acusticus internus içerisindeki nervus facialis, nervus cochlearis, nervus vestibularis superior ve nervus vestibularis inferior arasındaki bağlantılar. </w:t>
            </w:r>
            <w:r w:rsidRPr="00053EEF">
              <w:rPr>
                <w:rFonts w:asciiTheme="minorHAnsi" w:hAnsiTheme="minorHAnsi" w:cstheme="minorHAnsi"/>
                <w:b/>
                <w:sz w:val="16"/>
                <w:szCs w:val="16"/>
                <w:u w:val="single"/>
              </w:rPr>
              <w:t>O. Ozdogmus</w:t>
            </w:r>
            <w:r w:rsidRPr="00053EEF">
              <w:rPr>
                <w:rFonts w:asciiTheme="minorHAnsi" w:hAnsiTheme="minorHAnsi" w:cstheme="minorHAnsi"/>
                <w:sz w:val="16"/>
                <w:szCs w:val="16"/>
              </w:rPr>
              <w:t>, O. Sezen, U. Kubilay, E. Saka, T. Şan,  S. Çavdar. 7. Ulusal Anatomi Kongresi, Diyarbakır, 1-5 Eylül 2003,özet kitabı,</w:t>
            </w:r>
            <w:r>
              <w:rPr>
                <w:rFonts w:asciiTheme="minorHAnsi" w:hAnsiTheme="minorHAnsi" w:cstheme="minorHAnsi"/>
                <w:sz w:val="16"/>
                <w:szCs w:val="16"/>
              </w:rPr>
              <w:t xml:space="preserve"> 53-54, (S-18).</w:t>
            </w:r>
          </w:p>
          <w:p w14:paraId="2E588BCD" w14:textId="39A9341B" w:rsidR="00053EEF" w:rsidRDefault="00053EEF" w:rsidP="00053EEF">
            <w:pPr>
              <w:jc w:val="both"/>
              <w:rPr>
                <w:rFonts w:asciiTheme="minorHAnsi" w:hAnsiTheme="minorHAnsi" w:cstheme="minorHAnsi"/>
                <w:sz w:val="16"/>
                <w:szCs w:val="16"/>
              </w:rPr>
            </w:pPr>
          </w:p>
          <w:p w14:paraId="57F1E1B2" w14:textId="5B4D0561" w:rsidR="00441407" w:rsidRDefault="00053EEF" w:rsidP="007F2A5B">
            <w:pPr>
              <w:pStyle w:val="ListeParagraf"/>
              <w:numPr>
                <w:ilvl w:val="0"/>
                <w:numId w:val="40"/>
              </w:numPr>
              <w:jc w:val="both"/>
              <w:rPr>
                <w:rFonts w:asciiTheme="minorHAnsi" w:hAnsiTheme="minorHAnsi" w:cstheme="minorHAnsi"/>
                <w:sz w:val="16"/>
                <w:szCs w:val="16"/>
              </w:rPr>
            </w:pPr>
            <w:r w:rsidRPr="00441407">
              <w:rPr>
                <w:rFonts w:asciiTheme="minorHAnsi" w:hAnsiTheme="minorHAnsi" w:cstheme="minorHAnsi"/>
                <w:sz w:val="16"/>
                <w:szCs w:val="16"/>
              </w:rPr>
              <w:t>İnsanlarda tractus olfactorius, stria olfactoria lateralis ve medialis’lerdeki akson sayılarının elektron mikroskobu ile değerlendirilmesi.</w:t>
            </w:r>
            <w:r w:rsidR="00441407" w:rsidRPr="00441407">
              <w:rPr>
                <w:rFonts w:asciiTheme="minorHAnsi" w:hAnsiTheme="minorHAnsi" w:cstheme="minorHAnsi"/>
                <w:b/>
                <w:sz w:val="16"/>
                <w:szCs w:val="16"/>
              </w:rPr>
              <w:t xml:space="preserve"> </w:t>
            </w:r>
            <w:r w:rsidR="00441407" w:rsidRPr="00441407">
              <w:rPr>
                <w:rFonts w:asciiTheme="minorHAnsi" w:hAnsiTheme="minorHAnsi" w:cstheme="minorHAnsi"/>
                <w:b/>
                <w:sz w:val="16"/>
                <w:szCs w:val="16"/>
                <w:u w:val="single"/>
              </w:rPr>
              <w:t>O. Ozdogmus</w:t>
            </w:r>
            <w:r w:rsidR="00441407" w:rsidRPr="00441407">
              <w:rPr>
                <w:rFonts w:asciiTheme="minorHAnsi" w:hAnsiTheme="minorHAnsi" w:cstheme="minorHAnsi"/>
                <w:b/>
                <w:sz w:val="16"/>
                <w:szCs w:val="16"/>
              </w:rPr>
              <w:t>,</w:t>
            </w:r>
            <w:r w:rsidR="00441407" w:rsidRPr="00441407">
              <w:rPr>
                <w:rFonts w:asciiTheme="minorHAnsi" w:hAnsiTheme="minorHAnsi" w:cstheme="minorHAnsi"/>
                <w:sz w:val="16"/>
                <w:szCs w:val="16"/>
              </w:rPr>
              <w:t xml:space="preserve"> E. Saka, Ö. Çakmak, N. Özkan, S. Çavdar. 8. Ulusal Anatomi Kongresi, </w:t>
            </w:r>
            <w:r w:rsidR="00441407">
              <w:rPr>
                <w:rFonts w:asciiTheme="minorHAnsi" w:hAnsiTheme="minorHAnsi" w:cstheme="minorHAnsi"/>
                <w:sz w:val="16"/>
                <w:szCs w:val="16"/>
              </w:rPr>
              <w:t xml:space="preserve">Konya, 26-30 Ağustos 2004, </w:t>
            </w:r>
            <w:r w:rsidR="00441407" w:rsidRPr="00441407">
              <w:rPr>
                <w:rFonts w:asciiTheme="minorHAnsi" w:hAnsiTheme="minorHAnsi" w:cstheme="minorHAnsi"/>
                <w:sz w:val="16"/>
                <w:szCs w:val="16"/>
              </w:rPr>
              <w:t>özet kitabı</w:t>
            </w:r>
            <w:r w:rsidR="00441407">
              <w:rPr>
                <w:rFonts w:asciiTheme="minorHAnsi" w:hAnsiTheme="minorHAnsi" w:cstheme="minorHAnsi"/>
                <w:sz w:val="16"/>
                <w:szCs w:val="16"/>
              </w:rPr>
              <w:t>, 277-278, (P 48).</w:t>
            </w:r>
          </w:p>
          <w:p w14:paraId="4DF27D03" w14:textId="77777777" w:rsidR="00441407" w:rsidRPr="00441407" w:rsidRDefault="00441407" w:rsidP="00441407">
            <w:pPr>
              <w:pStyle w:val="ListeParagraf"/>
              <w:rPr>
                <w:rFonts w:asciiTheme="minorHAnsi" w:hAnsiTheme="minorHAnsi" w:cstheme="minorHAnsi"/>
                <w:sz w:val="16"/>
                <w:szCs w:val="16"/>
              </w:rPr>
            </w:pPr>
          </w:p>
          <w:p w14:paraId="067B8DD4" w14:textId="77777777" w:rsidR="00F703C1" w:rsidRPr="00F703C1" w:rsidRDefault="00F703C1" w:rsidP="00F703C1">
            <w:pPr>
              <w:pStyle w:val="ListeParagraf"/>
              <w:rPr>
                <w:rFonts w:asciiTheme="minorHAnsi" w:hAnsiTheme="minorHAnsi" w:cstheme="minorHAnsi"/>
                <w:sz w:val="16"/>
                <w:szCs w:val="16"/>
              </w:rPr>
            </w:pPr>
          </w:p>
          <w:p w14:paraId="1840BC11" w14:textId="77777777" w:rsidR="00F703C1" w:rsidRPr="00441407" w:rsidRDefault="00F703C1" w:rsidP="00F703C1">
            <w:pPr>
              <w:pStyle w:val="ListeParagraf"/>
              <w:ind w:left="756"/>
              <w:jc w:val="both"/>
              <w:rPr>
                <w:rFonts w:asciiTheme="minorHAnsi" w:hAnsiTheme="minorHAnsi" w:cstheme="minorHAnsi"/>
                <w:sz w:val="16"/>
                <w:szCs w:val="16"/>
              </w:rPr>
            </w:pPr>
          </w:p>
          <w:p w14:paraId="77825B51" w14:textId="77777777" w:rsidR="00441407" w:rsidRPr="00EA4499" w:rsidRDefault="00441407" w:rsidP="00441407">
            <w:pPr>
              <w:jc w:val="both"/>
              <w:rPr>
                <w:rFonts w:ascii="Verdana" w:hAnsi="Verdana" w:cs="Arial"/>
                <w:sz w:val="20"/>
                <w:szCs w:val="20"/>
              </w:rPr>
            </w:pPr>
          </w:p>
          <w:p w14:paraId="34D441F1" w14:textId="5E3A2649" w:rsidR="00441407" w:rsidRPr="00F703C1" w:rsidRDefault="00441407" w:rsidP="00F703C1">
            <w:pPr>
              <w:jc w:val="both"/>
              <w:rPr>
                <w:rFonts w:asciiTheme="minorHAnsi" w:hAnsiTheme="minorHAnsi" w:cstheme="minorHAnsi"/>
                <w:sz w:val="16"/>
                <w:szCs w:val="16"/>
              </w:rPr>
            </w:pPr>
          </w:p>
          <w:p w14:paraId="2B40CC6C" w14:textId="5A9D19C1" w:rsidR="00053EEF" w:rsidRPr="00053EEF" w:rsidRDefault="00053EEF" w:rsidP="00441407">
            <w:pPr>
              <w:pStyle w:val="ListeParagraf"/>
              <w:ind w:left="756"/>
              <w:jc w:val="both"/>
              <w:rPr>
                <w:rFonts w:asciiTheme="minorHAnsi" w:hAnsiTheme="minorHAnsi" w:cstheme="minorHAnsi"/>
                <w:sz w:val="16"/>
                <w:szCs w:val="16"/>
              </w:rPr>
            </w:pPr>
          </w:p>
          <w:p w14:paraId="7C6D42C4" w14:textId="518A84D2" w:rsidR="00053EEF" w:rsidRPr="00053EEF" w:rsidRDefault="00053EEF" w:rsidP="00053EEF">
            <w:pPr>
              <w:pStyle w:val="GvdeMetniGirintisi"/>
              <w:ind w:left="756"/>
              <w:jc w:val="both"/>
              <w:rPr>
                <w:rFonts w:asciiTheme="minorHAnsi" w:hAnsiTheme="minorHAnsi" w:cstheme="minorHAnsi"/>
                <w:sz w:val="16"/>
                <w:szCs w:val="16"/>
                <w:u w:val="single"/>
              </w:rPr>
            </w:pPr>
            <w:r>
              <w:rPr>
                <w:rFonts w:asciiTheme="minorHAnsi" w:hAnsiTheme="minorHAnsi" w:cstheme="minorHAnsi"/>
                <w:sz w:val="16"/>
                <w:szCs w:val="16"/>
              </w:rPr>
              <w:t xml:space="preserve"> </w:t>
            </w:r>
          </w:p>
          <w:p w14:paraId="227DB981" w14:textId="4A37FEA0" w:rsidR="009C706D" w:rsidRPr="009C706D" w:rsidRDefault="009C706D" w:rsidP="009C706D">
            <w:pPr>
              <w:autoSpaceDE w:val="0"/>
              <w:autoSpaceDN w:val="0"/>
              <w:adjustRightInd w:val="0"/>
              <w:spacing w:line="276" w:lineRule="auto"/>
              <w:jc w:val="both"/>
              <w:rPr>
                <w:rStyle w:val="Hyperlink2"/>
                <w:rFonts w:asciiTheme="minorHAnsi" w:eastAsia="Calibri" w:hAnsiTheme="minorHAnsi" w:cstheme="minorHAnsi"/>
                <w:sz w:val="16"/>
                <w:szCs w:val="16"/>
                <w:u w:color="000000"/>
              </w:rPr>
            </w:pPr>
          </w:p>
          <w:p w14:paraId="7274FF51" w14:textId="6C42B8F0" w:rsidR="004414E8" w:rsidRPr="004414E8" w:rsidRDefault="004414E8" w:rsidP="004414E8">
            <w:pPr>
              <w:pStyle w:val="ListeParagraf"/>
              <w:numPr>
                <w:ilvl w:val="0"/>
                <w:numId w:val="40"/>
              </w:numPr>
              <w:jc w:val="both"/>
              <w:rPr>
                <w:rFonts w:asciiTheme="minorHAnsi" w:hAnsiTheme="minorHAnsi" w:cstheme="minorHAnsi"/>
                <w:sz w:val="16"/>
                <w:szCs w:val="16"/>
              </w:rPr>
            </w:pPr>
            <w:r w:rsidRPr="004414E8">
              <w:rPr>
                <w:rFonts w:asciiTheme="minorHAnsi" w:hAnsiTheme="minorHAnsi" w:cstheme="minorHAnsi"/>
                <w:sz w:val="16"/>
                <w:szCs w:val="16"/>
              </w:rPr>
              <w:t xml:space="preserve">İnsanlarda fornix’in farklı bölgelerindeki akson sayılarının elektron mikroskobu ile değerlendirilmesi. </w:t>
            </w:r>
            <w:r w:rsidRPr="004414E8">
              <w:rPr>
                <w:rFonts w:asciiTheme="minorHAnsi" w:hAnsiTheme="minorHAnsi" w:cstheme="minorHAnsi"/>
                <w:b/>
                <w:sz w:val="16"/>
                <w:szCs w:val="16"/>
                <w:u w:val="single"/>
              </w:rPr>
              <w:t>O. Ozdogmus</w:t>
            </w:r>
            <w:r w:rsidRPr="004414E8">
              <w:rPr>
                <w:rFonts w:asciiTheme="minorHAnsi" w:hAnsiTheme="minorHAnsi" w:cstheme="minorHAnsi"/>
                <w:sz w:val="16"/>
                <w:szCs w:val="16"/>
              </w:rPr>
              <w:t xml:space="preserve">, E. Saka, Ö. Çakmak, N. Özkan, S. Çavdar. 8. Ulusal Anatomi Kongresi, Konya, 26-30 Ağustos 2004,  özet kitabı, 279-280, (P 49).  </w:t>
            </w:r>
          </w:p>
          <w:p w14:paraId="47575ABC" w14:textId="31684A40" w:rsidR="00D71B0E" w:rsidRPr="00921D70" w:rsidRDefault="00D71B0E" w:rsidP="00D71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jc w:val="both"/>
              <w:rPr>
                <w:rFonts w:asciiTheme="minorHAnsi" w:hAnsiTheme="minorHAnsi" w:cstheme="minorHAnsi"/>
                <w:sz w:val="16"/>
                <w:szCs w:val="16"/>
              </w:rPr>
            </w:pPr>
          </w:p>
          <w:p w14:paraId="5F3A2C46" w14:textId="3E184979" w:rsidR="00571958" w:rsidRPr="008233F6" w:rsidRDefault="00571958" w:rsidP="00DC4947">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ind w:left="426"/>
              <w:jc w:val="both"/>
              <w:rPr>
                <w:sz w:val="16"/>
                <w:szCs w:val="16"/>
              </w:rPr>
            </w:pPr>
          </w:p>
        </w:tc>
        <w:tc>
          <w:tcPr>
            <w:tcW w:w="727" w:type="dxa"/>
            <w:gridSpan w:val="2"/>
            <w:tcBorders>
              <w:top w:val="single" w:sz="4" w:space="0" w:color="auto"/>
              <w:left w:val="single" w:sz="4" w:space="0" w:color="000000"/>
              <w:bottom w:val="single" w:sz="4" w:space="0" w:color="auto"/>
              <w:right w:val="single" w:sz="4" w:space="0" w:color="auto"/>
            </w:tcBorders>
            <w:shd w:val="clear" w:color="auto" w:fill="auto"/>
          </w:tcPr>
          <w:p w14:paraId="55C15BE2" w14:textId="77777777" w:rsidR="00571958" w:rsidRPr="008233F6" w:rsidRDefault="00571958" w:rsidP="00642912">
            <w:pPr>
              <w:pStyle w:val="TableParagraph"/>
              <w:spacing w:line="223" w:lineRule="exact"/>
              <w:ind w:left="297"/>
              <w:rPr>
                <w:sz w:val="16"/>
                <w:szCs w:val="16"/>
              </w:rPr>
            </w:pPr>
          </w:p>
        </w:tc>
      </w:tr>
      <w:tr w:rsidR="00DC5672" w:rsidRPr="00FC028B" w14:paraId="38F09A60" w14:textId="77777777" w:rsidTr="00651E12">
        <w:trPr>
          <w:trHeight w:hRule="exact" w:val="69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42EE" w14:textId="77777777" w:rsidR="00DC5672" w:rsidRPr="00FC028B" w:rsidRDefault="00DC5672" w:rsidP="00642912">
            <w:pPr>
              <w:pStyle w:val="TableParagraph"/>
              <w:spacing w:line="223" w:lineRule="exact"/>
              <w:ind w:left="172"/>
              <w:rPr>
                <w:sz w:val="16"/>
                <w:szCs w:val="16"/>
              </w:rPr>
            </w:pPr>
          </w:p>
        </w:tc>
        <w:tc>
          <w:tcPr>
            <w:tcW w:w="8689" w:type="dxa"/>
            <w:gridSpan w:val="10"/>
            <w:tcBorders>
              <w:top w:val="single" w:sz="4" w:space="0" w:color="000000"/>
              <w:left w:val="single" w:sz="4" w:space="0" w:color="000000"/>
              <w:bottom w:val="single" w:sz="4" w:space="0" w:color="000000"/>
              <w:right w:val="single" w:sz="4" w:space="0" w:color="000000"/>
            </w:tcBorders>
            <w:shd w:val="clear" w:color="auto" w:fill="auto"/>
          </w:tcPr>
          <w:p w14:paraId="0A9C0BC1" w14:textId="775C1866" w:rsidR="00DC5672" w:rsidRPr="004E3DF6" w:rsidRDefault="00DC5672" w:rsidP="00ED3D1C">
            <w:pPr>
              <w:pStyle w:val="Saptan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ind w:left="425"/>
              <w:jc w:val="both"/>
              <w:rPr>
                <w:rFonts w:ascii="Calibri" w:eastAsia="Calibri" w:hAnsi="Calibri" w:cs="Calibri"/>
                <w:bCs/>
                <w:sz w:val="16"/>
                <w:szCs w:val="16"/>
                <w:u w:color="000000"/>
                <w:lang w:val="en-US"/>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7BA57C"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65884CA1" w14:textId="77777777" w:rsidR="00DC5672" w:rsidRPr="00FC028B" w:rsidRDefault="00DC5672" w:rsidP="00642912">
            <w:pPr>
              <w:pStyle w:val="TableParagraph"/>
              <w:spacing w:line="223" w:lineRule="exact"/>
              <w:ind w:left="297"/>
              <w:rPr>
                <w:sz w:val="16"/>
                <w:szCs w:val="16"/>
              </w:rPr>
            </w:pPr>
          </w:p>
        </w:tc>
      </w:tr>
      <w:tr w:rsidR="00DC5672" w:rsidRPr="00FC028B" w14:paraId="0C87AAF4" w14:textId="77777777" w:rsidTr="008D686C">
        <w:trPr>
          <w:trHeight w:hRule="exact" w:val="240"/>
          <w:jc w:val="center"/>
        </w:trPr>
        <w:tc>
          <w:tcPr>
            <w:tcW w:w="556" w:type="dxa"/>
            <w:vMerge w:val="restart"/>
            <w:tcBorders>
              <w:top w:val="single" w:sz="4" w:space="0" w:color="000000"/>
              <w:left w:val="single" w:sz="4" w:space="0" w:color="000000"/>
              <w:right w:val="single" w:sz="4" w:space="0" w:color="000000"/>
            </w:tcBorders>
            <w:shd w:val="clear" w:color="auto" w:fill="auto"/>
            <w:vAlign w:val="center"/>
          </w:tcPr>
          <w:p w14:paraId="015F1F35" w14:textId="77777777" w:rsidR="00DC5672" w:rsidRPr="00FC028B" w:rsidRDefault="00DC5672" w:rsidP="00642912">
            <w:pPr>
              <w:pStyle w:val="TableParagraph"/>
              <w:spacing w:line="223" w:lineRule="exact"/>
              <w:ind w:left="172"/>
              <w:rPr>
                <w:rFonts w:eastAsia="Times New Roman"/>
                <w:sz w:val="16"/>
                <w:szCs w:val="16"/>
              </w:rPr>
            </w:pPr>
            <w:r w:rsidRPr="00FC028B">
              <w:rPr>
                <w:sz w:val="16"/>
                <w:szCs w:val="16"/>
              </w:rPr>
              <w:t>27</w:t>
            </w:r>
          </w:p>
        </w:tc>
        <w:tc>
          <w:tcPr>
            <w:tcW w:w="7414" w:type="dxa"/>
            <w:gridSpan w:val="6"/>
            <w:tcBorders>
              <w:top w:val="single" w:sz="4" w:space="0" w:color="000000"/>
              <w:left w:val="single" w:sz="4" w:space="0" w:color="000000"/>
              <w:bottom w:val="single" w:sz="4" w:space="0" w:color="000000"/>
              <w:right w:val="single" w:sz="4" w:space="0" w:color="000000"/>
            </w:tcBorders>
            <w:shd w:val="clear" w:color="auto" w:fill="auto"/>
          </w:tcPr>
          <w:p w14:paraId="393CEEEC" w14:textId="77777777" w:rsidR="00DC5672" w:rsidRPr="00FC028B" w:rsidRDefault="00DC5672" w:rsidP="00642912">
            <w:pPr>
              <w:pStyle w:val="TableParagraph"/>
              <w:spacing w:line="223" w:lineRule="exact"/>
              <w:ind w:left="64"/>
              <w:rPr>
                <w:rFonts w:eastAsia="Times New Roman"/>
                <w:sz w:val="16"/>
                <w:szCs w:val="16"/>
              </w:rPr>
            </w:pPr>
            <w:r w:rsidRPr="00FC028B">
              <w:rPr>
                <w:sz w:val="16"/>
                <w:szCs w:val="16"/>
              </w:rPr>
              <w:t>Akademik organizasyon (kongre, sempozyum, panel</w:t>
            </w:r>
            <w:r w:rsidRPr="00FC028B">
              <w:rPr>
                <w:spacing w:val="-21"/>
                <w:sz w:val="16"/>
                <w:szCs w:val="16"/>
              </w:rPr>
              <w:t xml:space="preserve"> </w:t>
            </w:r>
            <w:r w:rsidRPr="00FC028B">
              <w:rPr>
                <w:sz w:val="16"/>
                <w:szCs w:val="16"/>
              </w:rPr>
              <w:t>vb.)</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1A6B630" w14:textId="77777777" w:rsidR="00DC5672" w:rsidRPr="00FC028B" w:rsidRDefault="00DC5672" w:rsidP="00642912">
            <w:pPr>
              <w:rPr>
                <w:rFonts w:ascii="Calibri" w:hAnsi="Calibri"/>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23A84EAB" w14:textId="77777777" w:rsidR="00DC5672" w:rsidRPr="00FC028B" w:rsidRDefault="00DC5672" w:rsidP="00642912">
            <w:pPr>
              <w:rPr>
                <w:rFonts w:ascii="Calibri" w:hAnsi="Calibri"/>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DEBA16" w14:textId="77777777" w:rsidR="00DC5672" w:rsidRPr="00FC028B" w:rsidRDefault="00DC5672" w:rsidP="00642912">
            <w:pPr>
              <w:rPr>
                <w:rFonts w:ascii="Calibri" w:hAnsi="Calibri"/>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1D9587CE" w14:textId="77777777" w:rsidR="00DC5672" w:rsidRPr="00FC028B" w:rsidRDefault="00DC5672" w:rsidP="00642912">
            <w:pPr>
              <w:rPr>
                <w:rFonts w:ascii="Calibri" w:hAnsi="Calibri"/>
                <w:sz w:val="16"/>
                <w:szCs w:val="16"/>
              </w:rPr>
            </w:pPr>
          </w:p>
        </w:tc>
      </w:tr>
      <w:tr w:rsidR="00DC5672" w:rsidRPr="00FC028B" w14:paraId="6EEB92F0" w14:textId="77777777" w:rsidTr="00810046">
        <w:trPr>
          <w:trHeight w:hRule="exact" w:val="240"/>
          <w:jc w:val="center"/>
        </w:trPr>
        <w:tc>
          <w:tcPr>
            <w:tcW w:w="556" w:type="dxa"/>
            <w:vMerge/>
            <w:tcBorders>
              <w:left w:val="single" w:sz="4" w:space="0" w:color="000000"/>
              <w:right w:val="single" w:sz="4" w:space="0" w:color="000000"/>
            </w:tcBorders>
            <w:shd w:val="clear" w:color="auto" w:fill="auto"/>
            <w:vAlign w:val="center"/>
          </w:tcPr>
          <w:p w14:paraId="4BB60032" w14:textId="77777777" w:rsidR="00DC5672" w:rsidRPr="00FC028B" w:rsidRDefault="00DC5672" w:rsidP="00642912">
            <w:pPr>
              <w:rPr>
                <w:rFonts w:ascii="Calibri" w:hAnsi="Calibri"/>
                <w:sz w:val="16"/>
                <w:szCs w:val="16"/>
              </w:rPr>
            </w:pPr>
          </w:p>
        </w:tc>
        <w:tc>
          <w:tcPr>
            <w:tcW w:w="3975" w:type="dxa"/>
            <w:gridSpan w:val="3"/>
            <w:tcBorders>
              <w:top w:val="single" w:sz="4" w:space="0" w:color="000000"/>
              <w:left w:val="single" w:sz="4" w:space="0" w:color="000000"/>
              <w:bottom w:val="single" w:sz="4" w:space="0" w:color="000000"/>
              <w:right w:val="single" w:sz="4" w:space="0" w:color="000000"/>
            </w:tcBorders>
            <w:shd w:val="clear" w:color="auto" w:fill="auto"/>
          </w:tcPr>
          <w:p w14:paraId="203268CA" w14:textId="77777777" w:rsidR="00DC5672" w:rsidRPr="00FC028B" w:rsidRDefault="00DC5672" w:rsidP="00642912">
            <w:pPr>
              <w:pStyle w:val="TableParagraph"/>
              <w:spacing w:line="223" w:lineRule="exact"/>
              <w:ind w:left="64"/>
              <w:rPr>
                <w:rFonts w:eastAsia="Times New Roman"/>
                <w:sz w:val="16"/>
                <w:szCs w:val="16"/>
              </w:rPr>
            </w:pPr>
            <w:r w:rsidRPr="00FC028B">
              <w:rPr>
                <w:sz w:val="16"/>
                <w:szCs w:val="16"/>
              </w:rPr>
              <w:t xml:space="preserve">b) </w:t>
            </w:r>
            <w:r w:rsidRPr="00FC028B">
              <w:rPr>
                <w:spacing w:val="46"/>
                <w:sz w:val="16"/>
                <w:szCs w:val="16"/>
              </w:rPr>
              <w:t xml:space="preserve"> </w:t>
            </w:r>
            <w:r w:rsidRPr="00FC028B">
              <w:rPr>
                <w:sz w:val="16"/>
                <w:szCs w:val="16"/>
              </w:rPr>
              <w:t>Ulusal</w:t>
            </w:r>
          </w:p>
        </w:tc>
        <w:tc>
          <w:tcPr>
            <w:tcW w:w="3439" w:type="dxa"/>
            <w:gridSpan w:val="3"/>
            <w:tcBorders>
              <w:top w:val="single" w:sz="4" w:space="0" w:color="000000"/>
              <w:left w:val="single" w:sz="4" w:space="0" w:color="000000"/>
              <w:bottom w:val="single" w:sz="4" w:space="0" w:color="000000"/>
              <w:right w:val="single" w:sz="4" w:space="0" w:color="000000"/>
            </w:tcBorders>
            <w:shd w:val="clear" w:color="auto" w:fill="auto"/>
          </w:tcPr>
          <w:p w14:paraId="48EAD311" w14:textId="77777777" w:rsidR="00DC5672" w:rsidRPr="00FC028B" w:rsidRDefault="00DC5672" w:rsidP="00642912">
            <w:pPr>
              <w:pStyle w:val="TableParagraph"/>
              <w:spacing w:line="223" w:lineRule="exact"/>
              <w:ind w:left="64"/>
              <w:rPr>
                <w:rFonts w:eastAsia="Times New Roman"/>
                <w:sz w:val="16"/>
                <w:szCs w:val="16"/>
              </w:rPr>
            </w:pPr>
            <w:r w:rsidRPr="00FC028B">
              <w:rPr>
                <w:sz w:val="16"/>
                <w:szCs w:val="16"/>
              </w:rPr>
              <w:t>b.1)</w:t>
            </w:r>
            <w:r w:rsidRPr="00FC028B">
              <w:rPr>
                <w:spacing w:val="-3"/>
                <w:sz w:val="16"/>
                <w:szCs w:val="16"/>
              </w:rPr>
              <w:t xml:space="preserve"> </w:t>
            </w:r>
            <w:r w:rsidRPr="00FC028B">
              <w:rPr>
                <w:sz w:val="16"/>
                <w:szCs w:val="16"/>
              </w:rPr>
              <w:t>Yönetici</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3B00A2A"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30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382E90A"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033012C"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C0B4FA" w14:textId="77777777" w:rsidR="00DC5672" w:rsidRPr="00FC028B" w:rsidRDefault="00DC5672" w:rsidP="00642912">
            <w:pPr>
              <w:pStyle w:val="TableParagraph"/>
              <w:spacing w:line="223" w:lineRule="exact"/>
              <w:ind w:left="297"/>
              <w:rPr>
                <w:sz w:val="16"/>
                <w:szCs w:val="16"/>
              </w:rPr>
            </w:pPr>
          </w:p>
        </w:tc>
      </w:tr>
      <w:tr w:rsidR="00DC5672" w:rsidRPr="00FC028B" w14:paraId="032B09B1" w14:textId="77777777" w:rsidTr="00810046">
        <w:trPr>
          <w:trHeight w:hRule="exact" w:val="240"/>
          <w:jc w:val="center"/>
        </w:trPr>
        <w:tc>
          <w:tcPr>
            <w:tcW w:w="556" w:type="dxa"/>
            <w:vMerge/>
            <w:tcBorders>
              <w:left w:val="single" w:sz="4" w:space="0" w:color="000000"/>
              <w:bottom w:val="single" w:sz="4" w:space="0" w:color="000000"/>
              <w:right w:val="single" w:sz="4" w:space="0" w:color="000000"/>
            </w:tcBorders>
            <w:shd w:val="clear" w:color="auto" w:fill="auto"/>
            <w:vAlign w:val="center"/>
          </w:tcPr>
          <w:p w14:paraId="5E710343" w14:textId="77777777" w:rsidR="00DC5672" w:rsidRPr="00FC028B" w:rsidRDefault="00DC5672" w:rsidP="00642912">
            <w:pPr>
              <w:rPr>
                <w:rFonts w:ascii="Calibri" w:hAnsi="Calibri"/>
                <w:sz w:val="16"/>
                <w:szCs w:val="16"/>
              </w:rPr>
            </w:pPr>
          </w:p>
        </w:tc>
        <w:tc>
          <w:tcPr>
            <w:tcW w:w="3975" w:type="dxa"/>
            <w:gridSpan w:val="3"/>
            <w:tcBorders>
              <w:top w:val="single" w:sz="4" w:space="0" w:color="000000"/>
              <w:left w:val="single" w:sz="4" w:space="0" w:color="000000"/>
              <w:bottom w:val="single" w:sz="4" w:space="0" w:color="000000"/>
              <w:right w:val="single" w:sz="4" w:space="0" w:color="000000"/>
            </w:tcBorders>
            <w:shd w:val="clear" w:color="auto" w:fill="auto"/>
          </w:tcPr>
          <w:p w14:paraId="309707C5" w14:textId="77777777" w:rsidR="00DC5672" w:rsidRPr="00FC028B" w:rsidRDefault="00DC5672" w:rsidP="00642912">
            <w:pPr>
              <w:rPr>
                <w:rFonts w:ascii="Calibri" w:hAnsi="Calibri"/>
                <w:sz w:val="16"/>
                <w:szCs w:val="16"/>
              </w:rPr>
            </w:pPr>
          </w:p>
        </w:tc>
        <w:tc>
          <w:tcPr>
            <w:tcW w:w="3439" w:type="dxa"/>
            <w:gridSpan w:val="3"/>
            <w:tcBorders>
              <w:top w:val="single" w:sz="4" w:space="0" w:color="000000"/>
              <w:left w:val="single" w:sz="4" w:space="0" w:color="000000"/>
              <w:bottom w:val="single" w:sz="4" w:space="0" w:color="000000"/>
              <w:right w:val="single" w:sz="4" w:space="0" w:color="000000"/>
            </w:tcBorders>
            <w:shd w:val="clear" w:color="auto" w:fill="auto"/>
          </w:tcPr>
          <w:p w14:paraId="2D11CFA8" w14:textId="77777777" w:rsidR="00DC5672" w:rsidRPr="00FC028B" w:rsidRDefault="00DC5672" w:rsidP="00642912">
            <w:pPr>
              <w:pStyle w:val="TableParagraph"/>
              <w:spacing w:line="223" w:lineRule="exact"/>
              <w:ind w:left="64"/>
              <w:rPr>
                <w:rFonts w:eastAsia="Times New Roman"/>
                <w:sz w:val="16"/>
                <w:szCs w:val="16"/>
              </w:rPr>
            </w:pPr>
            <w:r w:rsidRPr="00FC028B">
              <w:rPr>
                <w:sz w:val="16"/>
                <w:szCs w:val="16"/>
              </w:rPr>
              <w:t>b.2) Düzenleme kurulu</w:t>
            </w:r>
            <w:r w:rsidRPr="00FC028B">
              <w:rPr>
                <w:spacing w:val="-12"/>
                <w:sz w:val="16"/>
                <w:szCs w:val="16"/>
              </w:rPr>
              <w:t xml:space="preserve"> </w:t>
            </w:r>
            <w:r w:rsidRPr="00FC028B">
              <w:rPr>
                <w:sz w:val="16"/>
                <w:szCs w:val="16"/>
              </w:rPr>
              <w:t>üyeliği</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5837A0"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15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65AB591" w14:textId="10D267EE" w:rsidR="00DC5672" w:rsidRPr="00FC028B" w:rsidRDefault="007556E6" w:rsidP="00642912">
            <w:pPr>
              <w:pStyle w:val="TableParagraph"/>
              <w:spacing w:line="223" w:lineRule="exact"/>
              <w:ind w:left="297"/>
              <w:rPr>
                <w:sz w:val="16"/>
                <w:szCs w:val="16"/>
              </w:rPr>
            </w:pPr>
            <w:r>
              <w:rPr>
                <w:sz w:val="16"/>
                <w:szCs w:val="16"/>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F4373F" w14:textId="0E52AAEA" w:rsidR="00DC5672" w:rsidRPr="00FC028B" w:rsidRDefault="007556E6" w:rsidP="00642912">
            <w:pPr>
              <w:pStyle w:val="TableParagraph"/>
              <w:spacing w:line="223" w:lineRule="exact"/>
              <w:ind w:left="297"/>
              <w:rPr>
                <w:sz w:val="16"/>
                <w:szCs w:val="16"/>
              </w:rPr>
            </w:pPr>
            <w:r>
              <w:rPr>
                <w:sz w:val="16"/>
                <w:szCs w:val="16"/>
              </w:rPr>
              <w:t>15</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23F82EE0" w14:textId="77777777" w:rsidR="00DC5672" w:rsidRPr="00FC028B" w:rsidRDefault="00DC5672" w:rsidP="00642912">
            <w:pPr>
              <w:pStyle w:val="TableParagraph"/>
              <w:spacing w:line="223" w:lineRule="exact"/>
              <w:ind w:left="297"/>
              <w:rPr>
                <w:sz w:val="16"/>
                <w:szCs w:val="16"/>
              </w:rPr>
            </w:pPr>
          </w:p>
        </w:tc>
      </w:tr>
      <w:tr w:rsidR="00DC5672" w:rsidRPr="00FC028B" w14:paraId="3999D8A2" w14:textId="77777777" w:rsidTr="008D686C">
        <w:trPr>
          <w:trHeight w:hRule="exact" w:val="563"/>
          <w:jc w:val="center"/>
        </w:trPr>
        <w:tc>
          <w:tcPr>
            <w:tcW w:w="556" w:type="dxa"/>
            <w:tcBorders>
              <w:left w:val="single" w:sz="4" w:space="0" w:color="000000"/>
              <w:bottom w:val="single" w:sz="4" w:space="0" w:color="auto"/>
              <w:right w:val="single" w:sz="4" w:space="0" w:color="000000"/>
            </w:tcBorders>
            <w:shd w:val="clear" w:color="auto" w:fill="auto"/>
            <w:vAlign w:val="center"/>
          </w:tcPr>
          <w:p w14:paraId="251F7543" w14:textId="77777777" w:rsidR="00DC5672" w:rsidRPr="00FC028B" w:rsidRDefault="00DC5672" w:rsidP="00642912">
            <w:pPr>
              <w:rPr>
                <w:rFonts w:ascii="Calibri" w:hAnsi="Calibri"/>
                <w:sz w:val="16"/>
                <w:szCs w:val="16"/>
              </w:rPr>
            </w:pPr>
          </w:p>
        </w:tc>
        <w:tc>
          <w:tcPr>
            <w:tcW w:w="7414" w:type="dxa"/>
            <w:gridSpan w:val="6"/>
            <w:tcBorders>
              <w:top w:val="single" w:sz="4" w:space="0" w:color="000000"/>
              <w:left w:val="single" w:sz="4" w:space="0" w:color="000000"/>
              <w:bottom w:val="single" w:sz="4" w:space="0" w:color="000000"/>
              <w:right w:val="single" w:sz="4" w:space="0" w:color="000000"/>
            </w:tcBorders>
            <w:shd w:val="clear" w:color="auto" w:fill="auto"/>
          </w:tcPr>
          <w:p w14:paraId="42E25A64" w14:textId="6B61CB3F" w:rsidR="007556E6" w:rsidRPr="00FC028B" w:rsidRDefault="007556E6" w:rsidP="007556E6">
            <w:pPr>
              <w:pStyle w:val="TableParagraph"/>
              <w:spacing w:line="223" w:lineRule="exact"/>
              <w:ind w:left="64"/>
              <w:rPr>
                <w:sz w:val="16"/>
                <w:szCs w:val="16"/>
              </w:rPr>
            </w:pPr>
            <w:r w:rsidRPr="007556E6">
              <w:rPr>
                <w:b/>
                <w:sz w:val="16"/>
                <w:szCs w:val="16"/>
              </w:rPr>
              <w:t>Doçentlik Sonrası:</w:t>
            </w:r>
            <w:r w:rsidR="00156B62">
              <w:rPr>
                <w:sz w:val="16"/>
                <w:szCs w:val="16"/>
              </w:rPr>
              <w:t xml:space="preserve"> 18. Ulusal Anatomi Kongresi, 25-27 Eylül 2017, Abant, Turkiye. Düzenleme kurulu üyeliğinde</w:t>
            </w:r>
            <w:r>
              <w:rPr>
                <w:sz w:val="16"/>
                <w:szCs w:val="16"/>
              </w:rPr>
              <w:t xml:space="preserve"> yer almaktayım. </w:t>
            </w:r>
            <w:r w:rsidRPr="006E225B">
              <w:rPr>
                <w:b/>
                <w:sz w:val="16"/>
                <w:szCs w:val="16"/>
              </w:rPr>
              <w:t>15x1=15 puan</w:t>
            </w:r>
            <w:r w:rsidR="006E225B">
              <w:rPr>
                <w:b/>
                <w:sz w:val="16"/>
                <w:szCs w:val="16"/>
              </w:rPr>
              <w:t xml:space="preserve"> alınmıştır</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B29103" w14:textId="77777777" w:rsidR="00DC5672" w:rsidRPr="00FC028B" w:rsidRDefault="00DC5672" w:rsidP="00642912">
            <w:pPr>
              <w:pStyle w:val="TableParagraph"/>
              <w:spacing w:line="223" w:lineRule="exact"/>
              <w:ind w:left="297"/>
              <w:rPr>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5D71DC08"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41304BB"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18A97FD5" w14:textId="77777777" w:rsidR="00DC5672" w:rsidRPr="00FC028B" w:rsidRDefault="00DC5672" w:rsidP="00642912">
            <w:pPr>
              <w:pStyle w:val="TableParagraph"/>
              <w:spacing w:line="223" w:lineRule="exact"/>
              <w:ind w:left="297"/>
              <w:rPr>
                <w:sz w:val="16"/>
                <w:szCs w:val="16"/>
              </w:rPr>
            </w:pPr>
          </w:p>
        </w:tc>
      </w:tr>
      <w:tr w:rsidR="00DC5672" w:rsidRPr="00FC028B" w14:paraId="183E3F07" w14:textId="77777777" w:rsidTr="00F61E27">
        <w:trPr>
          <w:trHeight w:hRule="exact" w:val="576"/>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1898EA" w14:textId="77777777" w:rsidR="00DC5672" w:rsidRPr="00FC028B" w:rsidRDefault="00DC5672" w:rsidP="00642912">
            <w:pPr>
              <w:pStyle w:val="TableParagraph"/>
              <w:spacing w:line="223" w:lineRule="exact"/>
              <w:ind w:left="172"/>
              <w:rPr>
                <w:rFonts w:eastAsia="Times New Roman"/>
                <w:sz w:val="16"/>
                <w:szCs w:val="16"/>
              </w:rPr>
            </w:pPr>
            <w:r w:rsidRPr="00FC028B">
              <w:rPr>
                <w:sz w:val="16"/>
                <w:szCs w:val="16"/>
              </w:rPr>
              <w:t>32</w:t>
            </w:r>
          </w:p>
        </w:tc>
        <w:tc>
          <w:tcPr>
            <w:tcW w:w="1998" w:type="dxa"/>
            <w:vMerge w:val="restart"/>
            <w:tcBorders>
              <w:top w:val="single" w:sz="4" w:space="0" w:color="000000"/>
              <w:left w:val="single" w:sz="4" w:space="0" w:color="auto"/>
              <w:bottom w:val="single" w:sz="4" w:space="0" w:color="auto"/>
              <w:right w:val="single" w:sz="4" w:space="0" w:color="000000"/>
            </w:tcBorders>
            <w:shd w:val="clear" w:color="auto" w:fill="auto"/>
          </w:tcPr>
          <w:p w14:paraId="70AF2F95" w14:textId="77777777" w:rsidR="00DC5672" w:rsidRPr="00FC028B" w:rsidRDefault="00DC5672" w:rsidP="00642912">
            <w:pPr>
              <w:pStyle w:val="TableParagraph"/>
              <w:spacing w:line="223" w:lineRule="exact"/>
              <w:ind w:left="64"/>
              <w:rPr>
                <w:rFonts w:eastAsia="Times New Roman"/>
                <w:sz w:val="16"/>
                <w:szCs w:val="16"/>
              </w:rPr>
            </w:pPr>
            <w:r w:rsidRPr="00FC028B">
              <w:rPr>
                <w:sz w:val="16"/>
                <w:szCs w:val="16"/>
              </w:rPr>
              <w:t>Eğitim-öğretim</w:t>
            </w:r>
            <w:r w:rsidRPr="00FC028B">
              <w:rPr>
                <w:spacing w:val="-11"/>
                <w:sz w:val="16"/>
                <w:szCs w:val="16"/>
              </w:rPr>
              <w:t xml:space="preserve"> </w:t>
            </w:r>
            <w:r w:rsidRPr="00FC028B">
              <w:rPr>
                <w:sz w:val="16"/>
                <w:szCs w:val="16"/>
              </w:rPr>
              <w:t>görevi</w:t>
            </w:r>
          </w:p>
        </w:tc>
        <w:tc>
          <w:tcPr>
            <w:tcW w:w="5416" w:type="dxa"/>
            <w:gridSpan w:val="5"/>
            <w:tcBorders>
              <w:top w:val="single" w:sz="4" w:space="0" w:color="000000"/>
              <w:left w:val="single" w:sz="4" w:space="0" w:color="000000"/>
              <w:bottom w:val="single" w:sz="4" w:space="0" w:color="auto"/>
              <w:right w:val="single" w:sz="4" w:space="0" w:color="000000"/>
            </w:tcBorders>
            <w:shd w:val="clear" w:color="auto" w:fill="auto"/>
          </w:tcPr>
          <w:p w14:paraId="0BC15A86" w14:textId="77777777" w:rsidR="00DC5672" w:rsidRDefault="00DC5672" w:rsidP="007F2A5B">
            <w:pPr>
              <w:pStyle w:val="TableParagraph"/>
              <w:numPr>
                <w:ilvl w:val="0"/>
                <w:numId w:val="27"/>
              </w:numPr>
              <w:ind w:right="484"/>
              <w:rPr>
                <w:sz w:val="16"/>
                <w:szCs w:val="16"/>
              </w:rPr>
            </w:pPr>
            <w:r w:rsidRPr="00FC028B">
              <w:rPr>
                <w:sz w:val="16"/>
                <w:szCs w:val="16"/>
              </w:rPr>
              <w:t>Verdiği ders (ön lisans, lisans ve lisansüstü) (yarıyıl başına ortalama kredi saati</w:t>
            </w:r>
            <w:r w:rsidRPr="00FC028B">
              <w:rPr>
                <w:spacing w:val="-8"/>
                <w:sz w:val="16"/>
                <w:szCs w:val="16"/>
              </w:rPr>
              <w:t xml:space="preserve"> </w:t>
            </w:r>
            <w:r w:rsidRPr="00FC028B">
              <w:rPr>
                <w:sz w:val="16"/>
                <w:szCs w:val="16"/>
              </w:rPr>
              <w:t>x)</w:t>
            </w:r>
          </w:p>
          <w:p w14:paraId="13BA6FAB" w14:textId="77777777" w:rsidR="00DC5672" w:rsidRPr="00FC028B" w:rsidRDefault="00DC5672" w:rsidP="00642912">
            <w:pPr>
              <w:pStyle w:val="TableParagraph"/>
              <w:ind w:left="424" w:right="484"/>
              <w:rPr>
                <w:rFonts w:eastAsia="Times New Roman"/>
                <w:sz w:val="16"/>
                <w:szCs w:val="16"/>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725AB44E" w14:textId="77777777" w:rsidR="00DC5672" w:rsidRPr="00FC028B" w:rsidRDefault="00DC5672" w:rsidP="00642912">
            <w:pPr>
              <w:pStyle w:val="TableParagraph"/>
              <w:spacing w:before="109"/>
              <w:ind w:left="347"/>
              <w:rPr>
                <w:rFonts w:eastAsia="Times New Roman"/>
                <w:sz w:val="16"/>
                <w:szCs w:val="16"/>
              </w:rPr>
            </w:pPr>
            <w:r w:rsidRPr="00FC028B">
              <w:rPr>
                <w:sz w:val="16"/>
                <w:szCs w:val="16"/>
              </w:rPr>
              <w:t>4</w:t>
            </w:r>
          </w:p>
        </w:tc>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Pr>
          <w:p w14:paraId="1CC41597" w14:textId="2AE5F141" w:rsidR="00DC5672" w:rsidRPr="00FC028B" w:rsidRDefault="00DC5672" w:rsidP="00026EB1">
            <w:pPr>
              <w:pStyle w:val="TableParagraph"/>
              <w:spacing w:before="109"/>
              <w:rPr>
                <w:sz w:val="16"/>
                <w:szCs w:val="16"/>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297D0212" w14:textId="67091241" w:rsidR="00DC5672" w:rsidRPr="00CC60D0" w:rsidRDefault="00433A47" w:rsidP="0071330D">
            <w:pPr>
              <w:pStyle w:val="TableParagraph"/>
              <w:spacing w:before="109"/>
              <w:jc w:val="center"/>
              <w:rPr>
                <w:sz w:val="16"/>
                <w:szCs w:val="16"/>
              </w:rPr>
            </w:pPr>
            <w:r>
              <w:rPr>
                <w:sz w:val="16"/>
                <w:szCs w:val="16"/>
              </w:rPr>
              <w:t>224,725</w:t>
            </w:r>
          </w:p>
        </w:tc>
        <w:tc>
          <w:tcPr>
            <w:tcW w:w="727" w:type="dxa"/>
            <w:gridSpan w:val="2"/>
            <w:tcBorders>
              <w:top w:val="single" w:sz="4" w:space="0" w:color="000000"/>
              <w:left w:val="single" w:sz="4" w:space="0" w:color="000000"/>
              <w:bottom w:val="single" w:sz="4" w:space="0" w:color="auto"/>
              <w:right w:val="single" w:sz="4" w:space="0" w:color="000000"/>
            </w:tcBorders>
            <w:shd w:val="clear" w:color="auto" w:fill="auto"/>
          </w:tcPr>
          <w:p w14:paraId="3BC53991" w14:textId="77777777" w:rsidR="00DC5672" w:rsidRPr="00FC028B" w:rsidRDefault="00DC5672" w:rsidP="00642912">
            <w:pPr>
              <w:pStyle w:val="TableParagraph"/>
              <w:spacing w:before="109"/>
              <w:ind w:left="347"/>
              <w:rPr>
                <w:sz w:val="16"/>
                <w:szCs w:val="16"/>
              </w:rPr>
            </w:pPr>
          </w:p>
        </w:tc>
      </w:tr>
      <w:tr w:rsidR="00F61E27" w:rsidRPr="00FC028B" w14:paraId="45E05D78" w14:textId="77777777" w:rsidTr="00F61E27">
        <w:trPr>
          <w:trHeight w:val="1718"/>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6590B5" w14:textId="77777777" w:rsidR="00F61E27" w:rsidRPr="00FC028B" w:rsidRDefault="00F61E27"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auto"/>
            </w:tcBorders>
            <w:shd w:val="clear" w:color="auto" w:fill="auto"/>
          </w:tcPr>
          <w:p w14:paraId="3E6D5BBA" w14:textId="77777777" w:rsidR="00F61E27" w:rsidRPr="00FC028B" w:rsidRDefault="00F61E27" w:rsidP="00642912">
            <w:pPr>
              <w:pStyle w:val="TableParagraph"/>
              <w:spacing w:line="223" w:lineRule="exact"/>
              <w:ind w:left="64"/>
              <w:rPr>
                <w:sz w:val="16"/>
                <w:szCs w:val="16"/>
              </w:rPr>
            </w:pPr>
          </w:p>
        </w:tc>
        <w:tc>
          <w:tcPr>
            <w:tcW w:w="7399" w:type="dxa"/>
            <w:gridSpan w:val="11"/>
            <w:tcBorders>
              <w:top w:val="single" w:sz="4" w:space="0" w:color="auto"/>
              <w:left w:val="single" w:sz="4" w:space="0" w:color="auto"/>
              <w:bottom w:val="single" w:sz="4" w:space="0" w:color="auto"/>
              <w:right w:val="single" w:sz="4" w:space="0" w:color="000000"/>
            </w:tcBorders>
            <w:shd w:val="clear" w:color="auto" w:fill="auto"/>
          </w:tcPr>
          <w:p w14:paraId="055F2BB6" w14:textId="77777777" w:rsidR="00F61E27" w:rsidRDefault="00F61E27" w:rsidP="00F61E27">
            <w:pPr>
              <w:pStyle w:val="TableParagraph"/>
              <w:ind w:left="424" w:right="484"/>
              <w:rPr>
                <w:sz w:val="16"/>
                <w:szCs w:val="16"/>
              </w:rPr>
            </w:pPr>
            <w:r>
              <w:rPr>
                <w:sz w:val="16"/>
                <w:szCs w:val="16"/>
              </w:rPr>
              <w:t>(</w:t>
            </w:r>
            <w:r w:rsidRPr="00B867E6">
              <w:rPr>
                <w:sz w:val="16"/>
                <w:szCs w:val="16"/>
              </w:rPr>
              <w:t xml:space="preserve">Toplam Kredi Saati / Yarıyıl </w:t>
            </w:r>
            <w:proofErr w:type="gramStart"/>
            <w:r w:rsidRPr="00B867E6">
              <w:rPr>
                <w:sz w:val="16"/>
                <w:szCs w:val="16"/>
              </w:rPr>
              <w:t>Sayısı)x</w:t>
            </w:r>
            <w:proofErr w:type="gramEnd"/>
            <w:r w:rsidRPr="00B867E6">
              <w:rPr>
                <w:sz w:val="16"/>
                <w:szCs w:val="16"/>
              </w:rPr>
              <w:t xml:space="preserve"> 4 =</w:t>
            </w:r>
          </w:p>
          <w:p w14:paraId="2F1C89E9" w14:textId="77777777" w:rsidR="00F61E27" w:rsidRDefault="00F61E27" w:rsidP="00F61E27">
            <w:pPr>
              <w:pStyle w:val="TableParagraph"/>
              <w:ind w:left="64" w:right="484"/>
              <w:jc w:val="both"/>
              <w:rPr>
                <w:sz w:val="16"/>
                <w:szCs w:val="16"/>
              </w:rPr>
            </w:pPr>
          </w:p>
          <w:p w14:paraId="13352317" w14:textId="7560BB76" w:rsidR="00F61E27" w:rsidRPr="00CC60D0" w:rsidRDefault="00F61E27" w:rsidP="007556E6">
            <w:pPr>
              <w:pStyle w:val="TableParagraph"/>
              <w:ind w:left="784" w:right="484"/>
              <w:jc w:val="both"/>
              <w:rPr>
                <w:rFonts w:cs="Calibri"/>
                <w:spacing w:val="-11"/>
                <w:w w:val="105"/>
                <w:sz w:val="16"/>
                <w:szCs w:val="16"/>
              </w:rPr>
            </w:pPr>
          </w:p>
        </w:tc>
        <w:tc>
          <w:tcPr>
            <w:tcW w:w="727" w:type="dxa"/>
            <w:gridSpan w:val="2"/>
            <w:tcBorders>
              <w:top w:val="single" w:sz="4" w:space="0" w:color="auto"/>
              <w:left w:val="single" w:sz="4" w:space="0" w:color="000000"/>
              <w:bottom w:val="single" w:sz="4" w:space="0" w:color="auto"/>
              <w:right w:val="single" w:sz="4" w:space="0" w:color="auto"/>
            </w:tcBorders>
            <w:shd w:val="clear" w:color="auto" w:fill="auto"/>
          </w:tcPr>
          <w:p w14:paraId="788FF614" w14:textId="77777777" w:rsidR="00F61E27" w:rsidRPr="00FC028B" w:rsidRDefault="00F61E27" w:rsidP="00642912">
            <w:pPr>
              <w:pStyle w:val="TableParagraph"/>
              <w:spacing w:before="109"/>
              <w:ind w:left="347"/>
              <w:rPr>
                <w:sz w:val="16"/>
                <w:szCs w:val="16"/>
              </w:rPr>
            </w:pPr>
          </w:p>
        </w:tc>
      </w:tr>
      <w:tr w:rsidR="00DC5672" w:rsidRPr="00FC028B" w14:paraId="214F600D" w14:textId="77777777" w:rsidTr="006D5659">
        <w:trPr>
          <w:cantSplit/>
          <w:trHeight w:hRule="exact" w:val="12891"/>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871527"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07432FB8"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auto"/>
              <w:left w:val="single" w:sz="4" w:space="0" w:color="000000"/>
              <w:bottom w:val="single" w:sz="4" w:space="0" w:color="000000"/>
              <w:right w:val="single" w:sz="4" w:space="0" w:color="000000"/>
            </w:tcBorders>
            <w:shd w:val="clear" w:color="auto" w:fill="auto"/>
          </w:tcPr>
          <w:p w14:paraId="59CD4151" w14:textId="77777777" w:rsidR="00BE3C16" w:rsidRPr="00DA3D36" w:rsidRDefault="00BE3C16" w:rsidP="00BE3C16">
            <w:pPr>
              <w:pStyle w:val="TableParagraph"/>
              <w:ind w:right="484"/>
              <w:jc w:val="both"/>
              <w:rPr>
                <w:b/>
                <w:sz w:val="16"/>
                <w:szCs w:val="16"/>
              </w:rPr>
            </w:pPr>
            <w:r w:rsidRPr="00DA3D36">
              <w:rPr>
                <w:b/>
                <w:sz w:val="16"/>
                <w:szCs w:val="16"/>
              </w:rPr>
              <w:t>Doçentlik Sonrası Anlatılan Dersler:</w:t>
            </w:r>
          </w:p>
          <w:p w14:paraId="324FA5CE" w14:textId="77777777" w:rsidR="00BE3C16" w:rsidRDefault="00BE3C16" w:rsidP="00BE3C16">
            <w:pPr>
              <w:pStyle w:val="TableParagraph"/>
              <w:ind w:left="359"/>
              <w:rPr>
                <w:rFonts w:cs="Calibri"/>
                <w:sz w:val="16"/>
                <w:szCs w:val="16"/>
              </w:rPr>
            </w:pPr>
          </w:p>
          <w:p w14:paraId="3498A076" w14:textId="77777777" w:rsidR="00BE3C16" w:rsidRDefault="00BE3C16" w:rsidP="00BE3C16">
            <w:pPr>
              <w:pStyle w:val="TableParagraph"/>
              <w:ind w:left="359"/>
              <w:rPr>
                <w:rFonts w:cs="Calibri"/>
                <w:sz w:val="16"/>
                <w:szCs w:val="16"/>
              </w:rPr>
            </w:pPr>
            <w:r w:rsidRPr="0009268A">
              <w:rPr>
                <w:rFonts w:cs="Calibri"/>
                <w:sz w:val="16"/>
                <w:szCs w:val="16"/>
              </w:rPr>
              <w:t>2011-­</w:t>
            </w:r>
            <w:r w:rsidRPr="0009268A">
              <w:rPr>
                <w:rFonts w:cs="Calibri"/>
                <w:spacing w:val="2"/>
                <w:sz w:val="16"/>
                <w:szCs w:val="16"/>
              </w:rPr>
              <w:t>‐</w:t>
            </w:r>
            <w:r w:rsidRPr="0009268A">
              <w:rPr>
                <w:rFonts w:cs="Calibri"/>
                <w:sz w:val="16"/>
                <w:szCs w:val="16"/>
              </w:rPr>
              <w:t>2012</w:t>
            </w:r>
            <w:r w:rsidRPr="0009268A">
              <w:rPr>
                <w:rFonts w:cs="Calibri"/>
                <w:spacing w:val="-24"/>
                <w:sz w:val="16"/>
                <w:szCs w:val="16"/>
              </w:rPr>
              <w:t xml:space="preserve"> </w:t>
            </w:r>
            <w:r w:rsidRPr="0009268A">
              <w:rPr>
                <w:rFonts w:cs="Calibri"/>
                <w:sz w:val="16"/>
                <w:szCs w:val="16"/>
              </w:rPr>
              <w:t>güz</w:t>
            </w:r>
            <w:r w:rsidRPr="0009268A">
              <w:rPr>
                <w:rFonts w:cs="Calibri"/>
                <w:spacing w:val="-25"/>
                <w:sz w:val="16"/>
                <w:szCs w:val="16"/>
              </w:rPr>
              <w:t xml:space="preserve"> </w:t>
            </w:r>
            <w:r w:rsidRPr="0009268A">
              <w:rPr>
                <w:rFonts w:cs="Calibri"/>
                <w:sz w:val="16"/>
                <w:szCs w:val="16"/>
              </w:rPr>
              <w:t>yarıyılı;</w:t>
            </w:r>
          </w:p>
          <w:p w14:paraId="5E50936D" w14:textId="77777777" w:rsidR="00BE3C16" w:rsidRPr="0009268A" w:rsidRDefault="00BE3C16" w:rsidP="00BE3C16">
            <w:pPr>
              <w:pStyle w:val="TableParagraph"/>
              <w:ind w:left="359"/>
              <w:rPr>
                <w:rFonts w:cs="Calibri"/>
                <w:sz w:val="16"/>
                <w:szCs w:val="16"/>
              </w:rPr>
            </w:pPr>
          </w:p>
          <w:p w14:paraId="54349E27" w14:textId="77777777" w:rsidR="00BE3C16" w:rsidRPr="005F5659" w:rsidRDefault="00BE3C16" w:rsidP="00BE3C16">
            <w:pPr>
              <w:pStyle w:val="TableParagraph"/>
              <w:spacing w:before="13" w:line="248" w:lineRule="auto"/>
              <w:ind w:left="359" w:right="-1"/>
              <w:rPr>
                <w:rFonts w:cs="Calibri"/>
                <w:w w:val="105"/>
                <w:sz w:val="16"/>
                <w:szCs w:val="16"/>
              </w:rPr>
            </w:pPr>
            <w:r w:rsidRPr="005F5659">
              <w:rPr>
                <w:rFonts w:cs="Calibri"/>
                <w:spacing w:val="1"/>
                <w:w w:val="105"/>
                <w:sz w:val="16"/>
                <w:szCs w:val="16"/>
              </w:rPr>
              <w:t>*T</w:t>
            </w:r>
            <w:r w:rsidRPr="005F5659">
              <w:rPr>
                <w:rFonts w:cs="Calibri"/>
                <w:w w:val="105"/>
                <w:sz w:val="16"/>
                <w:szCs w:val="16"/>
              </w:rPr>
              <w:t>ıp</w:t>
            </w:r>
            <w:r w:rsidRPr="005F5659">
              <w:rPr>
                <w:rFonts w:cs="Calibri"/>
                <w:spacing w:val="33"/>
                <w:w w:val="105"/>
                <w:sz w:val="16"/>
                <w:szCs w:val="16"/>
              </w:rPr>
              <w:t xml:space="preserve"> </w:t>
            </w:r>
            <w:r w:rsidRPr="005F5659">
              <w:rPr>
                <w:rFonts w:cs="Calibri"/>
                <w:spacing w:val="1"/>
                <w:w w:val="105"/>
                <w:sz w:val="16"/>
                <w:szCs w:val="16"/>
              </w:rPr>
              <w:t>Fakü</w:t>
            </w:r>
            <w:r w:rsidRPr="005F5659">
              <w:rPr>
                <w:rFonts w:cs="Calibri"/>
                <w:w w:val="105"/>
                <w:sz w:val="16"/>
                <w:szCs w:val="16"/>
              </w:rPr>
              <w:t>l</w:t>
            </w:r>
            <w:r w:rsidRPr="005F5659">
              <w:rPr>
                <w:rFonts w:cs="Calibri"/>
                <w:spacing w:val="1"/>
                <w:w w:val="105"/>
                <w:sz w:val="16"/>
                <w:szCs w:val="16"/>
              </w:rPr>
              <w:t>tes</w:t>
            </w:r>
            <w:r w:rsidRPr="005F5659">
              <w:rPr>
                <w:rFonts w:cs="Calibri"/>
                <w:w w:val="105"/>
                <w:sz w:val="16"/>
                <w:szCs w:val="16"/>
              </w:rPr>
              <w:t>i’</w:t>
            </w:r>
            <w:r w:rsidRPr="005F5659">
              <w:rPr>
                <w:rFonts w:cs="Calibri"/>
                <w:spacing w:val="1"/>
                <w:w w:val="105"/>
                <w:sz w:val="16"/>
                <w:szCs w:val="16"/>
              </w:rPr>
              <w:t>ndek</w:t>
            </w:r>
            <w:r w:rsidRPr="005F5659">
              <w:rPr>
                <w:rFonts w:cs="Calibri"/>
                <w:w w:val="105"/>
                <w:sz w:val="16"/>
                <w:szCs w:val="16"/>
              </w:rPr>
              <w:t>i</w:t>
            </w:r>
            <w:r w:rsidRPr="005F5659">
              <w:rPr>
                <w:rFonts w:cs="Calibri"/>
                <w:spacing w:val="33"/>
                <w:w w:val="105"/>
                <w:sz w:val="16"/>
                <w:szCs w:val="16"/>
              </w:rPr>
              <w:t xml:space="preserve"> </w:t>
            </w:r>
            <w:r w:rsidRPr="005F5659">
              <w:rPr>
                <w:rFonts w:cs="Calibri"/>
                <w:spacing w:val="1"/>
                <w:w w:val="105"/>
                <w:sz w:val="16"/>
                <w:szCs w:val="16"/>
              </w:rPr>
              <w:t>ders</w:t>
            </w:r>
            <w:r w:rsidRPr="005F5659">
              <w:rPr>
                <w:rFonts w:cs="Calibri"/>
                <w:w w:val="105"/>
                <w:sz w:val="16"/>
                <w:szCs w:val="16"/>
              </w:rPr>
              <w:t>l</w:t>
            </w:r>
            <w:r w:rsidRPr="005F5659">
              <w:rPr>
                <w:rFonts w:cs="Calibri"/>
                <w:spacing w:val="1"/>
                <w:w w:val="105"/>
                <w:sz w:val="16"/>
                <w:szCs w:val="16"/>
              </w:rPr>
              <w:t>er</w:t>
            </w:r>
            <w:r w:rsidRPr="005F5659">
              <w:rPr>
                <w:rFonts w:cs="Calibri"/>
                <w:w w:val="105"/>
                <w:sz w:val="16"/>
                <w:szCs w:val="16"/>
              </w:rPr>
              <w:t>in</w:t>
            </w:r>
            <w:r w:rsidRPr="005F5659">
              <w:rPr>
                <w:rFonts w:cs="Calibri"/>
                <w:spacing w:val="33"/>
                <w:w w:val="105"/>
                <w:sz w:val="16"/>
                <w:szCs w:val="16"/>
              </w:rPr>
              <w:t xml:space="preserve"> </w:t>
            </w:r>
            <w:r w:rsidRPr="005F5659">
              <w:rPr>
                <w:rFonts w:cs="Calibri"/>
                <w:spacing w:val="1"/>
                <w:w w:val="105"/>
                <w:sz w:val="16"/>
                <w:szCs w:val="16"/>
              </w:rPr>
              <w:t>entegr</w:t>
            </w:r>
            <w:r w:rsidRPr="005F5659">
              <w:rPr>
                <w:rFonts w:cs="Calibri"/>
                <w:w w:val="105"/>
                <w:sz w:val="16"/>
                <w:szCs w:val="16"/>
              </w:rPr>
              <w:t>e</w:t>
            </w:r>
            <w:r w:rsidRPr="005F5659">
              <w:rPr>
                <w:rFonts w:cs="Calibri"/>
                <w:spacing w:val="34"/>
                <w:w w:val="105"/>
                <w:sz w:val="16"/>
                <w:szCs w:val="16"/>
              </w:rPr>
              <w:t xml:space="preserve"> </w:t>
            </w:r>
            <w:r w:rsidRPr="005F5659">
              <w:rPr>
                <w:rFonts w:cs="Calibri"/>
                <w:spacing w:val="1"/>
                <w:w w:val="105"/>
                <w:sz w:val="16"/>
                <w:szCs w:val="16"/>
              </w:rPr>
              <w:t>s</w:t>
            </w:r>
            <w:r w:rsidRPr="005F5659">
              <w:rPr>
                <w:rFonts w:cs="Calibri"/>
                <w:w w:val="105"/>
                <w:sz w:val="16"/>
                <w:szCs w:val="16"/>
              </w:rPr>
              <w:t>i</w:t>
            </w:r>
            <w:r w:rsidRPr="005F5659">
              <w:rPr>
                <w:rFonts w:cs="Calibri"/>
                <w:spacing w:val="1"/>
                <w:w w:val="105"/>
                <w:sz w:val="16"/>
                <w:szCs w:val="16"/>
              </w:rPr>
              <w:t>ste</w:t>
            </w:r>
            <w:r w:rsidRPr="005F5659">
              <w:rPr>
                <w:rFonts w:cs="Calibri"/>
                <w:spacing w:val="2"/>
                <w:w w:val="105"/>
                <w:sz w:val="16"/>
                <w:szCs w:val="16"/>
              </w:rPr>
              <w:t>m</w:t>
            </w:r>
            <w:r w:rsidRPr="005F5659">
              <w:rPr>
                <w:rFonts w:cs="Calibri"/>
                <w:w w:val="105"/>
                <w:sz w:val="16"/>
                <w:szCs w:val="16"/>
              </w:rPr>
              <w:t>e</w:t>
            </w:r>
            <w:r w:rsidRPr="005F5659">
              <w:rPr>
                <w:rFonts w:cs="Calibri"/>
                <w:spacing w:val="33"/>
                <w:w w:val="105"/>
                <w:sz w:val="16"/>
                <w:szCs w:val="16"/>
              </w:rPr>
              <w:t xml:space="preserve"> </w:t>
            </w:r>
            <w:r w:rsidRPr="005F5659">
              <w:rPr>
                <w:rFonts w:cs="Calibri"/>
                <w:spacing w:val="1"/>
                <w:w w:val="105"/>
                <w:sz w:val="16"/>
                <w:szCs w:val="16"/>
              </w:rPr>
              <w:t>gör</w:t>
            </w:r>
            <w:r w:rsidRPr="005F5659">
              <w:rPr>
                <w:rFonts w:cs="Calibri"/>
                <w:w w:val="105"/>
                <w:sz w:val="16"/>
                <w:szCs w:val="16"/>
              </w:rPr>
              <w:t>e</w:t>
            </w:r>
            <w:r w:rsidRPr="005F5659">
              <w:rPr>
                <w:rFonts w:cs="Calibri"/>
                <w:spacing w:val="33"/>
                <w:w w:val="105"/>
                <w:sz w:val="16"/>
                <w:szCs w:val="16"/>
              </w:rPr>
              <w:t xml:space="preserve"> </w:t>
            </w:r>
            <w:r w:rsidRPr="005F5659">
              <w:rPr>
                <w:rFonts w:cs="Calibri"/>
                <w:spacing w:val="1"/>
                <w:w w:val="105"/>
                <w:sz w:val="16"/>
                <w:szCs w:val="16"/>
              </w:rPr>
              <w:t>an</w:t>
            </w:r>
            <w:r w:rsidRPr="005F5659">
              <w:rPr>
                <w:rFonts w:cs="Calibri"/>
                <w:w w:val="105"/>
                <w:sz w:val="16"/>
                <w:szCs w:val="16"/>
              </w:rPr>
              <w:t>l</w:t>
            </w:r>
            <w:r w:rsidRPr="005F5659">
              <w:rPr>
                <w:rFonts w:cs="Calibri"/>
                <w:spacing w:val="1"/>
                <w:w w:val="105"/>
                <w:sz w:val="16"/>
                <w:szCs w:val="16"/>
              </w:rPr>
              <w:t>at</w:t>
            </w:r>
            <w:r w:rsidRPr="005F5659">
              <w:rPr>
                <w:rFonts w:cs="Calibri"/>
                <w:w w:val="105"/>
                <w:sz w:val="16"/>
                <w:szCs w:val="16"/>
              </w:rPr>
              <w:t>ıl</w:t>
            </w:r>
            <w:r w:rsidRPr="005F5659">
              <w:rPr>
                <w:rFonts w:cs="Calibri"/>
                <w:spacing w:val="2"/>
                <w:w w:val="105"/>
                <w:sz w:val="16"/>
                <w:szCs w:val="16"/>
              </w:rPr>
              <w:t>m</w:t>
            </w:r>
            <w:r w:rsidRPr="005F5659">
              <w:rPr>
                <w:rFonts w:cs="Calibri"/>
                <w:spacing w:val="1"/>
                <w:w w:val="105"/>
                <w:sz w:val="16"/>
                <w:szCs w:val="16"/>
              </w:rPr>
              <w:t>as</w:t>
            </w:r>
            <w:r w:rsidRPr="005F5659">
              <w:rPr>
                <w:rFonts w:cs="Calibri"/>
                <w:w w:val="105"/>
                <w:sz w:val="16"/>
                <w:szCs w:val="16"/>
              </w:rPr>
              <w:t>ı</w:t>
            </w:r>
            <w:r w:rsidRPr="005F5659">
              <w:rPr>
                <w:rFonts w:cs="Calibri"/>
                <w:spacing w:val="33"/>
                <w:w w:val="105"/>
                <w:sz w:val="16"/>
                <w:szCs w:val="16"/>
              </w:rPr>
              <w:t xml:space="preserve"> </w:t>
            </w:r>
            <w:r w:rsidRPr="005F5659">
              <w:rPr>
                <w:rFonts w:cs="Calibri"/>
                <w:spacing w:val="1"/>
                <w:w w:val="105"/>
                <w:sz w:val="16"/>
                <w:szCs w:val="16"/>
              </w:rPr>
              <w:t>neden</w:t>
            </w:r>
            <w:r w:rsidRPr="005F5659">
              <w:rPr>
                <w:rFonts w:cs="Calibri"/>
                <w:w w:val="105"/>
                <w:sz w:val="16"/>
                <w:szCs w:val="16"/>
              </w:rPr>
              <w:t>i</w:t>
            </w:r>
            <w:r w:rsidRPr="005F5659">
              <w:rPr>
                <w:rFonts w:cs="Calibri"/>
                <w:spacing w:val="1"/>
                <w:w w:val="105"/>
                <w:sz w:val="16"/>
                <w:szCs w:val="16"/>
              </w:rPr>
              <w:t>y</w:t>
            </w:r>
            <w:r w:rsidRPr="005F5659">
              <w:rPr>
                <w:rFonts w:cs="Calibri"/>
                <w:w w:val="105"/>
                <w:sz w:val="16"/>
                <w:szCs w:val="16"/>
              </w:rPr>
              <w:t>le</w:t>
            </w:r>
            <w:r w:rsidRPr="005F5659">
              <w:rPr>
                <w:rFonts w:cs="Calibri"/>
                <w:spacing w:val="34"/>
                <w:w w:val="105"/>
                <w:sz w:val="16"/>
                <w:szCs w:val="16"/>
              </w:rPr>
              <w:t xml:space="preserve"> </w:t>
            </w:r>
            <w:r w:rsidRPr="005F5659">
              <w:rPr>
                <w:rFonts w:cs="Calibri"/>
                <w:spacing w:val="1"/>
                <w:w w:val="105"/>
                <w:sz w:val="16"/>
                <w:szCs w:val="16"/>
              </w:rPr>
              <w:t>ders</w:t>
            </w:r>
            <w:r w:rsidRPr="005F5659">
              <w:rPr>
                <w:rFonts w:cs="Calibri"/>
                <w:w w:val="105"/>
                <w:sz w:val="16"/>
                <w:szCs w:val="16"/>
              </w:rPr>
              <w:t>l</w:t>
            </w:r>
            <w:r w:rsidRPr="005F5659">
              <w:rPr>
                <w:rFonts w:cs="Calibri"/>
                <w:spacing w:val="1"/>
                <w:w w:val="105"/>
                <w:sz w:val="16"/>
                <w:szCs w:val="16"/>
              </w:rPr>
              <w:t>e</w:t>
            </w:r>
            <w:r w:rsidRPr="005F5659">
              <w:rPr>
                <w:rFonts w:cs="Calibri"/>
                <w:w w:val="105"/>
                <w:sz w:val="16"/>
                <w:szCs w:val="16"/>
              </w:rPr>
              <w:t>r</w:t>
            </w:r>
            <w:r w:rsidRPr="005F5659">
              <w:rPr>
                <w:rFonts w:cs="Calibri"/>
                <w:spacing w:val="33"/>
                <w:w w:val="105"/>
                <w:sz w:val="16"/>
                <w:szCs w:val="16"/>
              </w:rPr>
              <w:t xml:space="preserve"> </w:t>
            </w:r>
            <w:r w:rsidRPr="005F5659">
              <w:rPr>
                <w:rFonts w:cs="Calibri"/>
                <w:spacing w:val="1"/>
                <w:w w:val="105"/>
                <w:sz w:val="16"/>
                <w:szCs w:val="16"/>
              </w:rPr>
              <w:t>yer</w:t>
            </w:r>
            <w:r w:rsidRPr="005F5659">
              <w:rPr>
                <w:rFonts w:cs="Calibri"/>
                <w:w w:val="105"/>
                <w:sz w:val="16"/>
                <w:szCs w:val="16"/>
              </w:rPr>
              <w:t>i</w:t>
            </w:r>
            <w:r w:rsidRPr="005F5659">
              <w:rPr>
                <w:rFonts w:cs="Calibri"/>
                <w:spacing w:val="1"/>
                <w:w w:val="105"/>
                <w:sz w:val="16"/>
                <w:szCs w:val="16"/>
              </w:rPr>
              <w:t>n</w:t>
            </w:r>
            <w:r w:rsidRPr="005F5659">
              <w:rPr>
                <w:rFonts w:cs="Calibri"/>
                <w:w w:val="105"/>
                <w:sz w:val="16"/>
                <w:szCs w:val="16"/>
              </w:rPr>
              <w:t>e</w:t>
            </w:r>
            <w:r w:rsidRPr="005F5659">
              <w:rPr>
                <w:rFonts w:cs="Calibri"/>
                <w:spacing w:val="33"/>
                <w:w w:val="105"/>
                <w:sz w:val="16"/>
                <w:szCs w:val="16"/>
              </w:rPr>
              <w:t xml:space="preserve"> </w:t>
            </w:r>
            <w:r w:rsidRPr="005F5659">
              <w:rPr>
                <w:rFonts w:cs="Calibri"/>
                <w:spacing w:val="1"/>
                <w:w w:val="105"/>
                <w:sz w:val="16"/>
                <w:szCs w:val="16"/>
              </w:rPr>
              <w:t>tü</w:t>
            </w:r>
            <w:r w:rsidRPr="005F5659">
              <w:rPr>
                <w:rFonts w:cs="Calibri"/>
                <w:w w:val="105"/>
                <w:sz w:val="16"/>
                <w:szCs w:val="16"/>
              </w:rPr>
              <w:t>m</w:t>
            </w:r>
            <w:r w:rsidRPr="005F5659">
              <w:rPr>
                <w:rFonts w:cs="Calibri"/>
                <w:w w:val="103"/>
                <w:sz w:val="16"/>
                <w:szCs w:val="16"/>
              </w:rPr>
              <w:t xml:space="preserve"> </w:t>
            </w:r>
            <w:r w:rsidRPr="005F5659">
              <w:rPr>
                <w:rFonts w:cs="Calibri"/>
                <w:spacing w:val="1"/>
                <w:w w:val="105"/>
                <w:sz w:val="16"/>
                <w:szCs w:val="16"/>
              </w:rPr>
              <w:t>ko</w:t>
            </w:r>
            <w:r w:rsidRPr="005F5659">
              <w:rPr>
                <w:rFonts w:cs="Calibri"/>
                <w:spacing w:val="2"/>
                <w:w w:val="105"/>
                <w:sz w:val="16"/>
                <w:szCs w:val="16"/>
              </w:rPr>
              <w:t>m</w:t>
            </w:r>
            <w:r w:rsidRPr="005F5659">
              <w:rPr>
                <w:rFonts w:cs="Calibri"/>
                <w:w w:val="105"/>
                <w:sz w:val="16"/>
                <w:szCs w:val="16"/>
              </w:rPr>
              <w:t>i</w:t>
            </w:r>
            <w:r w:rsidRPr="005F5659">
              <w:rPr>
                <w:rFonts w:cs="Calibri"/>
                <w:spacing w:val="1"/>
                <w:w w:val="105"/>
                <w:sz w:val="16"/>
                <w:szCs w:val="16"/>
              </w:rPr>
              <w:t>ten</w:t>
            </w:r>
            <w:r w:rsidRPr="005F5659">
              <w:rPr>
                <w:rFonts w:cs="Calibri"/>
                <w:w w:val="105"/>
                <w:sz w:val="16"/>
                <w:szCs w:val="16"/>
              </w:rPr>
              <w:t>in</w:t>
            </w:r>
            <w:r w:rsidRPr="005F5659">
              <w:rPr>
                <w:rFonts w:cs="Calibri"/>
                <w:spacing w:val="-17"/>
                <w:w w:val="105"/>
                <w:sz w:val="16"/>
                <w:szCs w:val="16"/>
              </w:rPr>
              <w:t xml:space="preserve"> </w:t>
            </w:r>
            <w:r w:rsidRPr="005F5659">
              <w:rPr>
                <w:rFonts w:cs="Calibri"/>
                <w:spacing w:val="1"/>
                <w:w w:val="105"/>
                <w:sz w:val="16"/>
                <w:szCs w:val="16"/>
              </w:rPr>
              <w:t>kred</w:t>
            </w:r>
            <w:r w:rsidRPr="005F5659">
              <w:rPr>
                <w:rFonts w:cs="Calibri"/>
                <w:w w:val="105"/>
                <w:sz w:val="16"/>
                <w:szCs w:val="16"/>
              </w:rPr>
              <w:t>il</w:t>
            </w:r>
            <w:r w:rsidRPr="005F5659">
              <w:rPr>
                <w:rFonts w:cs="Calibri"/>
                <w:spacing w:val="1"/>
                <w:w w:val="105"/>
                <w:sz w:val="16"/>
                <w:szCs w:val="16"/>
              </w:rPr>
              <w:t>end</w:t>
            </w:r>
            <w:r w:rsidRPr="005F5659">
              <w:rPr>
                <w:rFonts w:cs="Calibri"/>
                <w:w w:val="105"/>
                <w:sz w:val="16"/>
                <w:szCs w:val="16"/>
              </w:rPr>
              <w:t>i</w:t>
            </w:r>
            <w:r w:rsidRPr="005F5659">
              <w:rPr>
                <w:rFonts w:cs="Calibri"/>
                <w:spacing w:val="1"/>
                <w:w w:val="105"/>
                <w:sz w:val="16"/>
                <w:szCs w:val="16"/>
              </w:rPr>
              <w:t>r</w:t>
            </w:r>
            <w:r w:rsidRPr="005F5659">
              <w:rPr>
                <w:rFonts w:cs="Calibri"/>
                <w:w w:val="105"/>
                <w:sz w:val="16"/>
                <w:szCs w:val="16"/>
              </w:rPr>
              <w:t>il</w:t>
            </w:r>
            <w:r w:rsidRPr="005F5659">
              <w:rPr>
                <w:rFonts w:cs="Calibri"/>
                <w:spacing w:val="2"/>
                <w:w w:val="105"/>
                <w:sz w:val="16"/>
                <w:szCs w:val="16"/>
              </w:rPr>
              <w:t>m</w:t>
            </w:r>
            <w:r w:rsidRPr="005F5659">
              <w:rPr>
                <w:rFonts w:cs="Calibri"/>
                <w:spacing w:val="1"/>
                <w:w w:val="105"/>
                <w:sz w:val="16"/>
                <w:szCs w:val="16"/>
              </w:rPr>
              <w:t>es</w:t>
            </w:r>
            <w:r w:rsidRPr="005F5659">
              <w:rPr>
                <w:rFonts w:cs="Calibri"/>
                <w:w w:val="105"/>
                <w:sz w:val="16"/>
                <w:szCs w:val="16"/>
              </w:rPr>
              <w:t>i</w:t>
            </w:r>
            <w:r w:rsidRPr="005F5659">
              <w:rPr>
                <w:rFonts w:cs="Calibri"/>
                <w:spacing w:val="-17"/>
                <w:w w:val="105"/>
                <w:sz w:val="16"/>
                <w:szCs w:val="16"/>
              </w:rPr>
              <w:t xml:space="preserve"> </w:t>
            </w:r>
            <w:r w:rsidRPr="005F5659">
              <w:rPr>
                <w:rFonts w:cs="Calibri"/>
                <w:spacing w:val="1"/>
                <w:w w:val="105"/>
                <w:sz w:val="16"/>
                <w:szCs w:val="16"/>
              </w:rPr>
              <w:t>yap</w:t>
            </w:r>
            <w:r w:rsidRPr="005F5659">
              <w:rPr>
                <w:rFonts w:cs="Calibri"/>
                <w:w w:val="105"/>
                <w:sz w:val="16"/>
                <w:szCs w:val="16"/>
              </w:rPr>
              <w:t>ıl</w:t>
            </w:r>
            <w:r w:rsidRPr="005F5659">
              <w:rPr>
                <w:rFonts w:cs="Calibri"/>
                <w:spacing w:val="2"/>
                <w:w w:val="105"/>
                <w:sz w:val="16"/>
                <w:szCs w:val="16"/>
              </w:rPr>
              <w:t>m</w:t>
            </w:r>
            <w:r w:rsidRPr="005F5659">
              <w:rPr>
                <w:rFonts w:cs="Calibri"/>
                <w:spacing w:val="1"/>
                <w:w w:val="105"/>
                <w:sz w:val="16"/>
                <w:szCs w:val="16"/>
              </w:rPr>
              <w:t>aktad</w:t>
            </w:r>
            <w:r w:rsidRPr="005F5659">
              <w:rPr>
                <w:rFonts w:cs="Calibri"/>
                <w:w w:val="105"/>
                <w:sz w:val="16"/>
                <w:szCs w:val="16"/>
              </w:rPr>
              <w:t>ı</w:t>
            </w:r>
            <w:r w:rsidRPr="005F5659">
              <w:rPr>
                <w:rFonts w:cs="Calibri"/>
                <w:spacing w:val="1"/>
                <w:w w:val="105"/>
                <w:sz w:val="16"/>
                <w:szCs w:val="16"/>
              </w:rPr>
              <w:t>r</w:t>
            </w:r>
            <w:r w:rsidRPr="005F5659">
              <w:rPr>
                <w:rFonts w:cs="Calibri"/>
                <w:w w:val="105"/>
                <w:sz w:val="16"/>
                <w:szCs w:val="16"/>
              </w:rPr>
              <w:t xml:space="preserve">. </w:t>
            </w:r>
          </w:p>
          <w:p w14:paraId="01A42B0B" w14:textId="77777777" w:rsidR="00BE3C16" w:rsidRPr="00CE33BB" w:rsidRDefault="00BE3C16" w:rsidP="00BE3C16">
            <w:pPr>
              <w:pStyle w:val="TableParagraph"/>
              <w:ind w:left="64" w:right="484"/>
              <w:jc w:val="both"/>
              <w:rPr>
                <w:sz w:val="16"/>
                <w:szCs w:val="16"/>
              </w:rPr>
            </w:pPr>
            <w:r>
              <w:rPr>
                <w:sz w:val="16"/>
                <w:szCs w:val="16"/>
              </w:rPr>
              <w:t xml:space="preserve">                    </w:t>
            </w:r>
            <w:r w:rsidRPr="00CE33BB">
              <w:rPr>
                <w:sz w:val="16"/>
                <w:szCs w:val="16"/>
              </w:rPr>
              <w:t>Tıp Fakültesi 3. Sınıf dersler</w:t>
            </w:r>
          </w:p>
          <w:p w14:paraId="1213F58E" w14:textId="77777777" w:rsidR="00BE3C16" w:rsidRDefault="00BE3C16" w:rsidP="00BE3C16">
            <w:pPr>
              <w:pStyle w:val="TableParagraph"/>
              <w:numPr>
                <w:ilvl w:val="0"/>
                <w:numId w:val="2"/>
              </w:numPr>
              <w:ind w:right="484"/>
              <w:jc w:val="both"/>
              <w:rPr>
                <w:sz w:val="16"/>
                <w:szCs w:val="16"/>
              </w:rPr>
            </w:pPr>
            <w:r>
              <w:rPr>
                <w:sz w:val="16"/>
                <w:szCs w:val="16"/>
              </w:rPr>
              <w:t>Heart and pericardium, 3</w:t>
            </w:r>
            <w:r w:rsidRPr="005E5F63">
              <w:rPr>
                <w:sz w:val="16"/>
                <w:szCs w:val="16"/>
              </w:rPr>
              <w:t xml:space="preserve"> saat</w:t>
            </w:r>
            <w:r>
              <w:rPr>
                <w:sz w:val="16"/>
                <w:szCs w:val="16"/>
              </w:rPr>
              <w:t xml:space="preserve">, Tıp Fakültesi, </w:t>
            </w:r>
            <w:r w:rsidRPr="00A4778E">
              <w:rPr>
                <w:rFonts w:cs="Calibri"/>
                <w:spacing w:val="1"/>
                <w:w w:val="105"/>
                <w:sz w:val="16"/>
                <w:szCs w:val="16"/>
              </w:rPr>
              <w:t>201</w:t>
            </w:r>
            <w:r w:rsidRPr="00A4778E">
              <w:rPr>
                <w:rFonts w:cs="Calibri"/>
                <w:spacing w:val="2"/>
                <w:w w:val="105"/>
                <w:sz w:val="16"/>
                <w:szCs w:val="16"/>
              </w:rPr>
              <w:t>1</w:t>
            </w:r>
            <w:r w:rsidRPr="00A4778E">
              <w:rPr>
                <w:rFonts w:cs="Calibri"/>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10"/>
                <w:w w:val="105"/>
                <w:sz w:val="16"/>
                <w:szCs w:val="16"/>
              </w:rPr>
              <w:t xml:space="preserve"> </w:t>
            </w:r>
            <w:r w:rsidRPr="005E5F63">
              <w:rPr>
                <w:sz w:val="16"/>
                <w:szCs w:val="16"/>
              </w:rPr>
              <w:t>güz yarıyılı</w:t>
            </w:r>
          </w:p>
          <w:p w14:paraId="22BFF0AD" w14:textId="77777777" w:rsidR="00BE3C16" w:rsidRDefault="00BE3C16" w:rsidP="00BE3C16">
            <w:pPr>
              <w:pStyle w:val="TableParagraph"/>
              <w:numPr>
                <w:ilvl w:val="0"/>
                <w:numId w:val="2"/>
              </w:numPr>
              <w:ind w:right="484"/>
              <w:jc w:val="both"/>
              <w:rPr>
                <w:sz w:val="16"/>
                <w:szCs w:val="16"/>
              </w:rPr>
            </w:pPr>
            <w:r>
              <w:rPr>
                <w:sz w:val="16"/>
                <w:szCs w:val="16"/>
              </w:rPr>
              <w:t>Anatomy of the vessels (arterial and venous system), 1 saat, Tıp Fakültesi,</w:t>
            </w:r>
            <w:r w:rsidRPr="00A4778E">
              <w:rPr>
                <w:rFonts w:cs="Calibri"/>
                <w:spacing w:val="1"/>
                <w:w w:val="105"/>
                <w:sz w:val="16"/>
                <w:szCs w:val="16"/>
              </w:rPr>
              <w:t xml:space="preserve"> 201</w:t>
            </w:r>
            <w:r w:rsidRPr="00A4778E">
              <w:rPr>
                <w:rFonts w:cs="Calibri"/>
                <w:spacing w:val="2"/>
                <w:w w:val="105"/>
                <w:sz w:val="16"/>
                <w:szCs w:val="16"/>
              </w:rPr>
              <w:t>1</w:t>
            </w:r>
            <w:r w:rsidRPr="00A4778E">
              <w:rPr>
                <w:rFonts w:cs="Calibri"/>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10"/>
                <w:w w:val="105"/>
                <w:sz w:val="16"/>
                <w:szCs w:val="16"/>
              </w:rPr>
              <w:t xml:space="preserve"> </w:t>
            </w:r>
            <w:r w:rsidRPr="005E5F63">
              <w:rPr>
                <w:sz w:val="16"/>
                <w:szCs w:val="16"/>
              </w:rPr>
              <w:t>güz yarıyılı</w:t>
            </w:r>
          </w:p>
          <w:p w14:paraId="3880E2A5" w14:textId="77777777" w:rsidR="00BE3C16" w:rsidRDefault="00BE3C16" w:rsidP="00BE3C16">
            <w:pPr>
              <w:pStyle w:val="TableParagraph"/>
              <w:numPr>
                <w:ilvl w:val="0"/>
                <w:numId w:val="2"/>
              </w:numPr>
              <w:ind w:right="484"/>
              <w:jc w:val="both"/>
              <w:rPr>
                <w:sz w:val="16"/>
                <w:szCs w:val="16"/>
              </w:rPr>
            </w:pPr>
            <w:r>
              <w:rPr>
                <w:sz w:val="16"/>
                <w:szCs w:val="16"/>
              </w:rPr>
              <w:t>Oral cavity, Intraoral structures, 2</w:t>
            </w:r>
            <w:r w:rsidRPr="005E5F63">
              <w:rPr>
                <w:sz w:val="16"/>
                <w:szCs w:val="16"/>
              </w:rPr>
              <w:t xml:space="preserve"> saat</w:t>
            </w:r>
            <w:r>
              <w:rPr>
                <w:sz w:val="16"/>
                <w:szCs w:val="16"/>
              </w:rPr>
              <w:t xml:space="preserve">, Tıp Fakültesi, </w:t>
            </w:r>
            <w:r w:rsidRPr="00A4778E">
              <w:rPr>
                <w:rFonts w:cs="Calibri"/>
                <w:spacing w:val="1"/>
                <w:w w:val="105"/>
                <w:sz w:val="16"/>
                <w:szCs w:val="16"/>
              </w:rPr>
              <w:t>201</w:t>
            </w:r>
            <w:r w:rsidRPr="00A4778E">
              <w:rPr>
                <w:rFonts w:cs="Calibri"/>
                <w:spacing w:val="2"/>
                <w:w w:val="105"/>
                <w:sz w:val="16"/>
                <w:szCs w:val="16"/>
              </w:rPr>
              <w:t>1</w:t>
            </w:r>
            <w:r w:rsidRPr="00A4778E">
              <w:rPr>
                <w:rFonts w:cs="Calibri"/>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10"/>
                <w:w w:val="105"/>
                <w:sz w:val="16"/>
                <w:szCs w:val="16"/>
              </w:rPr>
              <w:t xml:space="preserve"> </w:t>
            </w:r>
            <w:r w:rsidRPr="005E5F63">
              <w:rPr>
                <w:sz w:val="16"/>
                <w:szCs w:val="16"/>
              </w:rPr>
              <w:t>güz yarıyılı</w:t>
            </w:r>
          </w:p>
          <w:p w14:paraId="4383A234" w14:textId="77777777" w:rsidR="00BE3C16" w:rsidRDefault="00BE3C16" w:rsidP="00BE3C16">
            <w:pPr>
              <w:pStyle w:val="TableParagraph"/>
              <w:numPr>
                <w:ilvl w:val="0"/>
                <w:numId w:val="2"/>
              </w:numPr>
              <w:ind w:right="484"/>
              <w:jc w:val="both"/>
              <w:rPr>
                <w:sz w:val="16"/>
                <w:szCs w:val="16"/>
              </w:rPr>
            </w:pPr>
            <w:r>
              <w:rPr>
                <w:sz w:val="16"/>
                <w:szCs w:val="16"/>
              </w:rPr>
              <w:t>Salivary glands, 1 saat, Tıp Fakültesi,</w:t>
            </w:r>
            <w:r w:rsidRPr="00A4778E">
              <w:rPr>
                <w:rFonts w:cs="Calibri"/>
                <w:spacing w:val="1"/>
                <w:w w:val="105"/>
                <w:sz w:val="16"/>
                <w:szCs w:val="16"/>
              </w:rPr>
              <w:t xml:space="preserve"> 201</w:t>
            </w:r>
            <w:r w:rsidRPr="00A4778E">
              <w:rPr>
                <w:rFonts w:cs="Calibri"/>
                <w:spacing w:val="2"/>
                <w:w w:val="105"/>
                <w:sz w:val="16"/>
                <w:szCs w:val="16"/>
              </w:rPr>
              <w:t>1</w:t>
            </w:r>
            <w:r w:rsidRPr="00A4778E">
              <w:rPr>
                <w:rFonts w:cs="Calibri"/>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10"/>
                <w:w w:val="105"/>
                <w:sz w:val="16"/>
                <w:szCs w:val="16"/>
              </w:rPr>
              <w:t xml:space="preserve"> </w:t>
            </w:r>
            <w:r w:rsidRPr="005E5F63">
              <w:rPr>
                <w:sz w:val="16"/>
                <w:szCs w:val="16"/>
              </w:rPr>
              <w:t>güz yarıyılı</w:t>
            </w:r>
          </w:p>
          <w:p w14:paraId="2BF28759" w14:textId="77777777" w:rsidR="00BE3C16" w:rsidRDefault="00BE3C16" w:rsidP="00BE3C16">
            <w:pPr>
              <w:pStyle w:val="TableParagraph"/>
              <w:numPr>
                <w:ilvl w:val="0"/>
                <w:numId w:val="2"/>
              </w:numPr>
              <w:ind w:right="484"/>
              <w:jc w:val="both"/>
              <w:rPr>
                <w:sz w:val="16"/>
                <w:szCs w:val="16"/>
              </w:rPr>
            </w:pPr>
            <w:r>
              <w:rPr>
                <w:sz w:val="16"/>
                <w:szCs w:val="16"/>
              </w:rPr>
              <w:t>Temporomandibular joint, muscles of mastication, 2</w:t>
            </w:r>
            <w:r w:rsidRPr="005E5F63">
              <w:rPr>
                <w:sz w:val="16"/>
                <w:szCs w:val="16"/>
              </w:rPr>
              <w:t xml:space="preserve"> saat</w:t>
            </w:r>
            <w:r>
              <w:rPr>
                <w:sz w:val="16"/>
                <w:szCs w:val="16"/>
              </w:rPr>
              <w:t xml:space="preserve">, Tıp Fakültesi, </w:t>
            </w:r>
            <w:r w:rsidRPr="00A4778E">
              <w:rPr>
                <w:rFonts w:cs="Calibri"/>
                <w:spacing w:val="1"/>
                <w:w w:val="105"/>
                <w:sz w:val="16"/>
                <w:szCs w:val="16"/>
              </w:rPr>
              <w:t>201</w:t>
            </w:r>
            <w:r w:rsidRPr="00A4778E">
              <w:rPr>
                <w:rFonts w:cs="Calibri"/>
                <w:spacing w:val="2"/>
                <w:w w:val="105"/>
                <w:sz w:val="16"/>
                <w:szCs w:val="16"/>
              </w:rPr>
              <w:t>1</w:t>
            </w:r>
            <w:r w:rsidRPr="00A4778E">
              <w:rPr>
                <w:rFonts w:cs="Calibri"/>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10"/>
                <w:w w:val="105"/>
                <w:sz w:val="16"/>
                <w:szCs w:val="16"/>
              </w:rPr>
              <w:t xml:space="preserve"> </w:t>
            </w:r>
            <w:r w:rsidRPr="005E5F63">
              <w:rPr>
                <w:sz w:val="16"/>
                <w:szCs w:val="16"/>
              </w:rPr>
              <w:t>güz yarıyılı</w:t>
            </w:r>
          </w:p>
          <w:p w14:paraId="123F2EBC" w14:textId="77777777" w:rsidR="00BE3C16" w:rsidRDefault="00BE3C16" w:rsidP="00BE3C16">
            <w:pPr>
              <w:pStyle w:val="TableParagraph"/>
              <w:numPr>
                <w:ilvl w:val="0"/>
                <w:numId w:val="2"/>
              </w:numPr>
              <w:ind w:right="484"/>
              <w:jc w:val="both"/>
              <w:rPr>
                <w:sz w:val="16"/>
                <w:szCs w:val="16"/>
              </w:rPr>
            </w:pPr>
            <w:r>
              <w:rPr>
                <w:sz w:val="16"/>
                <w:szCs w:val="16"/>
              </w:rPr>
              <w:t>Anterior abdominal wall, 2</w:t>
            </w:r>
            <w:r w:rsidRPr="005E5F63">
              <w:rPr>
                <w:sz w:val="16"/>
                <w:szCs w:val="16"/>
              </w:rPr>
              <w:t xml:space="preserve"> saat</w:t>
            </w:r>
            <w:r>
              <w:rPr>
                <w:sz w:val="16"/>
                <w:szCs w:val="16"/>
              </w:rPr>
              <w:t xml:space="preserve">, Tıp Fakültesi, </w:t>
            </w:r>
            <w:r w:rsidRPr="00A4778E">
              <w:rPr>
                <w:rFonts w:cs="Calibri"/>
                <w:spacing w:val="1"/>
                <w:w w:val="105"/>
                <w:sz w:val="16"/>
                <w:szCs w:val="16"/>
              </w:rPr>
              <w:t>201</w:t>
            </w:r>
            <w:r w:rsidRPr="00A4778E">
              <w:rPr>
                <w:rFonts w:cs="Calibri"/>
                <w:spacing w:val="2"/>
                <w:w w:val="105"/>
                <w:sz w:val="16"/>
                <w:szCs w:val="16"/>
              </w:rPr>
              <w:t>1</w:t>
            </w:r>
            <w:r w:rsidRPr="00A4778E">
              <w:rPr>
                <w:rFonts w:cs="Calibri"/>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10"/>
                <w:w w:val="105"/>
                <w:sz w:val="16"/>
                <w:szCs w:val="16"/>
              </w:rPr>
              <w:t xml:space="preserve"> </w:t>
            </w:r>
            <w:r w:rsidRPr="005E5F63">
              <w:rPr>
                <w:sz w:val="16"/>
                <w:szCs w:val="16"/>
              </w:rPr>
              <w:t>güz yarıyılı</w:t>
            </w:r>
          </w:p>
          <w:p w14:paraId="1CF0AE20" w14:textId="77777777" w:rsidR="00BE3C16" w:rsidRDefault="00BE3C16" w:rsidP="00BE3C16">
            <w:pPr>
              <w:pStyle w:val="TableParagraph"/>
              <w:numPr>
                <w:ilvl w:val="0"/>
                <w:numId w:val="2"/>
              </w:numPr>
              <w:ind w:right="484"/>
              <w:jc w:val="both"/>
              <w:rPr>
                <w:sz w:val="16"/>
                <w:szCs w:val="16"/>
              </w:rPr>
            </w:pPr>
            <w:r>
              <w:rPr>
                <w:sz w:val="16"/>
                <w:szCs w:val="16"/>
              </w:rPr>
              <w:t>General structures of the spinal cord, 2</w:t>
            </w:r>
            <w:r w:rsidRPr="005E5F63">
              <w:rPr>
                <w:sz w:val="16"/>
                <w:szCs w:val="16"/>
              </w:rPr>
              <w:t xml:space="preserve"> saat</w:t>
            </w:r>
            <w:r>
              <w:rPr>
                <w:sz w:val="16"/>
                <w:szCs w:val="16"/>
              </w:rPr>
              <w:t xml:space="preserve">, Tıp Fakültesi, </w:t>
            </w:r>
            <w:r w:rsidRPr="00A4778E">
              <w:rPr>
                <w:rFonts w:cs="Calibri"/>
                <w:spacing w:val="1"/>
                <w:w w:val="105"/>
                <w:sz w:val="16"/>
                <w:szCs w:val="16"/>
              </w:rPr>
              <w:t>201</w:t>
            </w:r>
            <w:r w:rsidRPr="00A4778E">
              <w:rPr>
                <w:rFonts w:cs="Calibri"/>
                <w:spacing w:val="2"/>
                <w:w w:val="105"/>
                <w:sz w:val="16"/>
                <w:szCs w:val="16"/>
              </w:rPr>
              <w:t>1</w:t>
            </w:r>
            <w:r w:rsidRPr="00A4778E">
              <w:rPr>
                <w:rFonts w:cs="Calibri"/>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10"/>
                <w:w w:val="105"/>
                <w:sz w:val="16"/>
                <w:szCs w:val="16"/>
              </w:rPr>
              <w:t xml:space="preserve"> </w:t>
            </w:r>
            <w:r w:rsidRPr="005E5F63">
              <w:rPr>
                <w:sz w:val="16"/>
                <w:szCs w:val="16"/>
              </w:rPr>
              <w:t>güz yarıyılı</w:t>
            </w:r>
          </w:p>
          <w:p w14:paraId="5854D492" w14:textId="77777777" w:rsidR="00BE3C16" w:rsidRDefault="00BE3C16" w:rsidP="00BE3C16">
            <w:pPr>
              <w:pStyle w:val="TableParagraph"/>
              <w:numPr>
                <w:ilvl w:val="0"/>
                <w:numId w:val="2"/>
              </w:numPr>
              <w:ind w:right="484"/>
              <w:jc w:val="both"/>
              <w:rPr>
                <w:sz w:val="16"/>
                <w:szCs w:val="16"/>
              </w:rPr>
            </w:pPr>
            <w:r>
              <w:rPr>
                <w:sz w:val="16"/>
                <w:szCs w:val="16"/>
              </w:rPr>
              <w:t>Descending pathways, 1 saat, Tıp Fakültesi,</w:t>
            </w:r>
            <w:r w:rsidRPr="00A4778E">
              <w:rPr>
                <w:rFonts w:cs="Calibri"/>
                <w:spacing w:val="1"/>
                <w:w w:val="105"/>
                <w:sz w:val="16"/>
                <w:szCs w:val="16"/>
              </w:rPr>
              <w:t xml:space="preserve"> 201</w:t>
            </w:r>
            <w:r w:rsidRPr="00A4778E">
              <w:rPr>
                <w:rFonts w:cs="Calibri"/>
                <w:spacing w:val="2"/>
                <w:w w:val="105"/>
                <w:sz w:val="16"/>
                <w:szCs w:val="16"/>
              </w:rPr>
              <w:t>1</w:t>
            </w:r>
            <w:r w:rsidRPr="00A4778E">
              <w:rPr>
                <w:rFonts w:cs="Calibri"/>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10"/>
                <w:w w:val="105"/>
                <w:sz w:val="16"/>
                <w:szCs w:val="16"/>
              </w:rPr>
              <w:t xml:space="preserve"> </w:t>
            </w:r>
            <w:r w:rsidRPr="005E5F63">
              <w:rPr>
                <w:sz w:val="16"/>
                <w:szCs w:val="16"/>
              </w:rPr>
              <w:t>güz yarıyılı</w:t>
            </w:r>
          </w:p>
          <w:p w14:paraId="496BC1CD" w14:textId="77777777" w:rsidR="00BE3C16" w:rsidRDefault="00BE3C16" w:rsidP="00BE3C16">
            <w:pPr>
              <w:pStyle w:val="TableParagraph"/>
              <w:numPr>
                <w:ilvl w:val="0"/>
                <w:numId w:val="2"/>
              </w:numPr>
              <w:ind w:right="484"/>
              <w:jc w:val="both"/>
              <w:rPr>
                <w:sz w:val="16"/>
                <w:szCs w:val="16"/>
              </w:rPr>
            </w:pPr>
            <w:r>
              <w:rPr>
                <w:sz w:val="16"/>
                <w:szCs w:val="16"/>
              </w:rPr>
              <w:t>Ascending pathways, 2 saat, Tıp Fakültesi,</w:t>
            </w:r>
            <w:r w:rsidRPr="00A4778E">
              <w:rPr>
                <w:rFonts w:cs="Calibri"/>
                <w:spacing w:val="1"/>
                <w:w w:val="105"/>
                <w:sz w:val="16"/>
                <w:szCs w:val="16"/>
              </w:rPr>
              <w:t xml:space="preserve"> 201</w:t>
            </w:r>
            <w:r w:rsidRPr="00A4778E">
              <w:rPr>
                <w:rFonts w:cs="Calibri"/>
                <w:spacing w:val="2"/>
                <w:w w:val="105"/>
                <w:sz w:val="16"/>
                <w:szCs w:val="16"/>
              </w:rPr>
              <w:t>1</w:t>
            </w:r>
            <w:r w:rsidRPr="00A4778E">
              <w:rPr>
                <w:rFonts w:cs="Calibri"/>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10"/>
                <w:w w:val="105"/>
                <w:sz w:val="16"/>
                <w:szCs w:val="16"/>
              </w:rPr>
              <w:t xml:space="preserve"> </w:t>
            </w:r>
            <w:r w:rsidRPr="005E5F63">
              <w:rPr>
                <w:sz w:val="16"/>
                <w:szCs w:val="16"/>
              </w:rPr>
              <w:t>güz yarıyılı</w:t>
            </w:r>
          </w:p>
          <w:p w14:paraId="45F6AA5E" w14:textId="77777777" w:rsidR="00BE3C16" w:rsidRDefault="00BE3C16" w:rsidP="00BE3C16">
            <w:pPr>
              <w:pStyle w:val="TableParagraph"/>
              <w:numPr>
                <w:ilvl w:val="0"/>
                <w:numId w:val="2"/>
              </w:numPr>
              <w:ind w:right="484"/>
              <w:jc w:val="both"/>
              <w:rPr>
                <w:sz w:val="16"/>
                <w:szCs w:val="16"/>
              </w:rPr>
            </w:pPr>
            <w:r>
              <w:rPr>
                <w:sz w:val="16"/>
                <w:szCs w:val="16"/>
              </w:rPr>
              <w:t>Brain stem, 3 saat, Tıp Fakültesi, 2011-2012 güz yarıyılı</w:t>
            </w:r>
          </w:p>
          <w:p w14:paraId="22F2AA46" w14:textId="77777777" w:rsidR="00BE3C16" w:rsidRDefault="00BE3C16" w:rsidP="00BE3C16">
            <w:pPr>
              <w:pStyle w:val="TableParagraph"/>
              <w:numPr>
                <w:ilvl w:val="0"/>
                <w:numId w:val="2"/>
              </w:numPr>
              <w:ind w:right="484"/>
              <w:jc w:val="both"/>
              <w:rPr>
                <w:sz w:val="16"/>
                <w:szCs w:val="16"/>
              </w:rPr>
            </w:pPr>
            <w:r>
              <w:rPr>
                <w:sz w:val="16"/>
                <w:szCs w:val="16"/>
              </w:rPr>
              <w:t xml:space="preserve">Cerebellum, </w:t>
            </w:r>
            <w:r w:rsidRPr="00AB38E0">
              <w:rPr>
                <w:sz w:val="16"/>
                <w:szCs w:val="16"/>
              </w:rPr>
              <w:t>2 saat</w:t>
            </w:r>
            <w:r>
              <w:rPr>
                <w:sz w:val="16"/>
                <w:szCs w:val="16"/>
              </w:rPr>
              <w:t>, Tıp Fakültesi, 2011-2012 güz</w:t>
            </w:r>
            <w:r w:rsidRPr="00AB38E0">
              <w:rPr>
                <w:sz w:val="16"/>
                <w:szCs w:val="16"/>
              </w:rPr>
              <w:t xml:space="preserve"> yarıyılı</w:t>
            </w:r>
          </w:p>
          <w:p w14:paraId="527AF5E7" w14:textId="13A74642" w:rsidR="00BE3C16" w:rsidRPr="004A33F8" w:rsidRDefault="008D4E22" w:rsidP="00BE3C16">
            <w:pPr>
              <w:pStyle w:val="ListeParagraf"/>
              <w:widowControl w:val="0"/>
              <w:tabs>
                <w:tab w:val="left" w:pos="718"/>
              </w:tabs>
              <w:spacing w:before="22"/>
              <w:ind w:left="719"/>
              <w:contextualSpacing w:val="0"/>
              <w:rPr>
                <w:rFonts w:ascii="Calibri" w:eastAsia="Calibri" w:hAnsi="Calibri" w:cs="Calibri"/>
                <w:color w:val="000000"/>
                <w:sz w:val="16"/>
                <w:szCs w:val="16"/>
              </w:rPr>
            </w:pPr>
            <w:r>
              <w:rPr>
                <w:rFonts w:ascii="Calibri" w:eastAsia="Calibri" w:hAnsi="Calibri" w:cs="Calibri"/>
                <w:color w:val="000000"/>
                <w:sz w:val="16"/>
                <w:szCs w:val="16"/>
              </w:rPr>
              <w:t>Güz yarıyılında 375</w:t>
            </w:r>
            <w:r w:rsidR="00BE3C16" w:rsidRPr="004A33F8">
              <w:rPr>
                <w:rFonts w:ascii="Calibri" w:eastAsia="Calibri" w:hAnsi="Calibri" w:cs="Calibri"/>
                <w:color w:val="000000"/>
                <w:sz w:val="16"/>
                <w:szCs w:val="16"/>
              </w:rPr>
              <w:t xml:space="preserve"> sa</w:t>
            </w:r>
            <w:r w:rsidR="00CD55C0">
              <w:rPr>
                <w:rFonts w:ascii="Calibri" w:eastAsia="Calibri" w:hAnsi="Calibri" w:cs="Calibri"/>
                <w:color w:val="000000"/>
                <w:sz w:val="16"/>
                <w:szCs w:val="16"/>
              </w:rPr>
              <w:t>at ders bulunmaktadır, toplam 29</w:t>
            </w:r>
            <w:r w:rsidR="00BE3C16" w:rsidRPr="004A33F8">
              <w:rPr>
                <w:rFonts w:ascii="Calibri" w:eastAsia="Calibri" w:hAnsi="Calibri" w:cs="Calibri"/>
                <w:color w:val="000000"/>
                <w:sz w:val="16"/>
                <w:szCs w:val="16"/>
              </w:rPr>
              <w:t xml:space="preserve"> krediye karşılık gelir.</w:t>
            </w:r>
          </w:p>
          <w:p w14:paraId="52387AC7" w14:textId="22F12AB1" w:rsidR="00BE3C16" w:rsidRPr="00CD55C0" w:rsidRDefault="00F7329A" w:rsidP="00BE3C16">
            <w:pPr>
              <w:pStyle w:val="ListeParagraf"/>
              <w:widowControl w:val="0"/>
              <w:tabs>
                <w:tab w:val="left" w:pos="718"/>
              </w:tabs>
              <w:spacing w:before="22"/>
              <w:ind w:left="719"/>
              <w:contextualSpacing w:val="0"/>
              <w:rPr>
                <w:rFonts w:ascii="Calibri" w:eastAsia="Calibri" w:hAnsi="Calibri" w:cs="Calibri"/>
                <w:b/>
                <w:color w:val="000000"/>
                <w:sz w:val="16"/>
                <w:szCs w:val="16"/>
              </w:rPr>
            </w:pPr>
            <w:r>
              <w:rPr>
                <w:rFonts w:ascii="Calibri" w:eastAsia="Calibri" w:hAnsi="Calibri" w:cs="Calibri"/>
                <w:b/>
                <w:color w:val="000000"/>
                <w:sz w:val="16"/>
                <w:szCs w:val="16"/>
              </w:rPr>
              <w:t>(29/375)x21x4=6,50</w:t>
            </w:r>
            <w:r w:rsidR="00BE3C16" w:rsidRPr="00CD55C0">
              <w:rPr>
                <w:rFonts w:ascii="Calibri" w:eastAsia="Calibri" w:hAnsi="Calibri" w:cs="Calibri"/>
                <w:b/>
                <w:color w:val="000000"/>
                <w:sz w:val="16"/>
                <w:szCs w:val="16"/>
              </w:rPr>
              <w:t xml:space="preserve"> puan</w:t>
            </w:r>
          </w:p>
          <w:p w14:paraId="5BCB18A8" w14:textId="4DC55937" w:rsidR="00BE3C16" w:rsidRPr="00BE3C16" w:rsidRDefault="00BE3C16" w:rsidP="00BE3C16">
            <w:pPr>
              <w:pStyle w:val="ListeParagraf"/>
              <w:widowControl w:val="0"/>
              <w:tabs>
                <w:tab w:val="left" w:pos="718"/>
              </w:tabs>
              <w:ind w:left="340"/>
              <w:contextualSpacing w:val="0"/>
              <w:rPr>
                <w:rFonts w:ascii="Calibri" w:eastAsia="Calibri" w:hAnsi="Calibri" w:cs="Calibri"/>
                <w:b/>
                <w:color w:val="000000"/>
                <w:sz w:val="16"/>
                <w:szCs w:val="16"/>
              </w:rPr>
            </w:pPr>
            <w:r w:rsidRPr="00BE3C16">
              <w:rPr>
                <w:rFonts w:ascii="Calibri" w:eastAsia="Calibri" w:hAnsi="Calibri" w:cs="Calibri"/>
                <w:b/>
                <w:color w:val="000000"/>
                <w:sz w:val="16"/>
                <w:szCs w:val="16"/>
              </w:rPr>
              <w:t xml:space="preserve">Tıp Fakültesi </w:t>
            </w:r>
            <w:r w:rsidRPr="00BE3C16">
              <w:rPr>
                <w:rFonts w:ascii="Calibri" w:eastAsia="Calibri" w:hAnsi="Calibri" w:cs="Calibri"/>
                <w:b/>
                <w:color w:val="000000"/>
                <w:spacing w:val="1"/>
                <w:w w:val="105"/>
                <w:sz w:val="16"/>
                <w:szCs w:val="16"/>
              </w:rPr>
              <w:t>201</w:t>
            </w:r>
            <w:r w:rsidRPr="00BE3C16">
              <w:rPr>
                <w:rFonts w:ascii="Calibri" w:eastAsia="Calibri" w:hAnsi="Calibri" w:cs="Calibri"/>
                <w:b/>
                <w:color w:val="000000"/>
                <w:spacing w:val="2"/>
                <w:w w:val="105"/>
                <w:sz w:val="16"/>
                <w:szCs w:val="16"/>
              </w:rPr>
              <w:t>1</w:t>
            </w:r>
            <w:r w:rsidRPr="00BE3C16">
              <w:rPr>
                <w:rFonts w:ascii="Calibri" w:eastAsia="Calibri" w:hAnsi="Calibri" w:cs="Calibri"/>
                <w:b/>
                <w:color w:val="000000"/>
                <w:w w:val="105"/>
                <w:sz w:val="16"/>
                <w:szCs w:val="16"/>
              </w:rPr>
              <w:t>-­‐</w:t>
            </w:r>
            <w:r w:rsidRPr="00BE3C16">
              <w:rPr>
                <w:rFonts w:ascii="Calibri" w:eastAsia="Calibri" w:hAnsi="Calibri" w:cs="Calibri"/>
                <w:b/>
                <w:color w:val="000000"/>
                <w:spacing w:val="1"/>
                <w:w w:val="105"/>
                <w:sz w:val="16"/>
                <w:szCs w:val="16"/>
              </w:rPr>
              <w:t>201</w:t>
            </w:r>
            <w:r w:rsidRPr="00BE3C16">
              <w:rPr>
                <w:rFonts w:ascii="Calibri" w:eastAsia="Calibri" w:hAnsi="Calibri" w:cs="Calibri"/>
                <w:b/>
                <w:color w:val="000000"/>
                <w:w w:val="105"/>
                <w:sz w:val="16"/>
                <w:szCs w:val="16"/>
              </w:rPr>
              <w:t>2</w:t>
            </w:r>
            <w:r w:rsidRPr="00BE3C16">
              <w:rPr>
                <w:rFonts w:ascii="Calibri" w:eastAsia="Calibri" w:hAnsi="Calibri" w:cs="Calibri"/>
                <w:b/>
                <w:color w:val="000000"/>
                <w:spacing w:val="-10"/>
                <w:w w:val="105"/>
                <w:sz w:val="16"/>
                <w:szCs w:val="16"/>
              </w:rPr>
              <w:t xml:space="preserve"> </w:t>
            </w:r>
            <w:proofErr w:type="gramStart"/>
            <w:r w:rsidRPr="00BE3C16">
              <w:rPr>
                <w:rFonts w:ascii="Calibri" w:eastAsia="Calibri" w:hAnsi="Calibri" w:cs="Calibri"/>
                <w:b/>
                <w:color w:val="000000"/>
                <w:spacing w:val="1"/>
                <w:w w:val="105"/>
                <w:sz w:val="16"/>
                <w:szCs w:val="16"/>
              </w:rPr>
              <w:t xml:space="preserve">Güz </w:t>
            </w:r>
            <w:r w:rsidRPr="00BE3C16">
              <w:rPr>
                <w:rFonts w:ascii="Calibri" w:eastAsia="Calibri" w:hAnsi="Calibri" w:cs="Calibri"/>
                <w:b/>
                <w:color w:val="000000"/>
                <w:spacing w:val="-24"/>
                <w:w w:val="105"/>
                <w:sz w:val="16"/>
                <w:szCs w:val="16"/>
              </w:rPr>
              <w:t xml:space="preserve"> </w:t>
            </w:r>
            <w:r w:rsidRPr="00BE3C16">
              <w:rPr>
                <w:rFonts w:ascii="Calibri" w:eastAsia="Calibri" w:hAnsi="Calibri" w:cs="Calibri"/>
                <w:b/>
                <w:color w:val="000000"/>
                <w:spacing w:val="1"/>
                <w:w w:val="105"/>
                <w:sz w:val="16"/>
                <w:szCs w:val="16"/>
              </w:rPr>
              <w:t>Yar</w:t>
            </w:r>
            <w:r w:rsidRPr="00BE3C16">
              <w:rPr>
                <w:rFonts w:ascii="Calibri" w:eastAsia="Calibri" w:hAnsi="Calibri" w:cs="Calibri"/>
                <w:b/>
                <w:color w:val="000000"/>
                <w:w w:val="105"/>
                <w:sz w:val="16"/>
                <w:szCs w:val="16"/>
              </w:rPr>
              <w:t>ı</w:t>
            </w:r>
            <w:r w:rsidRPr="00BE3C16">
              <w:rPr>
                <w:rFonts w:ascii="Calibri" w:eastAsia="Calibri" w:hAnsi="Calibri" w:cs="Calibri"/>
                <w:b/>
                <w:color w:val="000000"/>
                <w:spacing w:val="1"/>
                <w:w w:val="105"/>
                <w:sz w:val="16"/>
                <w:szCs w:val="16"/>
              </w:rPr>
              <w:t>y</w:t>
            </w:r>
            <w:r w:rsidRPr="00BE3C16">
              <w:rPr>
                <w:rFonts w:ascii="Calibri" w:eastAsia="Calibri" w:hAnsi="Calibri" w:cs="Calibri"/>
                <w:b/>
                <w:color w:val="000000"/>
                <w:w w:val="105"/>
                <w:sz w:val="16"/>
                <w:szCs w:val="16"/>
              </w:rPr>
              <w:t>ılı</w:t>
            </w:r>
            <w:proofErr w:type="gramEnd"/>
            <w:r w:rsidR="00F7329A">
              <w:rPr>
                <w:rFonts w:ascii="Calibri" w:eastAsia="Calibri" w:hAnsi="Calibri" w:cs="Calibri"/>
                <w:b/>
                <w:color w:val="000000"/>
                <w:sz w:val="16"/>
                <w:szCs w:val="16"/>
              </w:rPr>
              <w:t xml:space="preserve"> Toplam 6,50</w:t>
            </w:r>
            <w:r w:rsidRPr="00BE3C16">
              <w:rPr>
                <w:rFonts w:ascii="Calibri" w:eastAsia="Calibri" w:hAnsi="Calibri" w:cs="Calibri"/>
                <w:b/>
                <w:color w:val="000000"/>
                <w:sz w:val="16"/>
                <w:szCs w:val="16"/>
              </w:rPr>
              <w:t xml:space="preserve"> puan</w:t>
            </w:r>
          </w:p>
          <w:p w14:paraId="3D903BE3" w14:textId="77777777" w:rsidR="00BE3C16" w:rsidRDefault="00BE3C16" w:rsidP="00BE3C16">
            <w:pPr>
              <w:pStyle w:val="TableParagraph"/>
              <w:ind w:right="484"/>
              <w:jc w:val="both"/>
              <w:rPr>
                <w:sz w:val="16"/>
                <w:szCs w:val="16"/>
              </w:rPr>
            </w:pPr>
          </w:p>
          <w:p w14:paraId="47229808" w14:textId="44F30EEB" w:rsidR="00BE3C16" w:rsidRDefault="00BE3C16" w:rsidP="00BE3C16">
            <w:pPr>
              <w:pStyle w:val="TableParagraph"/>
              <w:ind w:right="484"/>
              <w:jc w:val="both"/>
              <w:rPr>
                <w:sz w:val="16"/>
                <w:szCs w:val="16"/>
              </w:rPr>
            </w:pPr>
            <w:r>
              <w:rPr>
                <w:sz w:val="16"/>
                <w:szCs w:val="16"/>
              </w:rPr>
              <w:t xml:space="preserve">      </w:t>
            </w:r>
            <w:r w:rsidR="001E112E">
              <w:rPr>
                <w:sz w:val="16"/>
                <w:szCs w:val="16"/>
              </w:rPr>
              <w:t xml:space="preserve">    </w:t>
            </w:r>
            <w:r>
              <w:rPr>
                <w:sz w:val="16"/>
                <w:szCs w:val="16"/>
              </w:rPr>
              <w:t>2011-2012 Bahar yarıyılı;</w:t>
            </w:r>
          </w:p>
          <w:p w14:paraId="48350217" w14:textId="0C3D0B8C" w:rsidR="00BE3C16" w:rsidRDefault="00BE3C16" w:rsidP="00BE3C16">
            <w:pPr>
              <w:pStyle w:val="TableParagraph"/>
              <w:ind w:right="484"/>
              <w:jc w:val="both"/>
              <w:rPr>
                <w:sz w:val="16"/>
                <w:szCs w:val="16"/>
              </w:rPr>
            </w:pPr>
            <w:r>
              <w:rPr>
                <w:sz w:val="16"/>
                <w:szCs w:val="16"/>
              </w:rPr>
              <w:t xml:space="preserve">        Tıp Fakültesi 1. Sınıf dersler</w:t>
            </w:r>
          </w:p>
          <w:p w14:paraId="349E0812" w14:textId="77777777" w:rsidR="00BE3C16" w:rsidRDefault="00BE3C16" w:rsidP="007F2A5B">
            <w:pPr>
              <w:pStyle w:val="TableParagraph"/>
              <w:numPr>
                <w:ilvl w:val="0"/>
                <w:numId w:val="4"/>
              </w:numPr>
              <w:ind w:right="484"/>
              <w:jc w:val="both"/>
              <w:rPr>
                <w:sz w:val="16"/>
                <w:szCs w:val="16"/>
              </w:rPr>
            </w:pPr>
            <w:r>
              <w:rPr>
                <w:sz w:val="16"/>
                <w:szCs w:val="16"/>
              </w:rPr>
              <w:t>Introduction to cardiovascular system, 1</w:t>
            </w:r>
            <w:r w:rsidRPr="00D03037">
              <w:rPr>
                <w:sz w:val="16"/>
                <w:szCs w:val="16"/>
              </w:rPr>
              <w:t xml:space="preserve"> saat, 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7"/>
                <w:w w:val="105"/>
                <w:sz w:val="16"/>
                <w:szCs w:val="16"/>
              </w:rPr>
              <w:t xml:space="preserve"> </w:t>
            </w:r>
            <w:r>
              <w:rPr>
                <w:sz w:val="16"/>
                <w:szCs w:val="16"/>
              </w:rPr>
              <w:t>bahar</w:t>
            </w:r>
            <w:r w:rsidRPr="00D03037">
              <w:rPr>
                <w:sz w:val="16"/>
                <w:szCs w:val="16"/>
              </w:rPr>
              <w:t xml:space="preserve"> yarıyılı</w:t>
            </w:r>
          </w:p>
          <w:p w14:paraId="2DA85A9B" w14:textId="77777777" w:rsidR="00BE3C16" w:rsidRDefault="00BE3C16" w:rsidP="007F2A5B">
            <w:pPr>
              <w:pStyle w:val="TableParagraph"/>
              <w:numPr>
                <w:ilvl w:val="0"/>
                <w:numId w:val="4"/>
              </w:numPr>
              <w:ind w:right="484"/>
              <w:jc w:val="both"/>
              <w:rPr>
                <w:sz w:val="16"/>
                <w:szCs w:val="16"/>
              </w:rPr>
            </w:pPr>
            <w:r>
              <w:rPr>
                <w:sz w:val="16"/>
                <w:szCs w:val="16"/>
              </w:rPr>
              <w:t>Introduction to respiratory system, 1</w:t>
            </w:r>
            <w:r w:rsidRPr="00D03037">
              <w:rPr>
                <w:sz w:val="16"/>
                <w:szCs w:val="16"/>
              </w:rPr>
              <w:t xml:space="preserve"> saat, 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7"/>
                <w:w w:val="105"/>
                <w:sz w:val="16"/>
                <w:szCs w:val="16"/>
              </w:rPr>
              <w:t xml:space="preserve"> </w:t>
            </w:r>
            <w:r>
              <w:rPr>
                <w:sz w:val="16"/>
                <w:szCs w:val="16"/>
              </w:rPr>
              <w:t>bahar</w:t>
            </w:r>
            <w:r w:rsidRPr="00D03037">
              <w:rPr>
                <w:sz w:val="16"/>
                <w:szCs w:val="16"/>
              </w:rPr>
              <w:t xml:space="preserve"> yarıyılı</w:t>
            </w:r>
          </w:p>
          <w:p w14:paraId="2EA8AB66" w14:textId="77777777" w:rsidR="00BE3C16" w:rsidRDefault="00BE3C16" w:rsidP="007F2A5B">
            <w:pPr>
              <w:pStyle w:val="TableParagraph"/>
              <w:numPr>
                <w:ilvl w:val="0"/>
                <w:numId w:val="4"/>
              </w:numPr>
              <w:ind w:right="484"/>
              <w:jc w:val="both"/>
              <w:rPr>
                <w:sz w:val="16"/>
                <w:szCs w:val="16"/>
              </w:rPr>
            </w:pPr>
            <w:r>
              <w:rPr>
                <w:sz w:val="16"/>
                <w:szCs w:val="16"/>
              </w:rPr>
              <w:t>Anatomy of the organs related to digestive system, 2</w:t>
            </w:r>
            <w:r w:rsidRPr="00D03037">
              <w:rPr>
                <w:sz w:val="16"/>
                <w:szCs w:val="16"/>
              </w:rPr>
              <w:t xml:space="preserve"> saat, 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Pr>
                <w:rFonts w:cs="Calibri"/>
                <w:spacing w:val="7"/>
                <w:w w:val="105"/>
                <w:sz w:val="16"/>
                <w:szCs w:val="16"/>
              </w:rPr>
              <w:t xml:space="preserve"> bahar</w:t>
            </w:r>
            <w:r w:rsidRPr="00D03037">
              <w:rPr>
                <w:sz w:val="16"/>
                <w:szCs w:val="16"/>
              </w:rPr>
              <w:t xml:space="preserve"> yarıyılı</w:t>
            </w:r>
            <w:r>
              <w:rPr>
                <w:sz w:val="16"/>
                <w:szCs w:val="16"/>
              </w:rPr>
              <w:t xml:space="preserve"> </w:t>
            </w:r>
          </w:p>
          <w:p w14:paraId="17C43FA6" w14:textId="77777777" w:rsidR="00BE3C16" w:rsidRDefault="00BE3C16" w:rsidP="007F2A5B">
            <w:pPr>
              <w:pStyle w:val="TableParagraph"/>
              <w:numPr>
                <w:ilvl w:val="0"/>
                <w:numId w:val="4"/>
              </w:numPr>
              <w:ind w:right="484"/>
              <w:jc w:val="both"/>
              <w:rPr>
                <w:sz w:val="16"/>
                <w:szCs w:val="16"/>
              </w:rPr>
            </w:pPr>
            <w:r>
              <w:rPr>
                <w:sz w:val="16"/>
                <w:szCs w:val="16"/>
              </w:rPr>
              <w:t>Brain stem, 1</w:t>
            </w:r>
            <w:r w:rsidRPr="00D03037">
              <w:rPr>
                <w:sz w:val="16"/>
                <w:szCs w:val="16"/>
              </w:rPr>
              <w:t xml:space="preserve"> saat, 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Pr>
                <w:rFonts w:cs="Calibri"/>
                <w:w w:val="105"/>
                <w:sz w:val="16"/>
                <w:szCs w:val="16"/>
              </w:rPr>
              <w:t xml:space="preserve"> </w:t>
            </w:r>
            <w:r>
              <w:rPr>
                <w:rFonts w:cs="Calibri"/>
                <w:spacing w:val="7"/>
                <w:w w:val="105"/>
                <w:sz w:val="16"/>
                <w:szCs w:val="16"/>
              </w:rPr>
              <w:t>bahar</w:t>
            </w:r>
            <w:r w:rsidRPr="00D03037">
              <w:rPr>
                <w:sz w:val="16"/>
                <w:szCs w:val="16"/>
              </w:rPr>
              <w:t xml:space="preserve"> yarıyılı</w:t>
            </w:r>
          </w:p>
          <w:p w14:paraId="5ECA83BE" w14:textId="77777777" w:rsidR="00BE3C16" w:rsidRDefault="00BE3C16" w:rsidP="007F2A5B">
            <w:pPr>
              <w:pStyle w:val="TableParagraph"/>
              <w:numPr>
                <w:ilvl w:val="0"/>
                <w:numId w:val="4"/>
              </w:numPr>
              <w:ind w:right="484"/>
              <w:jc w:val="both"/>
              <w:rPr>
                <w:sz w:val="16"/>
                <w:szCs w:val="16"/>
              </w:rPr>
            </w:pPr>
            <w:r>
              <w:rPr>
                <w:sz w:val="16"/>
                <w:szCs w:val="16"/>
              </w:rPr>
              <w:t>Cortex, 1</w:t>
            </w:r>
            <w:r w:rsidRPr="00D03037">
              <w:rPr>
                <w:sz w:val="16"/>
                <w:szCs w:val="16"/>
              </w:rPr>
              <w:t xml:space="preserve"> saat, 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Pr>
                <w:rFonts w:cs="Calibri"/>
                <w:w w:val="105"/>
                <w:sz w:val="16"/>
                <w:szCs w:val="16"/>
              </w:rPr>
              <w:t xml:space="preserve"> </w:t>
            </w:r>
            <w:r>
              <w:rPr>
                <w:rFonts w:cs="Calibri"/>
                <w:spacing w:val="7"/>
                <w:w w:val="105"/>
                <w:sz w:val="16"/>
                <w:szCs w:val="16"/>
              </w:rPr>
              <w:t>bahar</w:t>
            </w:r>
            <w:r w:rsidRPr="00D03037">
              <w:rPr>
                <w:sz w:val="16"/>
                <w:szCs w:val="16"/>
              </w:rPr>
              <w:t xml:space="preserve"> yarıyılı</w:t>
            </w:r>
          </w:p>
          <w:p w14:paraId="1A2CF1F5" w14:textId="77777777" w:rsidR="00BE3C16" w:rsidRPr="00AB38E0" w:rsidRDefault="00BE3C16" w:rsidP="007F2A5B">
            <w:pPr>
              <w:pStyle w:val="TableParagraph"/>
              <w:numPr>
                <w:ilvl w:val="0"/>
                <w:numId w:val="4"/>
              </w:numPr>
              <w:ind w:right="484"/>
              <w:jc w:val="both"/>
              <w:rPr>
                <w:sz w:val="16"/>
                <w:szCs w:val="16"/>
              </w:rPr>
            </w:pPr>
            <w:r>
              <w:rPr>
                <w:sz w:val="16"/>
                <w:szCs w:val="16"/>
              </w:rPr>
              <w:t>The ear, 2</w:t>
            </w:r>
            <w:r w:rsidRPr="00D03037">
              <w:rPr>
                <w:sz w:val="16"/>
                <w:szCs w:val="16"/>
              </w:rPr>
              <w:t xml:space="preserve"> saat, 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Pr>
                <w:rFonts w:cs="Calibri"/>
                <w:w w:val="105"/>
                <w:sz w:val="16"/>
                <w:szCs w:val="16"/>
              </w:rPr>
              <w:t xml:space="preserve"> </w:t>
            </w:r>
            <w:r>
              <w:rPr>
                <w:rFonts w:cs="Calibri"/>
                <w:spacing w:val="7"/>
                <w:w w:val="105"/>
                <w:sz w:val="16"/>
                <w:szCs w:val="16"/>
              </w:rPr>
              <w:t>bahar</w:t>
            </w:r>
            <w:r w:rsidRPr="00D03037">
              <w:rPr>
                <w:sz w:val="16"/>
                <w:szCs w:val="16"/>
              </w:rPr>
              <w:t xml:space="preserve"> yarıyılı</w:t>
            </w:r>
          </w:p>
          <w:p w14:paraId="494B06FD" w14:textId="136313C4" w:rsidR="00BE3C16" w:rsidRPr="006C0D73" w:rsidRDefault="00BE3C16" w:rsidP="00BE3C16">
            <w:pPr>
              <w:pStyle w:val="TableParagraph"/>
              <w:ind w:right="484"/>
              <w:jc w:val="both"/>
              <w:rPr>
                <w:sz w:val="16"/>
                <w:szCs w:val="16"/>
              </w:rPr>
            </w:pPr>
            <w:r>
              <w:rPr>
                <w:rFonts w:cs="Calibri"/>
                <w:sz w:val="16"/>
                <w:szCs w:val="16"/>
              </w:rPr>
              <w:t xml:space="preserve">            </w:t>
            </w:r>
            <w:r>
              <w:rPr>
                <w:sz w:val="16"/>
                <w:szCs w:val="16"/>
              </w:rPr>
              <w:t xml:space="preserve"> Tıp Fakültesi 1. Sınıf </w:t>
            </w:r>
            <w:r>
              <w:rPr>
                <w:rFonts w:cs="Calibri"/>
                <w:sz w:val="16"/>
                <w:szCs w:val="16"/>
              </w:rPr>
              <w:t>Bahar yarıyı</w:t>
            </w:r>
            <w:r w:rsidR="008D4E22">
              <w:rPr>
                <w:rFonts w:cs="Calibri"/>
                <w:sz w:val="16"/>
                <w:szCs w:val="16"/>
              </w:rPr>
              <w:t>lında 31</w:t>
            </w:r>
            <w:r w:rsidR="001E112E">
              <w:rPr>
                <w:rFonts w:cs="Calibri"/>
                <w:sz w:val="16"/>
                <w:szCs w:val="16"/>
              </w:rPr>
              <w:t xml:space="preserve">4 </w:t>
            </w:r>
            <w:r w:rsidR="008D4E22">
              <w:rPr>
                <w:rFonts w:cs="Calibri"/>
                <w:sz w:val="16"/>
                <w:szCs w:val="16"/>
              </w:rPr>
              <w:t xml:space="preserve">saat </w:t>
            </w:r>
            <w:r w:rsidR="001E112E">
              <w:rPr>
                <w:rFonts w:cs="Calibri"/>
                <w:sz w:val="16"/>
                <w:szCs w:val="16"/>
              </w:rPr>
              <w:t>ders bulunmaktadır, 19</w:t>
            </w:r>
            <w:r w:rsidRPr="006C0D73">
              <w:rPr>
                <w:rFonts w:cs="Calibri"/>
                <w:sz w:val="16"/>
                <w:szCs w:val="16"/>
              </w:rPr>
              <w:t xml:space="preserve"> krediye karşılık gelir.</w:t>
            </w:r>
          </w:p>
          <w:p w14:paraId="5E580095" w14:textId="3C4FB048" w:rsidR="00BE3C16" w:rsidRPr="00BE3C16" w:rsidRDefault="001E112E" w:rsidP="00BE3C16">
            <w:pPr>
              <w:pStyle w:val="TableParagraph"/>
              <w:ind w:left="424" w:right="484"/>
              <w:jc w:val="both"/>
              <w:rPr>
                <w:b/>
                <w:sz w:val="16"/>
                <w:szCs w:val="16"/>
              </w:rPr>
            </w:pPr>
            <w:r>
              <w:rPr>
                <w:rFonts w:cs="Calibri"/>
                <w:b/>
                <w:sz w:val="16"/>
                <w:szCs w:val="16"/>
              </w:rPr>
              <w:t>(19</w:t>
            </w:r>
            <w:r w:rsidR="00F7329A">
              <w:rPr>
                <w:rFonts w:cs="Calibri"/>
                <w:b/>
                <w:sz w:val="16"/>
                <w:szCs w:val="16"/>
              </w:rPr>
              <w:t>/</w:t>
            </w:r>
            <w:proofErr w:type="gramStart"/>
            <w:r w:rsidR="00F7329A">
              <w:rPr>
                <w:rFonts w:cs="Calibri"/>
                <w:b/>
                <w:sz w:val="16"/>
                <w:szCs w:val="16"/>
              </w:rPr>
              <w:t>314</w:t>
            </w:r>
            <w:r w:rsidR="00BE3C16" w:rsidRPr="00BE3C16">
              <w:rPr>
                <w:rFonts w:cs="Calibri"/>
                <w:b/>
                <w:sz w:val="16"/>
                <w:szCs w:val="16"/>
              </w:rPr>
              <w:t>)x</w:t>
            </w:r>
            <w:proofErr w:type="gramEnd"/>
            <w:r w:rsidR="00BE3C16" w:rsidRPr="00BE3C16">
              <w:rPr>
                <w:rFonts w:cs="Calibri"/>
                <w:b/>
                <w:sz w:val="16"/>
                <w:szCs w:val="16"/>
              </w:rPr>
              <w:t>8x4=</w:t>
            </w:r>
            <w:r w:rsidR="00F7329A">
              <w:rPr>
                <w:rFonts w:cs="Calibri"/>
                <w:b/>
                <w:sz w:val="16"/>
                <w:szCs w:val="16"/>
              </w:rPr>
              <w:t xml:space="preserve"> 1,93 </w:t>
            </w:r>
            <w:r w:rsidR="00BE3C16" w:rsidRPr="00BE3C16">
              <w:rPr>
                <w:rFonts w:cs="Calibri"/>
                <w:b/>
                <w:sz w:val="16"/>
                <w:szCs w:val="16"/>
              </w:rPr>
              <w:t>puan</w:t>
            </w:r>
            <w:r w:rsidR="00BE3C16" w:rsidRPr="00BE3C16">
              <w:rPr>
                <w:b/>
                <w:sz w:val="16"/>
                <w:szCs w:val="16"/>
              </w:rPr>
              <w:t xml:space="preserve"> </w:t>
            </w:r>
          </w:p>
          <w:p w14:paraId="20D47384" w14:textId="77777777" w:rsidR="00BE3C16" w:rsidRDefault="00BE3C16" w:rsidP="00BE3C16">
            <w:pPr>
              <w:pStyle w:val="TableParagraph"/>
              <w:ind w:left="424" w:right="484"/>
              <w:jc w:val="both"/>
              <w:rPr>
                <w:sz w:val="16"/>
                <w:szCs w:val="16"/>
              </w:rPr>
            </w:pPr>
          </w:p>
          <w:p w14:paraId="711B4AD0" w14:textId="63A089D4" w:rsidR="00BE3C16" w:rsidRPr="00AB38E0" w:rsidRDefault="00BE3C16" w:rsidP="00BE3C16">
            <w:pPr>
              <w:pStyle w:val="TableParagraph"/>
              <w:ind w:left="424" w:right="484"/>
              <w:jc w:val="both"/>
              <w:rPr>
                <w:sz w:val="16"/>
                <w:szCs w:val="16"/>
              </w:rPr>
            </w:pPr>
            <w:r w:rsidRPr="00AB38E0">
              <w:rPr>
                <w:sz w:val="16"/>
                <w:szCs w:val="16"/>
              </w:rPr>
              <w:t>Tıp Fakültesi 2. Sınıf dersler</w:t>
            </w:r>
          </w:p>
          <w:p w14:paraId="3F1202FA" w14:textId="77777777" w:rsidR="00BE3C16" w:rsidRPr="00AB38E0" w:rsidRDefault="00BE3C16" w:rsidP="00BE3C16">
            <w:pPr>
              <w:pStyle w:val="TableParagraph"/>
              <w:numPr>
                <w:ilvl w:val="0"/>
                <w:numId w:val="2"/>
              </w:numPr>
              <w:ind w:right="484"/>
              <w:jc w:val="both"/>
              <w:rPr>
                <w:sz w:val="16"/>
                <w:szCs w:val="16"/>
              </w:rPr>
            </w:pPr>
            <w:r w:rsidRPr="00AB38E0">
              <w:rPr>
                <w:sz w:val="16"/>
                <w:szCs w:val="16"/>
              </w:rPr>
              <w:t xml:space="preserve">Upper extremity bones, 2 saat, Tıp Fakültesi, </w:t>
            </w:r>
            <w:r w:rsidRPr="00AB38E0">
              <w:rPr>
                <w:rFonts w:cs="Calibri"/>
                <w:spacing w:val="1"/>
                <w:w w:val="105"/>
                <w:sz w:val="16"/>
                <w:szCs w:val="16"/>
              </w:rPr>
              <w:t>201</w:t>
            </w:r>
            <w:r w:rsidRPr="00AB38E0">
              <w:rPr>
                <w:rFonts w:cs="Calibri"/>
                <w:spacing w:val="2"/>
                <w:w w:val="105"/>
                <w:sz w:val="16"/>
                <w:szCs w:val="16"/>
              </w:rPr>
              <w:t>1</w:t>
            </w:r>
            <w:r w:rsidRPr="00AB38E0">
              <w:rPr>
                <w:rFonts w:cs="Calibri"/>
                <w:w w:val="105"/>
                <w:sz w:val="16"/>
                <w:szCs w:val="16"/>
              </w:rPr>
              <w:t>-­‐</w:t>
            </w:r>
            <w:r w:rsidRPr="00AB38E0">
              <w:rPr>
                <w:rFonts w:cs="Calibri"/>
                <w:spacing w:val="1"/>
                <w:w w:val="105"/>
                <w:sz w:val="16"/>
                <w:szCs w:val="16"/>
              </w:rPr>
              <w:t>201</w:t>
            </w:r>
            <w:r w:rsidRPr="00AB38E0">
              <w:rPr>
                <w:rFonts w:cs="Calibri"/>
                <w:w w:val="105"/>
                <w:sz w:val="16"/>
                <w:szCs w:val="16"/>
              </w:rPr>
              <w:t>2</w:t>
            </w:r>
            <w:r w:rsidRPr="00AB38E0">
              <w:rPr>
                <w:rFonts w:cs="Calibri"/>
                <w:spacing w:val="-10"/>
                <w:w w:val="105"/>
                <w:sz w:val="16"/>
                <w:szCs w:val="16"/>
              </w:rPr>
              <w:t xml:space="preserve"> </w:t>
            </w:r>
            <w:r w:rsidRPr="00AB38E0">
              <w:rPr>
                <w:sz w:val="16"/>
                <w:szCs w:val="16"/>
              </w:rPr>
              <w:t>bahar yarıyılı</w:t>
            </w:r>
          </w:p>
          <w:p w14:paraId="3108FC93" w14:textId="77777777" w:rsidR="00BE3C16" w:rsidRPr="00AB38E0" w:rsidRDefault="00BE3C16" w:rsidP="00BE3C16">
            <w:pPr>
              <w:pStyle w:val="TableParagraph"/>
              <w:numPr>
                <w:ilvl w:val="0"/>
                <w:numId w:val="2"/>
              </w:numPr>
              <w:ind w:right="484"/>
              <w:jc w:val="both"/>
              <w:rPr>
                <w:sz w:val="16"/>
                <w:szCs w:val="16"/>
              </w:rPr>
            </w:pPr>
            <w:r w:rsidRPr="00AB38E0">
              <w:rPr>
                <w:sz w:val="16"/>
                <w:szCs w:val="16"/>
              </w:rPr>
              <w:t xml:space="preserve">Superficial back and posterior aspect of the shoulder and arm, 2 saat, Tıp Fakültesi, </w:t>
            </w:r>
            <w:r w:rsidRPr="00AB38E0">
              <w:rPr>
                <w:rFonts w:cs="Calibri"/>
                <w:spacing w:val="1"/>
                <w:w w:val="105"/>
                <w:sz w:val="16"/>
                <w:szCs w:val="16"/>
              </w:rPr>
              <w:t>201</w:t>
            </w:r>
            <w:r w:rsidRPr="00AB38E0">
              <w:rPr>
                <w:rFonts w:cs="Calibri"/>
                <w:spacing w:val="2"/>
                <w:w w:val="105"/>
                <w:sz w:val="16"/>
                <w:szCs w:val="16"/>
              </w:rPr>
              <w:t>1</w:t>
            </w:r>
            <w:r w:rsidRPr="00AB38E0">
              <w:rPr>
                <w:rFonts w:cs="Calibri"/>
                <w:w w:val="105"/>
                <w:sz w:val="16"/>
                <w:szCs w:val="16"/>
              </w:rPr>
              <w:t>-­‐</w:t>
            </w:r>
            <w:r w:rsidRPr="00AB38E0">
              <w:rPr>
                <w:rFonts w:cs="Calibri"/>
                <w:spacing w:val="1"/>
                <w:w w:val="105"/>
                <w:sz w:val="16"/>
                <w:szCs w:val="16"/>
              </w:rPr>
              <w:t>201</w:t>
            </w:r>
            <w:r w:rsidRPr="00AB38E0">
              <w:rPr>
                <w:rFonts w:cs="Calibri"/>
                <w:w w:val="105"/>
                <w:sz w:val="16"/>
                <w:szCs w:val="16"/>
              </w:rPr>
              <w:t>2</w:t>
            </w:r>
            <w:r w:rsidRPr="00AB38E0">
              <w:rPr>
                <w:rFonts w:cs="Calibri"/>
                <w:spacing w:val="-10"/>
                <w:w w:val="105"/>
                <w:sz w:val="16"/>
                <w:szCs w:val="16"/>
              </w:rPr>
              <w:t xml:space="preserve"> </w:t>
            </w:r>
            <w:r w:rsidRPr="00AB38E0">
              <w:rPr>
                <w:sz w:val="16"/>
                <w:szCs w:val="16"/>
              </w:rPr>
              <w:t>bahar yarıyılı</w:t>
            </w:r>
          </w:p>
          <w:p w14:paraId="40CE5F61" w14:textId="77777777" w:rsidR="00BE3C16" w:rsidRPr="00AB38E0" w:rsidRDefault="00BE3C16" w:rsidP="00BE3C16">
            <w:pPr>
              <w:pStyle w:val="TableParagraph"/>
              <w:numPr>
                <w:ilvl w:val="0"/>
                <w:numId w:val="2"/>
              </w:numPr>
              <w:ind w:right="484"/>
              <w:jc w:val="both"/>
              <w:rPr>
                <w:sz w:val="16"/>
                <w:szCs w:val="16"/>
              </w:rPr>
            </w:pPr>
            <w:r w:rsidRPr="00AB38E0">
              <w:rPr>
                <w:sz w:val="16"/>
                <w:szCs w:val="16"/>
              </w:rPr>
              <w:t xml:space="preserve">The anterior aspect of the arm: pectoral region and the shoulder joint, mammary glands, 2 saat, Tıp Fakültesi, </w:t>
            </w:r>
            <w:r w:rsidRPr="00AB38E0">
              <w:rPr>
                <w:rFonts w:cs="Calibri"/>
                <w:spacing w:val="1"/>
                <w:w w:val="105"/>
                <w:sz w:val="16"/>
                <w:szCs w:val="16"/>
              </w:rPr>
              <w:t>201</w:t>
            </w:r>
            <w:r w:rsidRPr="00AB38E0">
              <w:rPr>
                <w:rFonts w:cs="Calibri"/>
                <w:spacing w:val="2"/>
                <w:w w:val="105"/>
                <w:sz w:val="16"/>
                <w:szCs w:val="16"/>
              </w:rPr>
              <w:t>1</w:t>
            </w:r>
            <w:r w:rsidRPr="00AB38E0">
              <w:rPr>
                <w:rFonts w:cs="Calibri"/>
                <w:w w:val="105"/>
                <w:sz w:val="16"/>
                <w:szCs w:val="16"/>
              </w:rPr>
              <w:t>-­‐</w:t>
            </w:r>
            <w:r w:rsidRPr="00AB38E0">
              <w:rPr>
                <w:rFonts w:cs="Calibri"/>
                <w:spacing w:val="1"/>
                <w:w w:val="105"/>
                <w:sz w:val="16"/>
                <w:szCs w:val="16"/>
              </w:rPr>
              <w:t>201</w:t>
            </w:r>
            <w:r w:rsidRPr="00AB38E0">
              <w:rPr>
                <w:rFonts w:cs="Calibri"/>
                <w:w w:val="105"/>
                <w:sz w:val="16"/>
                <w:szCs w:val="16"/>
              </w:rPr>
              <w:t>2</w:t>
            </w:r>
            <w:r w:rsidRPr="00AB38E0">
              <w:rPr>
                <w:rFonts w:cs="Calibri"/>
                <w:spacing w:val="-10"/>
                <w:w w:val="105"/>
                <w:sz w:val="16"/>
                <w:szCs w:val="16"/>
              </w:rPr>
              <w:t xml:space="preserve"> </w:t>
            </w:r>
            <w:r w:rsidRPr="00AB38E0">
              <w:rPr>
                <w:sz w:val="16"/>
                <w:szCs w:val="16"/>
              </w:rPr>
              <w:t>bahar yarıyılı</w:t>
            </w:r>
          </w:p>
          <w:p w14:paraId="482DED1F" w14:textId="77777777" w:rsidR="00BE3C16" w:rsidRDefault="00BE3C16" w:rsidP="00BE3C16">
            <w:pPr>
              <w:pStyle w:val="TableParagraph"/>
              <w:numPr>
                <w:ilvl w:val="0"/>
                <w:numId w:val="2"/>
              </w:numPr>
              <w:ind w:right="484"/>
              <w:jc w:val="both"/>
              <w:rPr>
                <w:sz w:val="16"/>
                <w:szCs w:val="16"/>
              </w:rPr>
            </w:pPr>
            <w:r w:rsidRPr="00AB38E0">
              <w:rPr>
                <w:sz w:val="16"/>
                <w:szCs w:val="16"/>
              </w:rPr>
              <w:t>Hand and wrist joint, 2 saat, Tıp Fakültesi, 2011-2012 bahar yarıyılı</w:t>
            </w:r>
          </w:p>
          <w:p w14:paraId="24EE92C8" w14:textId="77777777" w:rsidR="00BE3C16" w:rsidRDefault="00BE3C16" w:rsidP="00BE3C16">
            <w:pPr>
              <w:pStyle w:val="TableParagraph"/>
              <w:numPr>
                <w:ilvl w:val="0"/>
                <w:numId w:val="2"/>
              </w:numPr>
              <w:ind w:right="484"/>
              <w:jc w:val="both"/>
              <w:rPr>
                <w:sz w:val="16"/>
                <w:szCs w:val="16"/>
              </w:rPr>
            </w:pPr>
            <w:r>
              <w:rPr>
                <w:sz w:val="16"/>
                <w:szCs w:val="16"/>
              </w:rPr>
              <w:t xml:space="preserve">Lower extremity bones, </w:t>
            </w:r>
            <w:r w:rsidRPr="00AB38E0">
              <w:rPr>
                <w:sz w:val="16"/>
                <w:szCs w:val="16"/>
              </w:rPr>
              <w:t>2 saat, Tıp Fakültesi, 2011-2012 bahar yarıyılı</w:t>
            </w:r>
          </w:p>
          <w:p w14:paraId="6F81D84C" w14:textId="77777777" w:rsidR="00BE3C16" w:rsidRDefault="00BE3C16" w:rsidP="00BE3C16">
            <w:pPr>
              <w:pStyle w:val="TableParagraph"/>
              <w:numPr>
                <w:ilvl w:val="0"/>
                <w:numId w:val="2"/>
              </w:numPr>
              <w:ind w:right="484"/>
              <w:jc w:val="both"/>
              <w:rPr>
                <w:sz w:val="16"/>
                <w:szCs w:val="16"/>
              </w:rPr>
            </w:pPr>
            <w:r>
              <w:rPr>
                <w:sz w:val="16"/>
                <w:szCs w:val="16"/>
              </w:rPr>
              <w:t xml:space="preserve">Posterior abdominal wall, lumbar and sacral plexus, </w:t>
            </w:r>
            <w:r w:rsidRPr="00AB38E0">
              <w:rPr>
                <w:sz w:val="16"/>
                <w:szCs w:val="16"/>
              </w:rPr>
              <w:t>2 saat, Tıp Fakültesi, 2011-2012 bahar yarıyılı</w:t>
            </w:r>
          </w:p>
          <w:p w14:paraId="6353CD0D" w14:textId="77777777" w:rsidR="00BE3C16" w:rsidRDefault="00BE3C16" w:rsidP="00BE3C16">
            <w:pPr>
              <w:pStyle w:val="TableParagraph"/>
              <w:numPr>
                <w:ilvl w:val="0"/>
                <w:numId w:val="2"/>
              </w:numPr>
              <w:ind w:right="484"/>
              <w:jc w:val="both"/>
              <w:rPr>
                <w:sz w:val="16"/>
                <w:szCs w:val="16"/>
              </w:rPr>
            </w:pPr>
            <w:r>
              <w:rPr>
                <w:sz w:val="16"/>
                <w:szCs w:val="16"/>
              </w:rPr>
              <w:t xml:space="preserve">Anterior and medial aspect of thigh, </w:t>
            </w:r>
            <w:r w:rsidRPr="00AB38E0">
              <w:rPr>
                <w:sz w:val="16"/>
                <w:szCs w:val="16"/>
              </w:rPr>
              <w:t>2 saat, Tıp Fakültesi, 2011-2012 bahar yarıyılı</w:t>
            </w:r>
          </w:p>
          <w:p w14:paraId="20EE45DD" w14:textId="77777777" w:rsidR="00BE3C16" w:rsidRDefault="00BE3C16" w:rsidP="00BE3C16">
            <w:pPr>
              <w:pStyle w:val="TableParagraph"/>
              <w:numPr>
                <w:ilvl w:val="0"/>
                <w:numId w:val="2"/>
              </w:numPr>
              <w:ind w:right="484"/>
              <w:jc w:val="both"/>
              <w:rPr>
                <w:sz w:val="16"/>
                <w:szCs w:val="16"/>
              </w:rPr>
            </w:pPr>
            <w:r>
              <w:rPr>
                <w:sz w:val="16"/>
                <w:szCs w:val="16"/>
              </w:rPr>
              <w:t xml:space="preserve">Neurocranium, </w:t>
            </w:r>
            <w:r w:rsidRPr="00AB38E0">
              <w:rPr>
                <w:sz w:val="16"/>
                <w:szCs w:val="16"/>
              </w:rPr>
              <w:t>2 saat, Tıp Fakültesi, 2011-2012 bahar yarıyılı</w:t>
            </w:r>
          </w:p>
          <w:p w14:paraId="6FFAF677" w14:textId="77777777" w:rsidR="00BE3C16" w:rsidRDefault="00BE3C16" w:rsidP="00BE3C16">
            <w:pPr>
              <w:pStyle w:val="TableParagraph"/>
              <w:numPr>
                <w:ilvl w:val="0"/>
                <w:numId w:val="2"/>
              </w:numPr>
              <w:ind w:right="484"/>
              <w:jc w:val="both"/>
              <w:rPr>
                <w:sz w:val="16"/>
                <w:szCs w:val="16"/>
              </w:rPr>
            </w:pPr>
            <w:r>
              <w:rPr>
                <w:sz w:val="16"/>
                <w:szCs w:val="16"/>
              </w:rPr>
              <w:t xml:space="preserve">Suboccipital region and deep muscles of the back, </w:t>
            </w:r>
            <w:r w:rsidRPr="00AB38E0">
              <w:rPr>
                <w:sz w:val="16"/>
                <w:szCs w:val="16"/>
              </w:rPr>
              <w:t>2 saat, Tıp Fakültesi, 2011-2012 bahar yarıyılı</w:t>
            </w:r>
          </w:p>
          <w:p w14:paraId="09CE2281" w14:textId="77777777" w:rsidR="00BE3C16" w:rsidRDefault="00BE3C16" w:rsidP="00BE3C16">
            <w:pPr>
              <w:pStyle w:val="TableParagraph"/>
              <w:numPr>
                <w:ilvl w:val="0"/>
                <w:numId w:val="2"/>
              </w:numPr>
              <w:ind w:right="484"/>
              <w:jc w:val="both"/>
              <w:rPr>
                <w:sz w:val="16"/>
                <w:szCs w:val="16"/>
              </w:rPr>
            </w:pPr>
            <w:r>
              <w:rPr>
                <w:sz w:val="16"/>
                <w:szCs w:val="16"/>
              </w:rPr>
              <w:t xml:space="preserve">Base of the skull, </w:t>
            </w:r>
            <w:r w:rsidRPr="00AB38E0">
              <w:rPr>
                <w:sz w:val="16"/>
                <w:szCs w:val="16"/>
              </w:rPr>
              <w:t>2 saat, Tıp Fakültesi, 2011-2012 bahar yarıyılı</w:t>
            </w:r>
          </w:p>
          <w:p w14:paraId="440E584C" w14:textId="77777777" w:rsidR="00BE3C16" w:rsidRDefault="00BE3C16" w:rsidP="00BE3C16">
            <w:pPr>
              <w:pStyle w:val="TableParagraph"/>
              <w:numPr>
                <w:ilvl w:val="0"/>
                <w:numId w:val="2"/>
              </w:numPr>
              <w:ind w:right="484"/>
              <w:jc w:val="both"/>
              <w:rPr>
                <w:sz w:val="16"/>
                <w:szCs w:val="16"/>
              </w:rPr>
            </w:pPr>
            <w:r>
              <w:rPr>
                <w:sz w:val="16"/>
                <w:szCs w:val="16"/>
              </w:rPr>
              <w:t>The nose, associated structures and paranasal sinuses,</w:t>
            </w:r>
            <w:r w:rsidRPr="00AB38E0">
              <w:rPr>
                <w:sz w:val="16"/>
                <w:szCs w:val="16"/>
              </w:rPr>
              <w:t xml:space="preserve"> 2 saat, Tıp Fakültesi, 2011-2012 bahar yarıyılı</w:t>
            </w:r>
          </w:p>
          <w:p w14:paraId="755E469B" w14:textId="77777777" w:rsidR="00BE3C16" w:rsidRDefault="00BE3C16" w:rsidP="00BE3C16">
            <w:pPr>
              <w:pStyle w:val="TableParagraph"/>
              <w:numPr>
                <w:ilvl w:val="0"/>
                <w:numId w:val="2"/>
              </w:numPr>
              <w:ind w:right="484"/>
              <w:jc w:val="both"/>
              <w:rPr>
                <w:sz w:val="16"/>
                <w:szCs w:val="16"/>
              </w:rPr>
            </w:pPr>
            <w:r>
              <w:rPr>
                <w:sz w:val="16"/>
                <w:szCs w:val="16"/>
              </w:rPr>
              <w:t>The pharynx,</w:t>
            </w:r>
            <w:r w:rsidRPr="00AB38E0">
              <w:rPr>
                <w:sz w:val="16"/>
                <w:szCs w:val="16"/>
              </w:rPr>
              <w:t xml:space="preserve"> </w:t>
            </w:r>
            <w:r>
              <w:rPr>
                <w:sz w:val="16"/>
                <w:szCs w:val="16"/>
              </w:rPr>
              <w:t>1</w:t>
            </w:r>
            <w:r w:rsidRPr="00AB38E0">
              <w:rPr>
                <w:sz w:val="16"/>
                <w:szCs w:val="16"/>
              </w:rPr>
              <w:t xml:space="preserve"> saat, Tıp Fakültesi, 2011-2012 bahar yarıyılı</w:t>
            </w:r>
          </w:p>
          <w:p w14:paraId="3CC790D6" w14:textId="77777777" w:rsidR="00BE3C16" w:rsidRDefault="00BE3C16" w:rsidP="00BE3C16">
            <w:pPr>
              <w:pStyle w:val="TableParagraph"/>
              <w:numPr>
                <w:ilvl w:val="0"/>
                <w:numId w:val="2"/>
              </w:numPr>
              <w:ind w:right="484"/>
              <w:jc w:val="both"/>
              <w:rPr>
                <w:sz w:val="16"/>
                <w:szCs w:val="16"/>
              </w:rPr>
            </w:pPr>
            <w:r>
              <w:rPr>
                <w:sz w:val="16"/>
                <w:szCs w:val="16"/>
              </w:rPr>
              <w:t xml:space="preserve">The thoracic wall, </w:t>
            </w:r>
            <w:r w:rsidRPr="00AB38E0">
              <w:rPr>
                <w:sz w:val="16"/>
                <w:szCs w:val="16"/>
              </w:rPr>
              <w:t>2 saat, Tıp Fakültesi, 2011-2012 bahar yarıyılı</w:t>
            </w:r>
          </w:p>
          <w:p w14:paraId="4F0C2434" w14:textId="77777777" w:rsidR="00BE3C16" w:rsidRDefault="00BE3C16" w:rsidP="00BE3C16">
            <w:pPr>
              <w:pStyle w:val="TableParagraph"/>
              <w:numPr>
                <w:ilvl w:val="0"/>
                <w:numId w:val="2"/>
              </w:numPr>
              <w:ind w:right="484"/>
              <w:jc w:val="both"/>
              <w:rPr>
                <w:sz w:val="16"/>
                <w:szCs w:val="16"/>
              </w:rPr>
            </w:pPr>
            <w:r>
              <w:rPr>
                <w:sz w:val="16"/>
                <w:szCs w:val="16"/>
              </w:rPr>
              <w:t xml:space="preserve">The mediastinum, </w:t>
            </w:r>
            <w:r w:rsidRPr="00AB38E0">
              <w:rPr>
                <w:sz w:val="16"/>
                <w:szCs w:val="16"/>
              </w:rPr>
              <w:t>2 saat, Tıp Fakültesi, 2011-2012 bahar yarıyılı</w:t>
            </w:r>
          </w:p>
          <w:p w14:paraId="1FD5BD27" w14:textId="6F323E7C" w:rsidR="00BE3C16" w:rsidRPr="007E37F5" w:rsidRDefault="00BE3C16" w:rsidP="00BE3C16">
            <w:pPr>
              <w:pStyle w:val="TableParagraph"/>
              <w:ind w:right="484"/>
              <w:jc w:val="both"/>
              <w:rPr>
                <w:rFonts w:cs="Calibri"/>
                <w:sz w:val="16"/>
                <w:szCs w:val="16"/>
              </w:rPr>
            </w:pPr>
            <w:r>
              <w:rPr>
                <w:sz w:val="16"/>
                <w:szCs w:val="16"/>
              </w:rPr>
              <w:t xml:space="preserve">             </w:t>
            </w:r>
            <w:r w:rsidRPr="007E37F5">
              <w:rPr>
                <w:sz w:val="16"/>
                <w:szCs w:val="16"/>
              </w:rPr>
              <w:t xml:space="preserve">Tıp Fakültesi 2. Sınıf </w:t>
            </w:r>
            <w:r w:rsidRPr="007E37F5">
              <w:rPr>
                <w:rFonts w:cs="Calibri"/>
                <w:sz w:val="16"/>
                <w:szCs w:val="16"/>
              </w:rPr>
              <w:t>Bahar yarıyı</w:t>
            </w:r>
            <w:r w:rsidR="008D4E22">
              <w:rPr>
                <w:rFonts w:cs="Calibri"/>
                <w:sz w:val="16"/>
                <w:szCs w:val="16"/>
              </w:rPr>
              <w:t>lında 312</w:t>
            </w:r>
            <w:r w:rsidR="001E112E">
              <w:rPr>
                <w:rFonts w:cs="Calibri"/>
                <w:sz w:val="16"/>
                <w:szCs w:val="16"/>
              </w:rPr>
              <w:t xml:space="preserve"> </w:t>
            </w:r>
            <w:r w:rsidR="008D4E22">
              <w:rPr>
                <w:rFonts w:cs="Calibri"/>
                <w:sz w:val="16"/>
                <w:szCs w:val="16"/>
              </w:rPr>
              <w:t xml:space="preserve">saat </w:t>
            </w:r>
            <w:r w:rsidR="001E112E">
              <w:rPr>
                <w:rFonts w:cs="Calibri"/>
                <w:sz w:val="16"/>
                <w:szCs w:val="16"/>
              </w:rPr>
              <w:t>ders bulunmaktadır, 21</w:t>
            </w:r>
            <w:r w:rsidRPr="007E37F5">
              <w:rPr>
                <w:rFonts w:cs="Calibri"/>
                <w:sz w:val="16"/>
                <w:szCs w:val="16"/>
              </w:rPr>
              <w:t xml:space="preserve"> krediye karşılık gelir.    </w:t>
            </w:r>
          </w:p>
          <w:p w14:paraId="65C647F9" w14:textId="4FAD22C1" w:rsidR="00BE3C16" w:rsidRPr="00BE3C16" w:rsidRDefault="00F7329A" w:rsidP="00BE3C16">
            <w:pPr>
              <w:pStyle w:val="TableParagraph"/>
              <w:ind w:right="484"/>
              <w:jc w:val="both"/>
              <w:rPr>
                <w:b/>
                <w:sz w:val="16"/>
                <w:szCs w:val="16"/>
              </w:rPr>
            </w:pPr>
            <w:r>
              <w:rPr>
                <w:rFonts w:cs="Calibri"/>
                <w:b/>
                <w:sz w:val="16"/>
                <w:szCs w:val="16"/>
              </w:rPr>
              <w:t xml:space="preserve">             (21/</w:t>
            </w:r>
            <w:proofErr w:type="gramStart"/>
            <w:r>
              <w:rPr>
                <w:rFonts w:cs="Calibri"/>
                <w:b/>
                <w:sz w:val="16"/>
                <w:szCs w:val="16"/>
              </w:rPr>
              <w:t>312)x</w:t>
            </w:r>
            <w:proofErr w:type="gramEnd"/>
            <w:r>
              <w:rPr>
                <w:rFonts w:cs="Calibri"/>
                <w:b/>
                <w:sz w:val="16"/>
                <w:szCs w:val="16"/>
              </w:rPr>
              <w:t>27x4= 7,30</w:t>
            </w:r>
            <w:r w:rsidR="00BE3C16" w:rsidRPr="00BE3C16">
              <w:rPr>
                <w:rFonts w:cs="Calibri"/>
                <w:b/>
                <w:sz w:val="16"/>
                <w:szCs w:val="16"/>
              </w:rPr>
              <w:t xml:space="preserve"> puan</w:t>
            </w:r>
          </w:p>
          <w:p w14:paraId="72EE5A45" w14:textId="77777777" w:rsidR="00BE3C16" w:rsidRPr="00BE3C16" w:rsidRDefault="00BE3C16" w:rsidP="00BE3C16">
            <w:pPr>
              <w:pStyle w:val="TableParagraph"/>
              <w:ind w:left="359"/>
              <w:rPr>
                <w:rFonts w:cs="Calibri"/>
                <w:b/>
                <w:sz w:val="16"/>
                <w:szCs w:val="16"/>
              </w:rPr>
            </w:pPr>
          </w:p>
          <w:p w14:paraId="0B783917" w14:textId="77777777" w:rsidR="00DC5672" w:rsidRPr="00B867E6" w:rsidRDefault="00DC5672" w:rsidP="00FA0DA2">
            <w:pPr>
              <w:pStyle w:val="TableParagraph"/>
              <w:spacing w:line="360" w:lineRule="auto"/>
              <w:rPr>
                <w:sz w:val="16"/>
                <w:szCs w:val="16"/>
              </w:rPr>
            </w:pPr>
          </w:p>
        </w:tc>
        <w:tc>
          <w:tcPr>
            <w:tcW w:w="727" w:type="dxa"/>
            <w:gridSpan w:val="2"/>
            <w:tcBorders>
              <w:top w:val="single" w:sz="4" w:space="0" w:color="auto"/>
              <w:left w:val="single" w:sz="4" w:space="0" w:color="000000"/>
              <w:bottom w:val="single" w:sz="4" w:space="0" w:color="000000"/>
              <w:right w:val="single" w:sz="4" w:space="0" w:color="000000"/>
            </w:tcBorders>
            <w:shd w:val="clear" w:color="auto" w:fill="auto"/>
          </w:tcPr>
          <w:p w14:paraId="1E32E386" w14:textId="77777777" w:rsidR="00DC5672" w:rsidRPr="00FC028B" w:rsidRDefault="00DC5672" w:rsidP="00642912">
            <w:pPr>
              <w:pStyle w:val="TableParagraph"/>
              <w:spacing w:before="109"/>
              <w:ind w:left="347"/>
              <w:rPr>
                <w:sz w:val="16"/>
                <w:szCs w:val="16"/>
              </w:rPr>
            </w:pPr>
          </w:p>
        </w:tc>
      </w:tr>
      <w:tr w:rsidR="00DC5672" w:rsidRPr="00FC028B" w14:paraId="1F31EB5C" w14:textId="77777777" w:rsidTr="008D686C">
        <w:trPr>
          <w:trHeight w:hRule="exact" w:val="1395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249A6D"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00454149"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3631265F" w14:textId="77777777" w:rsidR="00BE3C16" w:rsidRPr="00D03037" w:rsidRDefault="00BE3C16" w:rsidP="00BE3C16">
            <w:pPr>
              <w:pStyle w:val="TableParagraph"/>
              <w:ind w:left="424" w:right="484"/>
              <w:jc w:val="both"/>
              <w:rPr>
                <w:sz w:val="16"/>
                <w:szCs w:val="16"/>
              </w:rPr>
            </w:pPr>
            <w:r>
              <w:rPr>
                <w:sz w:val="16"/>
                <w:szCs w:val="16"/>
              </w:rPr>
              <w:t>Tıp Fakültesi 3. Sınıf dersler</w:t>
            </w:r>
          </w:p>
          <w:p w14:paraId="1699C841" w14:textId="77777777" w:rsidR="00BE3C16" w:rsidRDefault="00BE3C16" w:rsidP="007F2A5B">
            <w:pPr>
              <w:pStyle w:val="TableParagraph"/>
              <w:numPr>
                <w:ilvl w:val="0"/>
                <w:numId w:val="4"/>
              </w:numPr>
              <w:ind w:right="484"/>
              <w:jc w:val="both"/>
              <w:rPr>
                <w:sz w:val="16"/>
                <w:szCs w:val="16"/>
              </w:rPr>
            </w:pPr>
            <w:r>
              <w:rPr>
                <w:sz w:val="16"/>
                <w:szCs w:val="16"/>
              </w:rPr>
              <w:t>Autonomic nervous system, 3</w:t>
            </w:r>
            <w:r w:rsidRPr="00BC2650">
              <w:rPr>
                <w:sz w:val="16"/>
                <w:szCs w:val="16"/>
              </w:rPr>
              <w:t xml:space="preserve"> saat, 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7"/>
                <w:w w:val="105"/>
                <w:sz w:val="16"/>
                <w:szCs w:val="16"/>
              </w:rPr>
              <w:t xml:space="preserve"> </w:t>
            </w:r>
            <w:r w:rsidRPr="00BC2650">
              <w:rPr>
                <w:sz w:val="16"/>
                <w:szCs w:val="16"/>
              </w:rPr>
              <w:t>bahar yarıyılı</w:t>
            </w:r>
          </w:p>
          <w:p w14:paraId="24A432DE" w14:textId="77777777" w:rsidR="00BE3C16" w:rsidRDefault="00BE3C16" w:rsidP="007F2A5B">
            <w:pPr>
              <w:pStyle w:val="TableParagraph"/>
              <w:numPr>
                <w:ilvl w:val="0"/>
                <w:numId w:val="4"/>
              </w:numPr>
              <w:ind w:right="484"/>
              <w:jc w:val="both"/>
              <w:rPr>
                <w:sz w:val="16"/>
                <w:szCs w:val="16"/>
              </w:rPr>
            </w:pPr>
            <w:r>
              <w:rPr>
                <w:sz w:val="16"/>
                <w:szCs w:val="16"/>
              </w:rPr>
              <w:t xml:space="preserve">Review of the ear, 1 saat, </w:t>
            </w:r>
            <w:r w:rsidRPr="00BC2650">
              <w:rPr>
                <w:sz w:val="16"/>
                <w:szCs w:val="16"/>
              </w:rPr>
              <w:t xml:space="preserve">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7"/>
                <w:w w:val="105"/>
                <w:sz w:val="16"/>
                <w:szCs w:val="16"/>
              </w:rPr>
              <w:t xml:space="preserve"> </w:t>
            </w:r>
            <w:r w:rsidRPr="00BC2650">
              <w:rPr>
                <w:sz w:val="16"/>
                <w:szCs w:val="16"/>
              </w:rPr>
              <w:t>bahar yarıyılı</w:t>
            </w:r>
          </w:p>
          <w:p w14:paraId="4A402C8A" w14:textId="77777777" w:rsidR="00BE3C16" w:rsidRDefault="00BE3C16" w:rsidP="007F2A5B">
            <w:pPr>
              <w:pStyle w:val="TableParagraph"/>
              <w:numPr>
                <w:ilvl w:val="0"/>
                <w:numId w:val="4"/>
              </w:numPr>
              <w:ind w:right="484"/>
              <w:jc w:val="both"/>
              <w:rPr>
                <w:sz w:val="16"/>
                <w:szCs w:val="16"/>
              </w:rPr>
            </w:pPr>
            <w:r>
              <w:rPr>
                <w:sz w:val="16"/>
                <w:szCs w:val="16"/>
              </w:rPr>
              <w:t xml:space="preserve">Vestibular system and auditory pathway, 1 saat, </w:t>
            </w:r>
            <w:r w:rsidRPr="00BC2650">
              <w:rPr>
                <w:sz w:val="16"/>
                <w:szCs w:val="16"/>
              </w:rPr>
              <w:t xml:space="preserve">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7"/>
                <w:w w:val="105"/>
                <w:sz w:val="16"/>
                <w:szCs w:val="16"/>
              </w:rPr>
              <w:t xml:space="preserve"> </w:t>
            </w:r>
            <w:r w:rsidRPr="00BC2650">
              <w:rPr>
                <w:sz w:val="16"/>
                <w:szCs w:val="16"/>
              </w:rPr>
              <w:t>bahar yarıyılı</w:t>
            </w:r>
          </w:p>
          <w:p w14:paraId="1AF98553" w14:textId="77777777" w:rsidR="00BE3C16" w:rsidRDefault="00BE3C16" w:rsidP="007F2A5B">
            <w:pPr>
              <w:pStyle w:val="TableParagraph"/>
              <w:numPr>
                <w:ilvl w:val="0"/>
                <w:numId w:val="4"/>
              </w:numPr>
              <w:ind w:right="484"/>
              <w:jc w:val="both"/>
              <w:rPr>
                <w:sz w:val="16"/>
                <w:szCs w:val="16"/>
              </w:rPr>
            </w:pPr>
            <w:r>
              <w:rPr>
                <w:sz w:val="16"/>
                <w:szCs w:val="16"/>
              </w:rPr>
              <w:t xml:space="preserve">Thyroid and parathyroid glands, 1 saat, </w:t>
            </w:r>
            <w:r w:rsidRPr="00BC2650">
              <w:rPr>
                <w:sz w:val="16"/>
                <w:szCs w:val="16"/>
              </w:rPr>
              <w:t xml:space="preserve">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7"/>
                <w:w w:val="105"/>
                <w:sz w:val="16"/>
                <w:szCs w:val="16"/>
              </w:rPr>
              <w:t xml:space="preserve"> </w:t>
            </w:r>
            <w:r w:rsidRPr="00BC2650">
              <w:rPr>
                <w:sz w:val="16"/>
                <w:szCs w:val="16"/>
              </w:rPr>
              <w:t>bahar yarıyılı</w:t>
            </w:r>
          </w:p>
          <w:p w14:paraId="717C76CC" w14:textId="77777777" w:rsidR="00BE3C16" w:rsidRDefault="00BE3C16" w:rsidP="007F2A5B">
            <w:pPr>
              <w:pStyle w:val="TableParagraph"/>
              <w:numPr>
                <w:ilvl w:val="0"/>
                <w:numId w:val="4"/>
              </w:numPr>
              <w:ind w:right="484"/>
              <w:jc w:val="both"/>
              <w:rPr>
                <w:sz w:val="16"/>
                <w:szCs w:val="16"/>
              </w:rPr>
            </w:pPr>
            <w:r>
              <w:rPr>
                <w:sz w:val="16"/>
                <w:szCs w:val="16"/>
              </w:rPr>
              <w:t xml:space="preserve">Kidney and ureter, 2 saat, </w:t>
            </w:r>
            <w:r w:rsidRPr="00BC2650">
              <w:rPr>
                <w:sz w:val="16"/>
                <w:szCs w:val="16"/>
              </w:rPr>
              <w:t xml:space="preserve">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7"/>
                <w:w w:val="105"/>
                <w:sz w:val="16"/>
                <w:szCs w:val="16"/>
              </w:rPr>
              <w:t xml:space="preserve"> </w:t>
            </w:r>
            <w:r w:rsidRPr="00BC2650">
              <w:rPr>
                <w:sz w:val="16"/>
                <w:szCs w:val="16"/>
              </w:rPr>
              <w:t>bahar yarıyılı</w:t>
            </w:r>
          </w:p>
          <w:p w14:paraId="4EE67269" w14:textId="77777777" w:rsidR="00BE3C16" w:rsidRDefault="00BE3C16" w:rsidP="007F2A5B">
            <w:pPr>
              <w:pStyle w:val="TableParagraph"/>
              <w:numPr>
                <w:ilvl w:val="0"/>
                <w:numId w:val="4"/>
              </w:numPr>
              <w:ind w:right="484"/>
              <w:jc w:val="both"/>
              <w:rPr>
                <w:sz w:val="16"/>
                <w:szCs w:val="16"/>
              </w:rPr>
            </w:pPr>
            <w:r>
              <w:rPr>
                <w:sz w:val="16"/>
                <w:szCs w:val="16"/>
              </w:rPr>
              <w:t xml:space="preserve">The nerves and vessels of the pelvis, 2 saat, </w:t>
            </w:r>
            <w:r w:rsidRPr="00BC2650">
              <w:rPr>
                <w:sz w:val="16"/>
                <w:szCs w:val="16"/>
              </w:rPr>
              <w:t xml:space="preserve">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7"/>
                <w:w w:val="105"/>
                <w:sz w:val="16"/>
                <w:szCs w:val="16"/>
              </w:rPr>
              <w:t xml:space="preserve"> </w:t>
            </w:r>
            <w:r w:rsidRPr="00BC2650">
              <w:rPr>
                <w:sz w:val="16"/>
                <w:szCs w:val="16"/>
              </w:rPr>
              <w:t>bahar yarıyılı</w:t>
            </w:r>
          </w:p>
          <w:p w14:paraId="79BFFB2F" w14:textId="77777777" w:rsidR="00BE3C16" w:rsidRPr="001D413C" w:rsidRDefault="00BE3C16" w:rsidP="007F2A5B">
            <w:pPr>
              <w:pStyle w:val="TableParagraph"/>
              <w:numPr>
                <w:ilvl w:val="0"/>
                <w:numId w:val="4"/>
              </w:numPr>
              <w:ind w:right="484"/>
              <w:jc w:val="both"/>
              <w:rPr>
                <w:sz w:val="16"/>
                <w:szCs w:val="16"/>
              </w:rPr>
            </w:pPr>
            <w:r>
              <w:rPr>
                <w:sz w:val="16"/>
                <w:szCs w:val="16"/>
              </w:rPr>
              <w:t xml:space="preserve">Female genital organs, 2 saat, </w:t>
            </w:r>
            <w:r w:rsidRPr="00BC2650">
              <w:rPr>
                <w:sz w:val="16"/>
                <w:szCs w:val="16"/>
              </w:rPr>
              <w:t xml:space="preserve">Tıp Fakültesi, </w:t>
            </w:r>
            <w:r w:rsidRPr="00A4778E">
              <w:rPr>
                <w:rFonts w:cs="Calibri"/>
                <w:spacing w:val="1"/>
                <w:w w:val="105"/>
                <w:sz w:val="16"/>
                <w:szCs w:val="16"/>
              </w:rPr>
              <w:t>2011</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sidRPr="00A4778E">
              <w:rPr>
                <w:rFonts w:cs="Calibri"/>
                <w:w w:val="105"/>
                <w:sz w:val="16"/>
                <w:szCs w:val="16"/>
              </w:rPr>
              <w:t>2</w:t>
            </w:r>
            <w:r w:rsidRPr="00A4778E">
              <w:rPr>
                <w:rFonts w:cs="Calibri"/>
                <w:spacing w:val="7"/>
                <w:w w:val="105"/>
                <w:sz w:val="16"/>
                <w:szCs w:val="16"/>
              </w:rPr>
              <w:t xml:space="preserve"> </w:t>
            </w:r>
            <w:r w:rsidRPr="00BC2650">
              <w:rPr>
                <w:sz w:val="16"/>
                <w:szCs w:val="16"/>
              </w:rPr>
              <w:t>bahar yarıyılı</w:t>
            </w:r>
          </w:p>
          <w:p w14:paraId="5514407F" w14:textId="096E13AB" w:rsidR="00BE3C16" w:rsidRPr="007E37F5" w:rsidRDefault="00BE3C16" w:rsidP="00BE3C16">
            <w:pPr>
              <w:pStyle w:val="TableParagraph"/>
              <w:ind w:right="484"/>
              <w:jc w:val="both"/>
              <w:rPr>
                <w:rFonts w:cs="Calibri"/>
                <w:sz w:val="16"/>
                <w:szCs w:val="16"/>
              </w:rPr>
            </w:pPr>
            <w:r>
              <w:rPr>
                <w:sz w:val="16"/>
                <w:szCs w:val="16"/>
              </w:rPr>
              <w:t xml:space="preserve">             Tıp Fakültesi 3</w:t>
            </w:r>
            <w:r w:rsidRPr="007E37F5">
              <w:rPr>
                <w:sz w:val="16"/>
                <w:szCs w:val="16"/>
              </w:rPr>
              <w:t xml:space="preserve">. Sınıf </w:t>
            </w:r>
            <w:r w:rsidRPr="007E37F5">
              <w:rPr>
                <w:rFonts w:cs="Calibri"/>
                <w:sz w:val="16"/>
                <w:szCs w:val="16"/>
              </w:rPr>
              <w:t>Bahar</w:t>
            </w:r>
            <w:r w:rsidR="008D4E22">
              <w:rPr>
                <w:rFonts w:cs="Calibri"/>
                <w:sz w:val="16"/>
                <w:szCs w:val="16"/>
              </w:rPr>
              <w:t xml:space="preserve"> yarıyılında 332 saat</w:t>
            </w:r>
            <w:r w:rsidR="002C22F1">
              <w:rPr>
                <w:rFonts w:cs="Calibri"/>
                <w:sz w:val="16"/>
                <w:szCs w:val="16"/>
              </w:rPr>
              <w:t xml:space="preserve"> ders bulunmaktadır, 3</w:t>
            </w:r>
            <w:r w:rsidRPr="007E37F5">
              <w:rPr>
                <w:rFonts w:cs="Calibri"/>
                <w:sz w:val="16"/>
                <w:szCs w:val="16"/>
              </w:rPr>
              <w:t xml:space="preserve">0 krediye karşılık gelir.    </w:t>
            </w:r>
          </w:p>
          <w:p w14:paraId="04FB1CE2" w14:textId="579B1D1F" w:rsidR="00BE3C16" w:rsidRPr="00BE3C16" w:rsidRDefault="002C22F1" w:rsidP="00BE3C16">
            <w:pPr>
              <w:pStyle w:val="TableParagraph"/>
              <w:ind w:left="424" w:right="484"/>
              <w:jc w:val="both"/>
              <w:rPr>
                <w:rFonts w:cs="Calibri"/>
                <w:b/>
                <w:sz w:val="16"/>
                <w:szCs w:val="16"/>
              </w:rPr>
            </w:pPr>
            <w:r>
              <w:rPr>
                <w:rFonts w:cs="Calibri"/>
                <w:b/>
                <w:sz w:val="16"/>
                <w:szCs w:val="16"/>
              </w:rPr>
              <w:t xml:space="preserve"> (30</w:t>
            </w:r>
            <w:r w:rsidR="00F7329A">
              <w:rPr>
                <w:rFonts w:cs="Calibri"/>
                <w:b/>
                <w:sz w:val="16"/>
                <w:szCs w:val="16"/>
              </w:rPr>
              <w:t>/</w:t>
            </w:r>
            <w:proofErr w:type="gramStart"/>
            <w:r w:rsidR="00F7329A">
              <w:rPr>
                <w:rFonts w:cs="Calibri"/>
                <w:b/>
                <w:sz w:val="16"/>
                <w:szCs w:val="16"/>
              </w:rPr>
              <w:t>332</w:t>
            </w:r>
            <w:r w:rsidR="00BE3C16" w:rsidRPr="00BE3C16">
              <w:rPr>
                <w:rFonts w:cs="Calibri"/>
                <w:b/>
                <w:sz w:val="16"/>
                <w:szCs w:val="16"/>
              </w:rPr>
              <w:t>)x</w:t>
            </w:r>
            <w:proofErr w:type="gramEnd"/>
            <w:r w:rsidR="00BE3C16" w:rsidRPr="00BE3C16">
              <w:rPr>
                <w:rFonts w:cs="Calibri"/>
                <w:b/>
                <w:sz w:val="16"/>
                <w:szCs w:val="16"/>
              </w:rPr>
              <w:t>12x4=</w:t>
            </w:r>
            <w:r w:rsidR="00F7329A">
              <w:rPr>
                <w:rFonts w:cs="Calibri"/>
                <w:b/>
                <w:sz w:val="16"/>
                <w:szCs w:val="16"/>
              </w:rPr>
              <w:t xml:space="preserve"> 4,34</w:t>
            </w:r>
            <w:r w:rsidR="003226F3">
              <w:rPr>
                <w:rFonts w:cs="Calibri"/>
                <w:b/>
                <w:sz w:val="16"/>
                <w:szCs w:val="16"/>
              </w:rPr>
              <w:t xml:space="preserve"> </w:t>
            </w:r>
            <w:r w:rsidR="00BE3C16" w:rsidRPr="00BE3C16">
              <w:rPr>
                <w:rFonts w:cs="Calibri"/>
                <w:b/>
                <w:sz w:val="16"/>
                <w:szCs w:val="16"/>
              </w:rPr>
              <w:t>puan</w:t>
            </w:r>
          </w:p>
          <w:p w14:paraId="308FCE4A" w14:textId="7B0FAC67" w:rsidR="00BE3C16" w:rsidRPr="00BE3C16" w:rsidRDefault="00BE3C16" w:rsidP="00BE3C16">
            <w:pPr>
              <w:pStyle w:val="ListeParagraf"/>
              <w:widowControl w:val="0"/>
              <w:tabs>
                <w:tab w:val="left" w:pos="718"/>
              </w:tabs>
              <w:ind w:left="340"/>
              <w:contextualSpacing w:val="0"/>
              <w:rPr>
                <w:rFonts w:ascii="Calibri" w:eastAsia="Calibri" w:hAnsi="Calibri" w:cs="Calibri"/>
                <w:b/>
                <w:color w:val="000000"/>
                <w:sz w:val="16"/>
                <w:szCs w:val="16"/>
              </w:rPr>
            </w:pPr>
            <w:r w:rsidRPr="00BE3C16">
              <w:rPr>
                <w:rFonts w:ascii="Calibri" w:eastAsia="Calibri" w:hAnsi="Calibri" w:cs="Calibri"/>
                <w:b/>
                <w:color w:val="000000"/>
                <w:sz w:val="16"/>
                <w:szCs w:val="16"/>
              </w:rPr>
              <w:t xml:space="preserve">   Tıp </w:t>
            </w:r>
            <w:proofErr w:type="gramStart"/>
            <w:r w:rsidRPr="00BE3C16">
              <w:rPr>
                <w:rFonts w:ascii="Calibri" w:eastAsia="Calibri" w:hAnsi="Calibri" w:cs="Calibri"/>
                <w:b/>
                <w:color w:val="000000"/>
                <w:sz w:val="16"/>
                <w:szCs w:val="16"/>
              </w:rPr>
              <w:t xml:space="preserve">Fakültesi </w:t>
            </w:r>
            <w:r w:rsidRPr="00BE3C16">
              <w:rPr>
                <w:rFonts w:ascii="Calibri" w:eastAsia="Calibri" w:hAnsi="Calibri" w:cs="Calibri"/>
                <w:b/>
                <w:color w:val="000000"/>
                <w:spacing w:val="1"/>
                <w:w w:val="105"/>
                <w:sz w:val="16"/>
                <w:szCs w:val="16"/>
              </w:rPr>
              <w:t xml:space="preserve"> 2011</w:t>
            </w:r>
            <w:proofErr w:type="gramEnd"/>
            <w:r w:rsidRPr="00BE3C16">
              <w:rPr>
                <w:rFonts w:ascii="Calibri" w:eastAsia="Calibri" w:hAnsi="Calibri" w:cs="Calibri"/>
                <w:b/>
                <w:color w:val="000000"/>
                <w:w w:val="105"/>
                <w:sz w:val="16"/>
                <w:szCs w:val="16"/>
              </w:rPr>
              <w:t>-­</w:t>
            </w:r>
            <w:r w:rsidRPr="00BE3C16">
              <w:rPr>
                <w:rFonts w:ascii="Calibri" w:eastAsia="Calibri" w:hAnsi="Calibri" w:cs="Calibri"/>
                <w:b/>
                <w:color w:val="000000"/>
                <w:spacing w:val="3"/>
                <w:w w:val="105"/>
                <w:sz w:val="16"/>
                <w:szCs w:val="16"/>
              </w:rPr>
              <w:t>‐</w:t>
            </w:r>
            <w:r w:rsidRPr="00BE3C16">
              <w:rPr>
                <w:rFonts w:ascii="Calibri" w:eastAsia="Calibri" w:hAnsi="Calibri" w:cs="Calibri"/>
                <w:b/>
                <w:color w:val="000000"/>
                <w:spacing w:val="1"/>
                <w:w w:val="105"/>
                <w:sz w:val="16"/>
                <w:szCs w:val="16"/>
              </w:rPr>
              <w:t>201</w:t>
            </w:r>
            <w:r w:rsidRPr="00BE3C16">
              <w:rPr>
                <w:rFonts w:ascii="Calibri" w:eastAsia="Calibri" w:hAnsi="Calibri" w:cs="Calibri"/>
                <w:b/>
                <w:color w:val="000000"/>
                <w:w w:val="105"/>
                <w:sz w:val="16"/>
                <w:szCs w:val="16"/>
              </w:rPr>
              <w:t>2</w:t>
            </w:r>
            <w:r w:rsidRPr="00BE3C16">
              <w:rPr>
                <w:rFonts w:ascii="Calibri" w:eastAsia="Calibri" w:hAnsi="Calibri" w:cs="Calibri"/>
                <w:b/>
                <w:color w:val="000000"/>
                <w:spacing w:val="7"/>
                <w:w w:val="105"/>
                <w:sz w:val="16"/>
                <w:szCs w:val="16"/>
              </w:rPr>
              <w:t xml:space="preserve"> </w:t>
            </w:r>
            <w:r w:rsidRPr="00BE3C16">
              <w:rPr>
                <w:rFonts w:ascii="Calibri" w:eastAsia="Calibri" w:hAnsi="Calibri" w:cs="Calibri"/>
                <w:b/>
                <w:color w:val="000000"/>
                <w:spacing w:val="24"/>
                <w:w w:val="105"/>
                <w:sz w:val="16"/>
                <w:szCs w:val="16"/>
              </w:rPr>
              <w:t xml:space="preserve"> </w:t>
            </w:r>
            <w:r w:rsidRPr="00BE3C16">
              <w:rPr>
                <w:rFonts w:ascii="Calibri" w:eastAsia="Calibri" w:hAnsi="Calibri" w:cs="Calibri"/>
                <w:b/>
                <w:color w:val="000000"/>
                <w:spacing w:val="14"/>
                <w:sz w:val="16"/>
                <w:szCs w:val="16"/>
              </w:rPr>
              <w:t>Bahar</w:t>
            </w:r>
            <w:r w:rsidRPr="00BE3C16">
              <w:rPr>
                <w:rFonts w:ascii="Calibri" w:eastAsia="Calibri" w:hAnsi="Calibri" w:cs="Calibri"/>
                <w:b/>
                <w:color w:val="000000"/>
                <w:spacing w:val="1"/>
                <w:w w:val="105"/>
                <w:sz w:val="16"/>
                <w:szCs w:val="16"/>
              </w:rPr>
              <w:t xml:space="preserve"> </w:t>
            </w:r>
            <w:r w:rsidRPr="00BE3C16">
              <w:rPr>
                <w:rFonts w:ascii="Calibri" w:eastAsia="Calibri" w:hAnsi="Calibri" w:cs="Calibri"/>
                <w:b/>
                <w:color w:val="000000"/>
                <w:spacing w:val="-24"/>
                <w:w w:val="105"/>
                <w:sz w:val="16"/>
                <w:szCs w:val="16"/>
              </w:rPr>
              <w:t xml:space="preserve"> </w:t>
            </w:r>
            <w:r w:rsidRPr="00BE3C16">
              <w:rPr>
                <w:rFonts w:ascii="Calibri" w:eastAsia="Calibri" w:hAnsi="Calibri" w:cs="Calibri"/>
                <w:b/>
                <w:color w:val="000000"/>
                <w:spacing w:val="1"/>
                <w:w w:val="105"/>
                <w:sz w:val="16"/>
                <w:szCs w:val="16"/>
              </w:rPr>
              <w:t>Yar</w:t>
            </w:r>
            <w:r w:rsidRPr="00BE3C16">
              <w:rPr>
                <w:rFonts w:ascii="Calibri" w:eastAsia="Calibri" w:hAnsi="Calibri" w:cs="Calibri"/>
                <w:b/>
                <w:color w:val="000000"/>
                <w:w w:val="105"/>
                <w:sz w:val="16"/>
                <w:szCs w:val="16"/>
              </w:rPr>
              <w:t>ı</w:t>
            </w:r>
            <w:r w:rsidRPr="00BE3C16">
              <w:rPr>
                <w:rFonts w:ascii="Calibri" w:eastAsia="Calibri" w:hAnsi="Calibri" w:cs="Calibri"/>
                <w:b/>
                <w:color w:val="000000"/>
                <w:spacing w:val="1"/>
                <w:w w:val="105"/>
                <w:sz w:val="16"/>
                <w:szCs w:val="16"/>
              </w:rPr>
              <w:t>y</w:t>
            </w:r>
            <w:r w:rsidRPr="00BE3C16">
              <w:rPr>
                <w:rFonts w:ascii="Calibri" w:eastAsia="Calibri" w:hAnsi="Calibri" w:cs="Calibri"/>
                <w:b/>
                <w:color w:val="000000"/>
                <w:w w:val="105"/>
                <w:sz w:val="16"/>
                <w:szCs w:val="16"/>
              </w:rPr>
              <w:t>ılı</w:t>
            </w:r>
            <w:r w:rsidR="003226F3">
              <w:rPr>
                <w:rFonts w:ascii="Calibri" w:eastAsia="Calibri" w:hAnsi="Calibri" w:cs="Calibri"/>
                <w:b/>
                <w:color w:val="000000"/>
                <w:sz w:val="16"/>
                <w:szCs w:val="16"/>
              </w:rPr>
              <w:t xml:space="preserve"> T</w:t>
            </w:r>
            <w:r w:rsidR="00F7329A">
              <w:rPr>
                <w:rFonts w:ascii="Calibri" w:eastAsia="Calibri" w:hAnsi="Calibri" w:cs="Calibri"/>
                <w:b/>
                <w:color w:val="000000"/>
                <w:sz w:val="16"/>
                <w:szCs w:val="16"/>
              </w:rPr>
              <w:t>oplam 1,93+7,30+4,34= 13,57</w:t>
            </w:r>
            <w:r w:rsidRPr="00BE3C16">
              <w:rPr>
                <w:rFonts w:ascii="Calibri" w:eastAsia="Calibri" w:hAnsi="Calibri" w:cs="Calibri"/>
                <w:b/>
                <w:color w:val="000000"/>
                <w:sz w:val="16"/>
                <w:szCs w:val="16"/>
              </w:rPr>
              <w:t xml:space="preserve"> puan</w:t>
            </w:r>
          </w:p>
          <w:p w14:paraId="56BB1EFC" w14:textId="77777777" w:rsidR="00B00A2C" w:rsidRDefault="00B00A2C" w:rsidP="00BE3C16">
            <w:pPr>
              <w:pStyle w:val="TableParagraph"/>
              <w:ind w:right="484"/>
              <w:jc w:val="both"/>
              <w:rPr>
                <w:rFonts w:cs="Calibri"/>
                <w:spacing w:val="1"/>
                <w:w w:val="105"/>
                <w:sz w:val="16"/>
                <w:szCs w:val="16"/>
              </w:rPr>
            </w:pPr>
          </w:p>
          <w:p w14:paraId="0D6E4178" w14:textId="6B593A09" w:rsidR="00BE3C16" w:rsidRDefault="00BE3C16" w:rsidP="00BE3C16">
            <w:pPr>
              <w:pStyle w:val="TableParagraph"/>
              <w:ind w:left="64" w:right="484"/>
              <w:jc w:val="both"/>
              <w:rPr>
                <w:sz w:val="16"/>
                <w:szCs w:val="16"/>
              </w:rPr>
            </w:pPr>
            <w:r>
              <w:rPr>
                <w:sz w:val="16"/>
                <w:szCs w:val="16"/>
              </w:rPr>
              <w:t xml:space="preserve">     </w:t>
            </w:r>
            <w:r w:rsidR="002C22F1">
              <w:rPr>
                <w:sz w:val="16"/>
                <w:szCs w:val="16"/>
              </w:rPr>
              <w:t xml:space="preserve">        </w:t>
            </w:r>
            <w:r>
              <w:rPr>
                <w:sz w:val="16"/>
                <w:szCs w:val="16"/>
              </w:rPr>
              <w:t xml:space="preserve"> 2012-2013 Güz yarıyılı;             </w:t>
            </w:r>
          </w:p>
          <w:p w14:paraId="7AE2A58A" w14:textId="77777777" w:rsidR="00811A04" w:rsidRDefault="00BE3C16" w:rsidP="00811A04">
            <w:pPr>
              <w:pStyle w:val="TableParagraph"/>
              <w:spacing w:before="13" w:line="248" w:lineRule="auto"/>
              <w:ind w:left="359" w:right="-1"/>
              <w:rPr>
                <w:rFonts w:cs="Calibri"/>
                <w:w w:val="105"/>
                <w:sz w:val="16"/>
                <w:szCs w:val="16"/>
              </w:rPr>
            </w:pPr>
            <w:r>
              <w:rPr>
                <w:sz w:val="16"/>
                <w:szCs w:val="16"/>
              </w:rPr>
              <w:t xml:space="preserve">      </w:t>
            </w:r>
            <w:r w:rsidR="00811A04" w:rsidRPr="00A962E3">
              <w:rPr>
                <w:rFonts w:cs="Calibri"/>
                <w:spacing w:val="1"/>
                <w:w w:val="105"/>
                <w:sz w:val="16"/>
                <w:szCs w:val="16"/>
              </w:rPr>
              <w:t>T</w:t>
            </w:r>
            <w:r w:rsidR="00811A04" w:rsidRPr="00A962E3">
              <w:rPr>
                <w:rFonts w:cs="Calibri"/>
                <w:w w:val="105"/>
                <w:sz w:val="16"/>
                <w:szCs w:val="16"/>
              </w:rPr>
              <w:t>ıp</w:t>
            </w:r>
            <w:r w:rsidR="00811A04" w:rsidRPr="00A962E3">
              <w:rPr>
                <w:rFonts w:cs="Calibri"/>
                <w:spacing w:val="33"/>
                <w:w w:val="105"/>
                <w:sz w:val="16"/>
                <w:szCs w:val="16"/>
              </w:rPr>
              <w:t xml:space="preserve"> </w:t>
            </w:r>
            <w:r w:rsidR="00811A04" w:rsidRPr="00A962E3">
              <w:rPr>
                <w:rFonts w:cs="Calibri"/>
                <w:spacing w:val="1"/>
                <w:w w:val="105"/>
                <w:sz w:val="16"/>
                <w:szCs w:val="16"/>
              </w:rPr>
              <w:t>Fakü</w:t>
            </w:r>
            <w:r w:rsidR="00811A04" w:rsidRPr="00A962E3">
              <w:rPr>
                <w:rFonts w:cs="Calibri"/>
                <w:w w:val="105"/>
                <w:sz w:val="16"/>
                <w:szCs w:val="16"/>
              </w:rPr>
              <w:t>l</w:t>
            </w:r>
            <w:r w:rsidR="00811A04" w:rsidRPr="00A962E3">
              <w:rPr>
                <w:rFonts w:cs="Calibri"/>
                <w:spacing w:val="1"/>
                <w:w w:val="105"/>
                <w:sz w:val="16"/>
                <w:szCs w:val="16"/>
              </w:rPr>
              <w:t>tes</w:t>
            </w:r>
            <w:r w:rsidR="00811A04" w:rsidRPr="00A962E3">
              <w:rPr>
                <w:rFonts w:cs="Calibri"/>
                <w:w w:val="105"/>
                <w:sz w:val="16"/>
                <w:szCs w:val="16"/>
              </w:rPr>
              <w:t>i’</w:t>
            </w:r>
            <w:r w:rsidR="00811A04" w:rsidRPr="00A962E3">
              <w:rPr>
                <w:rFonts w:cs="Calibri"/>
                <w:spacing w:val="1"/>
                <w:w w:val="105"/>
                <w:sz w:val="16"/>
                <w:szCs w:val="16"/>
              </w:rPr>
              <w:t>ndek</w:t>
            </w:r>
            <w:r w:rsidR="00811A04" w:rsidRPr="00A962E3">
              <w:rPr>
                <w:rFonts w:cs="Calibri"/>
                <w:w w:val="105"/>
                <w:sz w:val="16"/>
                <w:szCs w:val="16"/>
              </w:rPr>
              <w:t>i</w:t>
            </w:r>
            <w:r w:rsidR="00811A04" w:rsidRPr="00A962E3">
              <w:rPr>
                <w:rFonts w:cs="Calibri"/>
                <w:spacing w:val="33"/>
                <w:w w:val="105"/>
                <w:sz w:val="16"/>
                <w:szCs w:val="16"/>
              </w:rPr>
              <w:t xml:space="preserve"> </w:t>
            </w:r>
            <w:r w:rsidR="00811A04" w:rsidRPr="00A962E3">
              <w:rPr>
                <w:rFonts w:cs="Calibri"/>
                <w:spacing w:val="1"/>
                <w:w w:val="105"/>
                <w:sz w:val="16"/>
                <w:szCs w:val="16"/>
              </w:rPr>
              <w:t>ders</w:t>
            </w:r>
            <w:r w:rsidR="00811A04" w:rsidRPr="00A962E3">
              <w:rPr>
                <w:rFonts w:cs="Calibri"/>
                <w:w w:val="105"/>
                <w:sz w:val="16"/>
                <w:szCs w:val="16"/>
              </w:rPr>
              <w:t>l</w:t>
            </w:r>
            <w:r w:rsidR="00811A04" w:rsidRPr="00A962E3">
              <w:rPr>
                <w:rFonts w:cs="Calibri"/>
                <w:spacing w:val="1"/>
                <w:w w:val="105"/>
                <w:sz w:val="16"/>
                <w:szCs w:val="16"/>
              </w:rPr>
              <w:t>er</w:t>
            </w:r>
            <w:r w:rsidR="00811A04" w:rsidRPr="00A962E3">
              <w:rPr>
                <w:rFonts w:cs="Calibri"/>
                <w:w w:val="105"/>
                <w:sz w:val="16"/>
                <w:szCs w:val="16"/>
              </w:rPr>
              <w:t>in</w:t>
            </w:r>
            <w:r w:rsidR="00811A04" w:rsidRPr="00A962E3">
              <w:rPr>
                <w:rFonts w:cs="Calibri"/>
                <w:spacing w:val="33"/>
                <w:w w:val="105"/>
                <w:sz w:val="16"/>
                <w:szCs w:val="16"/>
              </w:rPr>
              <w:t xml:space="preserve"> </w:t>
            </w:r>
            <w:r w:rsidR="00811A04" w:rsidRPr="00A962E3">
              <w:rPr>
                <w:rFonts w:cs="Calibri"/>
                <w:spacing w:val="1"/>
                <w:w w:val="105"/>
                <w:sz w:val="16"/>
                <w:szCs w:val="16"/>
              </w:rPr>
              <w:t>entegr</w:t>
            </w:r>
            <w:r w:rsidR="00811A04" w:rsidRPr="00A962E3">
              <w:rPr>
                <w:rFonts w:cs="Calibri"/>
                <w:w w:val="105"/>
                <w:sz w:val="16"/>
                <w:szCs w:val="16"/>
              </w:rPr>
              <w:t>e</w:t>
            </w:r>
            <w:r w:rsidR="00811A04" w:rsidRPr="00A962E3">
              <w:rPr>
                <w:rFonts w:cs="Calibri"/>
                <w:spacing w:val="34"/>
                <w:w w:val="105"/>
                <w:sz w:val="16"/>
                <w:szCs w:val="16"/>
              </w:rPr>
              <w:t xml:space="preserve"> </w:t>
            </w:r>
            <w:r w:rsidR="00811A04" w:rsidRPr="00A962E3">
              <w:rPr>
                <w:rFonts w:cs="Calibri"/>
                <w:spacing w:val="1"/>
                <w:w w:val="105"/>
                <w:sz w:val="16"/>
                <w:szCs w:val="16"/>
              </w:rPr>
              <w:t>s</w:t>
            </w:r>
            <w:r w:rsidR="00811A04" w:rsidRPr="00A962E3">
              <w:rPr>
                <w:rFonts w:cs="Calibri"/>
                <w:w w:val="105"/>
                <w:sz w:val="16"/>
                <w:szCs w:val="16"/>
              </w:rPr>
              <w:t>i</w:t>
            </w:r>
            <w:r w:rsidR="00811A04" w:rsidRPr="00A962E3">
              <w:rPr>
                <w:rFonts w:cs="Calibri"/>
                <w:spacing w:val="1"/>
                <w:w w:val="105"/>
                <w:sz w:val="16"/>
                <w:szCs w:val="16"/>
              </w:rPr>
              <w:t>ste</w:t>
            </w:r>
            <w:r w:rsidR="00811A04" w:rsidRPr="00A962E3">
              <w:rPr>
                <w:rFonts w:cs="Calibri"/>
                <w:spacing w:val="2"/>
                <w:w w:val="105"/>
                <w:sz w:val="16"/>
                <w:szCs w:val="16"/>
              </w:rPr>
              <w:t>m</w:t>
            </w:r>
            <w:r w:rsidR="00811A04" w:rsidRPr="00A962E3">
              <w:rPr>
                <w:rFonts w:cs="Calibri"/>
                <w:w w:val="105"/>
                <w:sz w:val="16"/>
                <w:szCs w:val="16"/>
              </w:rPr>
              <w:t>e</w:t>
            </w:r>
            <w:r w:rsidR="00811A04" w:rsidRPr="00A962E3">
              <w:rPr>
                <w:rFonts w:cs="Calibri"/>
                <w:spacing w:val="33"/>
                <w:w w:val="105"/>
                <w:sz w:val="16"/>
                <w:szCs w:val="16"/>
              </w:rPr>
              <w:t xml:space="preserve"> </w:t>
            </w:r>
            <w:r w:rsidR="00811A04" w:rsidRPr="00A962E3">
              <w:rPr>
                <w:rFonts w:cs="Calibri"/>
                <w:spacing w:val="1"/>
                <w:w w:val="105"/>
                <w:sz w:val="16"/>
                <w:szCs w:val="16"/>
              </w:rPr>
              <w:t>gör</w:t>
            </w:r>
            <w:r w:rsidR="00811A04" w:rsidRPr="00A962E3">
              <w:rPr>
                <w:rFonts w:cs="Calibri"/>
                <w:w w:val="105"/>
                <w:sz w:val="16"/>
                <w:szCs w:val="16"/>
              </w:rPr>
              <w:t>e</w:t>
            </w:r>
            <w:r w:rsidR="00811A04" w:rsidRPr="00A962E3">
              <w:rPr>
                <w:rFonts w:cs="Calibri"/>
                <w:spacing w:val="33"/>
                <w:w w:val="105"/>
                <w:sz w:val="16"/>
                <w:szCs w:val="16"/>
              </w:rPr>
              <w:t xml:space="preserve"> </w:t>
            </w:r>
            <w:r w:rsidR="00811A04" w:rsidRPr="00A962E3">
              <w:rPr>
                <w:rFonts w:cs="Calibri"/>
                <w:spacing w:val="1"/>
                <w:w w:val="105"/>
                <w:sz w:val="16"/>
                <w:szCs w:val="16"/>
              </w:rPr>
              <w:t>an</w:t>
            </w:r>
            <w:r w:rsidR="00811A04" w:rsidRPr="00A962E3">
              <w:rPr>
                <w:rFonts w:cs="Calibri"/>
                <w:w w:val="105"/>
                <w:sz w:val="16"/>
                <w:szCs w:val="16"/>
              </w:rPr>
              <w:t>l</w:t>
            </w:r>
            <w:r w:rsidR="00811A04" w:rsidRPr="00A962E3">
              <w:rPr>
                <w:rFonts w:cs="Calibri"/>
                <w:spacing w:val="1"/>
                <w:w w:val="105"/>
                <w:sz w:val="16"/>
                <w:szCs w:val="16"/>
              </w:rPr>
              <w:t>at</w:t>
            </w:r>
            <w:r w:rsidR="00811A04" w:rsidRPr="00A962E3">
              <w:rPr>
                <w:rFonts w:cs="Calibri"/>
                <w:w w:val="105"/>
                <w:sz w:val="16"/>
                <w:szCs w:val="16"/>
              </w:rPr>
              <w:t>ıl</w:t>
            </w:r>
            <w:r w:rsidR="00811A04" w:rsidRPr="00A962E3">
              <w:rPr>
                <w:rFonts w:cs="Calibri"/>
                <w:spacing w:val="2"/>
                <w:w w:val="105"/>
                <w:sz w:val="16"/>
                <w:szCs w:val="16"/>
              </w:rPr>
              <w:t>m</w:t>
            </w:r>
            <w:r w:rsidR="00811A04" w:rsidRPr="00A962E3">
              <w:rPr>
                <w:rFonts w:cs="Calibri"/>
                <w:spacing w:val="1"/>
                <w:w w:val="105"/>
                <w:sz w:val="16"/>
                <w:szCs w:val="16"/>
              </w:rPr>
              <w:t>as</w:t>
            </w:r>
            <w:r w:rsidR="00811A04" w:rsidRPr="00A962E3">
              <w:rPr>
                <w:rFonts w:cs="Calibri"/>
                <w:w w:val="105"/>
                <w:sz w:val="16"/>
                <w:szCs w:val="16"/>
              </w:rPr>
              <w:t>ı</w:t>
            </w:r>
            <w:r w:rsidR="00811A04" w:rsidRPr="00A962E3">
              <w:rPr>
                <w:rFonts w:cs="Calibri"/>
                <w:spacing w:val="33"/>
                <w:w w:val="105"/>
                <w:sz w:val="16"/>
                <w:szCs w:val="16"/>
              </w:rPr>
              <w:t xml:space="preserve"> </w:t>
            </w:r>
            <w:r w:rsidR="00811A04" w:rsidRPr="00A962E3">
              <w:rPr>
                <w:rFonts w:cs="Calibri"/>
                <w:spacing w:val="1"/>
                <w:w w:val="105"/>
                <w:sz w:val="16"/>
                <w:szCs w:val="16"/>
              </w:rPr>
              <w:t>neden</w:t>
            </w:r>
            <w:r w:rsidR="00811A04" w:rsidRPr="00A962E3">
              <w:rPr>
                <w:rFonts w:cs="Calibri"/>
                <w:w w:val="105"/>
                <w:sz w:val="16"/>
                <w:szCs w:val="16"/>
              </w:rPr>
              <w:t>i</w:t>
            </w:r>
            <w:r w:rsidR="00811A04" w:rsidRPr="00A962E3">
              <w:rPr>
                <w:rFonts w:cs="Calibri"/>
                <w:spacing w:val="1"/>
                <w:w w:val="105"/>
                <w:sz w:val="16"/>
                <w:szCs w:val="16"/>
              </w:rPr>
              <w:t>y</w:t>
            </w:r>
            <w:r w:rsidR="00811A04" w:rsidRPr="00A962E3">
              <w:rPr>
                <w:rFonts w:cs="Calibri"/>
                <w:w w:val="105"/>
                <w:sz w:val="16"/>
                <w:szCs w:val="16"/>
              </w:rPr>
              <w:t>le</w:t>
            </w:r>
            <w:r w:rsidR="00811A04" w:rsidRPr="00A962E3">
              <w:rPr>
                <w:rFonts w:cs="Calibri"/>
                <w:spacing w:val="34"/>
                <w:w w:val="105"/>
                <w:sz w:val="16"/>
                <w:szCs w:val="16"/>
              </w:rPr>
              <w:t xml:space="preserve"> </w:t>
            </w:r>
            <w:r w:rsidR="00811A04" w:rsidRPr="00A962E3">
              <w:rPr>
                <w:rFonts w:cs="Calibri"/>
                <w:spacing w:val="1"/>
                <w:w w:val="105"/>
                <w:sz w:val="16"/>
                <w:szCs w:val="16"/>
              </w:rPr>
              <w:t>ders</w:t>
            </w:r>
            <w:r w:rsidR="00811A04" w:rsidRPr="00A962E3">
              <w:rPr>
                <w:rFonts w:cs="Calibri"/>
                <w:w w:val="105"/>
                <w:sz w:val="16"/>
                <w:szCs w:val="16"/>
              </w:rPr>
              <w:t>l</w:t>
            </w:r>
            <w:r w:rsidR="00811A04" w:rsidRPr="00A962E3">
              <w:rPr>
                <w:rFonts w:cs="Calibri"/>
                <w:spacing w:val="1"/>
                <w:w w:val="105"/>
                <w:sz w:val="16"/>
                <w:szCs w:val="16"/>
              </w:rPr>
              <w:t>e</w:t>
            </w:r>
            <w:r w:rsidR="00811A04" w:rsidRPr="00A962E3">
              <w:rPr>
                <w:rFonts w:cs="Calibri"/>
                <w:w w:val="105"/>
                <w:sz w:val="16"/>
                <w:szCs w:val="16"/>
              </w:rPr>
              <w:t>r</w:t>
            </w:r>
            <w:r w:rsidR="00811A04" w:rsidRPr="00A962E3">
              <w:rPr>
                <w:rFonts w:cs="Calibri"/>
                <w:spacing w:val="33"/>
                <w:w w:val="105"/>
                <w:sz w:val="16"/>
                <w:szCs w:val="16"/>
              </w:rPr>
              <w:t xml:space="preserve"> </w:t>
            </w:r>
            <w:r w:rsidR="00811A04" w:rsidRPr="00A962E3">
              <w:rPr>
                <w:rFonts w:cs="Calibri"/>
                <w:spacing w:val="1"/>
                <w:w w:val="105"/>
                <w:sz w:val="16"/>
                <w:szCs w:val="16"/>
              </w:rPr>
              <w:t>yer</w:t>
            </w:r>
            <w:r w:rsidR="00811A04" w:rsidRPr="00A962E3">
              <w:rPr>
                <w:rFonts w:cs="Calibri"/>
                <w:w w:val="105"/>
                <w:sz w:val="16"/>
                <w:szCs w:val="16"/>
              </w:rPr>
              <w:t>i</w:t>
            </w:r>
            <w:r w:rsidR="00811A04" w:rsidRPr="00A962E3">
              <w:rPr>
                <w:rFonts w:cs="Calibri"/>
                <w:spacing w:val="1"/>
                <w:w w:val="105"/>
                <w:sz w:val="16"/>
                <w:szCs w:val="16"/>
              </w:rPr>
              <w:t>n</w:t>
            </w:r>
            <w:r w:rsidR="00811A04" w:rsidRPr="00A962E3">
              <w:rPr>
                <w:rFonts w:cs="Calibri"/>
                <w:w w:val="105"/>
                <w:sz w:val="16"/>
                <w:szCs w:val="16"/>
              </w:rPr>
              <w:t>e</w:t>
            </w:r>
            <w:r w:rsidR="00811A04" w:rsidRPr="00A962E3">
              <w:rPr>
                <w:rFonts w:cs="Calibri"/>
                <w:spacing w:val="33"/>
                <w:w w:val="105"/>
                <w:sz w:val="16"/>
                <w:szCs w:val="16"/>
              </w:rPr>
              <w:t xml:space="preserve"> </w:t>
            </w:r>
            <w:r w:rsidR="00811A04" w:rsidRPr="00A962E3">
              <w:rPr>
                <w:rFonts w:cs="Calibri"/>
                <w:spacing w:val="1"/>
                <w:w w:val="105"/>
                <w:sz w:val="16"/>
                <w:szCs w:val="16"/>
              </w:rPr>
              <w:t>tü</w:t>
            </w:r>
            <w:r w:rsidR="00811A04" w:rsidRPr="00A962E3">
              <w:rPr>
                <w:rFonts w:cs="Calibri"/>
                <w:w w:val="105"/>
                <w:sz w:val="16"/>
                <w:szCs w:val="16"/>
              </w:rPr>
              <w:t>m</w:t>
            </w:r>
            <w:r w:rsidR="00811A04" w:rsidRPr="00A962E3">
              <w:rPr>
                <w:rFonts w:cs="Calibri"/>
                <w:w w:val="103"/>
                <w:sz w:val="16"/>
                <w:szCs w:val="16"/>
              </w:rPr>
              <w:t xml:space="preserve"> </w:t>
            </w:r>
            <w:r w:rsidR="00811A04" w:rsidRPr="00A962E3">
              <w:rPr>
                <w:rFonts w:cs="Calibri"/>
                <w:spacing w:val="1"/>
                <w:w w:val="105"/>
                <w:sz w:val="16"/>
                <w:szCs w:val="16"/>
              </w:rPr>
              <w:t>ko</w:t>
            </w:r>
            <w:r w:rsidR="00811A04" w:rsidRPr="00A962E3">
              <w:rPr>
                <w:rFonts w:cs="Calibri"/>
                <w:spacing w:val="2"/>
                <w:w w:val="105"/>
                <w:sz w:val="16"/>
                <w:szCs w:val="16"/>
              </w:rPr>
              <w:t>m</w:t>
            </w:r>
            <w:r w:rsidR="00811A04" w:rsidRPr="00A962E3">
              <w:rPr>
                <w:rFonts w:cs="Calibri"/>
                <w:w w:val="105"/>
                <w:sz w:val="16"/>
                <w:szCs w:val="16"/>
              </w:rPr>
              <w:t>i</w:t>
            </w:r>
            <w:r w:rsidR="00811A04" w:rsidRPr="00A962E3">
              <w:rPr>
                <w:rFonts w:cs="Calibri"/>
                <w:spacing w:val="1"/>
                <w:w w:val="105"/>
                <w:sz w:val="16"/>
                <w:szCs w:val="16"/>
              </w:rPr>
              <w:t>ten</w:t>
            </w:r>
            <w:r w:rsidR="00811A04" w:rsidRPr="00A962E3">
              <w:rPr>
                <w:rFonts w:cs="Calibri"/>
                <w:w w:val="105"/>
                <w:sz w:val="16"/>
                <w:szCs w:val="16"/>
              </w:rPr>
              <w:t>in</w:t>
            </w:r>
            <w:r w:rsidR="00811A04" w:rsidRPr="00A962E3">
              <w:rPr>
                <w:rFonts w:cs="Calibri"/>
                <w:spacing w:val="-17"/>
                <w:w w:val="105"/>
                <w:sz w:val="16"/>
                <w:szCs w:val="16"/>
              </w:rPr>
              <w:t xml:space="preserve"> </w:t>
            </w:r>
            <w:r w:rsidR="00811A04" w:rsidRPr="00A962E3">
              <w:rPr>
                <w:rFonts w:cs="Calibri"/>
                <w:spacing w:val="1"/>
                <w:w w:val="105"/>
                <w:sz w:val="16"/>
                <w:szCs w:val="16"/>
              </w:rPr>
              <w:t>kred</w:t>
            </w:r>
            <w:r w:rsidR="00811A04" w:rsidRPr="00A962E3">
              <w:rPr>
                <w:rFonts w:cs="Calibri"/>
                <w:w w:val="105"/>
                <w:sz w:val="16"/>
                <w:szCs w:val="16"/>
              </w:rPr>
              <w:t>il</w:t>
            </w:r>
            <w:r w:rsidR="00811A04" w:rsidRPr="00A962E3">
              <w:rPr>
                <w:rFonts w:cs="Calibri"/>
                <w:spacing w:val="1"/>
                <w:w w:val="105"/>
                <w:sz w:val="16"/>
                <w:szCs w:val="16"/>
              </w:rPr>
              <w:t>end</w:t>
            </w:r>
            <w:r w:rsidR="00811A04" w:rsidRPr="00A962E3">
              <w:rPr>
                <w:rFonts w:cs="Calibri"/>
                <w:w w:val="105"/>
                <w:sz w:val="16"/>
                <w:szCs w:val="16"/>
              </w:rPr>
              <w:t>i</w:t>
            </w:r>
            <w:r w:rsidR="00811A04" w:rsidRPr="00A962E3">
              <w:rPr>
                <w:rFonts w:cs="Calibri"/>
                <w:spacing w:val="1"/>
                <w:w w:val="105"/>
                <w:sz w:val="16"/>
                <w:szCs w:val="16"/>
              </w:rPr>
              <w:t>r</w:t>
            </w:r>
            <w:r w:rsidR="00811A04" w:rsidRPr="00A962E3">
              <w:rPr>
                <w:rFonts w:cs="Calibri"/>
                <w:w w:val="105"/>
                <w:sz w:val="16"/>
                <w:szCs w:val="16"/>
              </w:rPr>
              <w:t>il</w:t>
            </w:r>
            <w:r w:rsidR="00811A04" w:rsidRPr="00A962E3">
              <w:rPr>
                <w:rFonts w:cs="Calibri"/>
                <w:spacing w:val="2"/>
                <w:w w:val="105"/>
                <w:sz w:val="16"/>
                <w:szCs w:val="16"/>
              </w:rPr>
              <w:t>m</w:t>
            </w:r>
            <w:r w:rsidR="00811A04" w:rsidRPr="00A962E3">
              <w:rPr>
                <w:rFonts w:cs="Calibri"/>
                <w:spacing w:val="1"/>
                <w:w w:val="105"/>
                <w:sz w:val="16"/>
                <w:szCs w:val="16"/>
              </w:rPr>
              <w:t>es</w:t>
            </w:r>
            <w:r w:rsidR="00811A04" w:rsidRPr="00A962E3">
              <w:rPr>
                <w:rFonts w:cs="Calibri"/>
                <w:w w:val="105"/>
                <w:sz w:val="16"/>
                <w:szCs w:val="16"/>
              </w:rPr>
              <w:t>i</w:t>
            </w:r>
            <w:r w:rsidR="00811A04" w:rsidRPr="00A962E3">
              <w:rPr>
                <w:rFonts w:cs="Calibri"/>
                <w:spacing w:val="-17"/>
                <w:w w:val="105"/>
                <w:sz w:val="16"/>
                <w:szCs w:val="16"/>
              </w:rPr>
              <w:t xml:space="preserve"> </w:t>
            </w:r>
            <w:r w:rsidR="00811A04" w:rsidRPr="00A962E3">
              <w:rPr>
                <w:rFonts w:cs="Calibri"/>
                <w:spacing w:val="1"/>
                <w:w w:val="105"/>
                <w:sz w:val="16"/>
                <w:szCs w:val="16"/>
              </w:rPr>
              <w:t>yap</w:t>
            </w:r>
            <w:r w:rsidR="00811A04" w:rsidRPr="00A962E3">
              <w:rPr>
                <w:rFonts w:cs="Calibri"/>
                <w:w w:val="105"/>
                <w:sz w:val="16"/>
                <w:szCs w:val="16"/>
              </w:rPr>
              <w:t>ıl</w:t>
            </w:r>
            <w:r w:rsidR="00811A04" w:rsidRPr="00A962E3">
              <w:rPr>
                <w:rFonts w:cs="Calibri"/>
                <w:spacing w:val="2"/>
                <w:w w:val="105"/>
                <w:sz w:val="16"/>
                <w:szCs w:val="16"/>
              </w:rPr>
              <w:t>m</w:t>
            </w:r>
            <w:r w:rsidR="00811A04" w:rsidRPr="00A962E3">
              <w:rPr>
                <w:rFonts w:cs="Calibri"/>
                <w:spacing w:val="1"/>
                <w:w w:val="105"/>
                <w:sz w:val="16"/>
                <w:szCs w:val="16"/>
              </w:rPr>
              <w:t>aktad</w:t>
            </w:r>
            <w:r w:rsidR="00811A04" w:rsidRPr="00A962E3">
              <w:rPr>
                <w:rFonts w:cs="Calibri"/>
                <w:w w:val="105"/>
                <w:sz w:val="16"/>
                <w:szCs w:val="16"/>
              </w:rPr>
              <w:t>ı</w:t>
            </w:r>
            <w:r w:rsidR="00811A04" w:rsidRPr="00A962E3">
              <w:rPr>
                <w:rFonts w:cs="Calibri"/>
                <w:spacing w:val="1"/>
                <w:w w:val="105"/>
                <w:sz w:val="16"/>
                <w:szCs w:val="16"/>
              </w:rPr>
              <w:t>r</w:t>
            </w:r>
            <w:r w:rsidR="00811A04" w:rsidRPr="00A962E3">
              <w:rPr>
                <w:rFonts w:cs="Calibri"/>
                <w:w w:val="105"/>
                <w:sz w:val="16"/>
                <w:szCs w:val="16"/>
              </w:rPr>
              <w:t>.</w:t>
            </w:r>
            <w:r w:rsidR="00811A04">
              <w:rPr>
                <w:rFonts w:cs="Calibri"/>
                <w:w w:val="105"/>
                <w:sz w:val="16"/>
                <w:szCs w:val="16"/>
              </w:rPr>
              <w:t xml:space="preserve"> </w:t>
            </w:r>
          </w:p>
          <w:p w14:paraId="68983E74" w14:textId="77777777" w:rsidR="00811A04" w:rsidRDefault="00811A04" w:rsidP="00811A04">
            <w:pPr>
              <w:pStyle w:val="TableParagraph"/>
              <w:ind w:right="484"/>
              <w:jc w:val="both"/>
              <w:rPr>
                <w:sz w:val="16"/>
                <w:szCs w:val="16"/>
              </w:rPr>
            </w:pPr>
            <w:r>
              <w:rPr>
                <w:sz w:val="16"/>
                <w:szCs w:val="16"/>
              </w:rPr>
              <w:t xml:space="preserve">              </w:t>
            </w:r>
          </w:p>
          <w:p w14:paraId="324EF48E" w14:textId="67888ACC" w:rsidR="00BE3C16" w:rsidRPr="00CE33BB" w:rsidRDefault="00811A04" w:rsidP="00811A04">
            <w:pPr>
              <w:pStyle w:val="TableParagraph"/>
              <w:ind w:right="484"/>
              <w:jc w:val="both"/>
              <w:rPr>
                <w:sz w:val="16"/>
                <w:szCs w:val="16"/>
              </w:rPr>
            </w:pPr>
            <w:r>
              <w:rPr>
                <w:sz w:val="16"/>
                <w:szCs w:val="16"/>
              </w:rPr>
              <w:t xml:space="preserve">              </w:t>
            </w:r>
            <w:r w:rsidR="00BE3C16" w:rsidRPr="00CE33BB">
              <w:rPr>
                <w:sz w:val="16"/>
                <w:szCs w:val="16"/>
              </w:rPr>
              <w:t>Tıp Fakültesi 3. Sınıf dersler</w:t>
            </w:r>
          </w:p>
          <w:p w14:paraId="1A08AD27" w14:textId="77777777" w:rsidR="00BE3C16" w:rsidRDefault="00BE3C16" w:rsidP="00BE3C16">
            <w:pPr>
              <w:pStyle w:val="TableParagraph"/>
              <w:numPr>
                <w:ilvl w:val="0"/>
                <w:numId w:val="2"/>
              </w:numPr>
              <w:ind w:right="484"/>
              <w:jc w:val="both"/>
              <w:rPr>
                <w:sz w:val="16"/>
                <w:szCs w:val="16"/>
              </w:rPr>
            </w:pPr>
            <w:r>
              <w:rPr>
                <w:sz w:val="16"/>
                <w:szCs w:val="16"/>
              </w:rPr>
              <w:t>Heart and pericardium, 3</w:t>
            </w:r>
            <w:r w:rsidRPr="005E5F63">
              <w:rPr>
                <w:sz w:val="16"/>
                <w:szCs w:val="16"/>
              </w:rPr>
              <w:t xml:space="preserve"> saat</w:t>
            </w:r>
            <w:r>
              <w:rPr>
                <w:sz w:val="16"/>
                <w:szCs w:val="16"/>
              </w:rPr>
              <w:t xml:space="preserve">, Tıp Fakültesi,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3"/>
                <w:w w:val="105"/>
                <w:sz w:val="16"/>
                <w:szCs w:val="16"/>
              </w:rPr>
              <w:t>‐</w:t>
            </w:r>
            <w:proofErr w:type="gramStart"/>
            <w:r w:rsidRPr="003C78C5">
              <w:rPr>
                <w:rFonts w:cs="Calibri"/>
                <w:spacing w:val="1"/>
                <w:w w:val="105"/>
                <w:sz w:val="16"/>
                <w:szCs w:val="16"/>
              </w:rPr>
              <w:t>201</w:t>
            </w:r>
            <w:r w:rsidRPr="003C78C5">
              <w:rPr>
                <w:rFonts w:cs="Calibri"/>
                <w:w w:val="105"/>
                <w:sz w:val="16"/>
                <w:szCs w:val="16"/>
              </w:rPr>
              <w:t>3</w:t>
            </w:r>
            <w:r w:rsidRPr="003C78C5">
              <w:rPr>
                <w:rFonts w:cs="Calibri"/>
                <w:spacing w:val="-11"/>
                <w:w w:val="105"/>
                <w:sz w:val="16"/>
                <w:szCs w:val="16"/>
              </w:rPr>
              <w:t xml:space="preserve"> </w:t>
            </w:r>
            <w:r w:rsidRPr="004A6B36">
              <w:rPr>
                <w:rFonts w:cs="Calibri"/>
                <w:spacing w:val="2"/>
                <w:w w:val="105"/>
                <w:sz w:val="16"/>
                <w:szCs w:val="16"/>
              </w:rPr>
              <w:t xml:space="preserve"> </w:t>
            </w:r>
            <w:r w:rsidRPr="005E5F63">
              <w:rPr>
                <w:sz w:val="16"/>
                <w:szCs w:val="16"/>
              </w:rPr>
              <w:t>güz</w:t>
            </w:r>
            <w:proofErr w:type="gramEnd"/>
            <w:r w:rsidRPr="005E5F63">
              <w:rPr>
                <w:sz w:val="16"/>
                <w:szCs w:val="16"/>
              </w:rPr>
              <w:t xml:space="preserve"> yarıyılı</w:t>
            </w:r>
          </w:p>
          <w:p w14:paraId="59E7622B" w14:textId="77777777" w:rsidR="00BE3C16" w:rsidRDefault="00BE3C16" w:rsidP="00BE3C16">
            <w:pPr>
              <w:pStyle w:val="TableParagraph"/>
              <w:numPr>
                <w:ilvl w:val="0"/>
                <w:numId w:val="2"/>
              </w:numPr>
              <w:ind w:right="484"/>
              <w:jc w:val="both"/>
              <w:rPr>
                <w:sz w:val="16"/>
                <w:szCs w:val="16"/>
              </w:rPr>
            </w:pPr>
            <w:r>
              <w:rPr>
                <w:sz w:val="16"/>
                <w:szCs w:val="16"/>
              </w:rPr>
              <w:t>Anatomy of the vessels (arterial and venous system), 1</w:t>
            </w:r>
            <w:r w:rsidRPr="005E5F63">
              <w:rPr>
                <w:sz w:val="16"/>
                <w:szCs w:val="16"/>
              </w:rPr>
              <w:t xml:space="preserve"> saat</w:t>
            </w:r>
            <w:r>
              <w:rPr>
                <w:sz w:val="16"/>
                <w:szCs w:val="16"/>
              </w:rPr>
              <w:t xml:space="preserve">, Tıp Fakültesi,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3"/>
                <w:w w:val="105"/>
                <w:sz w:val="16"/>
                <w:szCs w:val="16"/>
              </w:rPr>
              <w:t>‐</w:t>
            </w:r>
            <w:proofErr w:type="gramStart"/>
            <w:r w:rsidRPr="003C78C5">
              <w:rPr>
                <w:rFonts w:cs="Calibri"/>
                <w:spacing w:val="1"/>
                <w:w w:val="105"/>
                <w:sz w:val="16"/>
                <w:szCs w:val="16"/>
              </w:rPr>
              <w:t>201</w:t>
            </w:r>
            <w:r w:rsidRPr="003C78C5">
              <w:rPr>
                <w:rFonts w:cs="Calibri"/>
                <w:w w:val="105"/>
                <w:sz w:val="16"/>
                <w:szCs w:val="16"/>
              </w:rPr>
              <w:t>3</w:t>
            </w:r>
            <w:r w:rsidRPr="003C78C5">
              <w:rPr>
                <w:rFonts w:cs="Calibri"/>
                <w:spacing w:val="-11"/>
                <w:w w:val="105"/>
                <w:sz w:val="16"/>
                <w:szCs w:val="16"/>
              </w:rPr>
              <w:t xml:space="preserve"> </w:t>
            </w:r>
            <w:r w:rsidRPr="004A6B36">
              <w:rPr>
                <w:rFonts w:cs="Calibri"/>
                <w:spacing w:val="2"/>
                <w:w w:val="105"/>
                <w:sz w:val="16"/>
                <w:szCs w:val="16"/>
              </w:rPr>
              <w:t xml:space="preserve"> </w:t>
            </w:r>
            <w:r w:rsidRPr="005E5F63">
              <w:rPr>
                <w:sz w:val="16"/>
                <w:szCs w:val="16"/>
              </w:rPr>
              <w:t>güz</w:t>
            </w:r>
            <w:proofErr w:type="gramEnd"/>
            <w:r w:rsidRPr="005E5F63">
              <w:rPr>
                <w:sz w:val="16"/>
                <w:szCs w:val="16"/>
              </w:rPr>
              <w:t xml:space="preserve"> yarıyılı</w:t>
            </w:r>
          </w:p>
          <w:p w14:paraId="1CAE03E2" w14:textId="77777777" w:rsidR="00BE3C16" w:rsidRDefault="00BE3C16" w:rsidP="00BE3C16">
            <w:pPr>
              <w:pStyle w:val="TableParagraph"/>
              <w:numPr>
                <w:ilvl w:val="0"/>
                <w:numId w:val="2"/>
              </w:numPr>
              <w:ind w:right="484"/>
              <w:jc w:val="both"/>
              <w:rPr>
                <w:sz w:val="16"/>
                <w:szCs w:val="16"/>
              </w:rPr>
            </w:pPr>
            <w:r>
              <w:rPr>
                <w:sz w:val="16"/>
                <w:szCs w:val="16"/>
              </w:rPr>
              <w:t>Oral cavity, Intraoral structures, 2</w:t>
            </w:r>
            <w:r w:rsidRPr="005E5F63">
              <w:rPr>
                <w:sz w:val="16"/>
                <w:szCs w:val="16"/>
              </w:rPr>
              <w:t xml:space="preserve"> saat</w:t>
            </w:r>
            <w:r>
              <w:rPr>
                <w:sz w:val="16"/>
                <w:szCs w:val="16"/>
              </w:rPr>
              <w:t xml:space="preserve">, Tıp Fakültesi,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3"/>
                <w:w w:val="105"/>
                <w:sz w:val="16"/>
                <w:szCs w:val="16"/>
              </w:rPr>
              <w:t>‐</w:t>
            </w:r>
            <w:proofErr w:type="gramStart"/>
            <w:r w:rsidRPr="003C78C5">
              <w:rPr>
                <w:rFonts w:cs="Calibri"/>
                <w:spacing w:val="1"/>
                <w:w w:val="105"/>
                <w:sz w:val="16"/>
                <w:szCs w:val="16"/>
              </w:rPr>
              <w:t>201</w:t>
            </w:r>
            <w:r w:rsidRPr="003C78C5">
              <w:rPr>
                <w:rFonts w:cs="Calibri"/>
                <w:w w:val="105"/>
                <w:sz w:val="16"/>
                <w:szCs w:val="16"/>
              </w:rPr>
              <w:t>3</w:t>
            </w:r>
            <w:r w:rsidRPr="003C78C5">
              <w:rPr>
                <w:rFonts w:cs="Calibri"/>
                <w:spacing w:val="-11"/>
                <w:w w:val="105"/>
                <w:sz w:val="16"/>
                <w:szCs w:val="16"/>
              </w:rPr>
              <w:t xml:space="preserve"> </w:t>
            </w:r>
            <w:r w:rsidRPr="004A6B36">
              <w:rPr>
                <w:rFonts w:cs="Calibri"/>
                <w:spacing w:val="2"/>
                <w:w w:val="105"/>
                <w:sz w:val="16"/>
                <w:szCs w:val="16"/>
              </w:rPr>
              <w:t xml:space="preserve"> </w:t>
            </w:r>
            <w:r w:rsidRPr="005E5F63">
              <w:rPr>
                <w:sz w:val="16"/>
                <w:szCs w:val="16"/>
              </w:rPr>
              <w:t>güz</w:t>
            </w:r>
            <w:proofErr w:type="gramEnd"/>
            <w:r w:rsidRPr="005E5F63">
              <w:rPr>
                <w:sz w:val="16"/>
                <w:szCs w:val="16"/>
              </w:rPr>
              <w:t xml:space="preserve"> yarıyılı</w:t>
            </w:r>
          </w:p>
          <w:p w14:paraId="5AD7BD08" w14:textId="77777777" w:rsidR="00BE3C16" w:rsidRDefault="00BE3C16" w:rsidP="00BE3C16">
            <w:pPr>
              <w:pStyle w:val="TableParagraph"/>
              <w:numPr>
                <w:ilvl w:val="0"/>
                <w:numId w:val="2"/>
              </w:numPr>
              <w:ind w:right="484"/>
              <w:jc w:val="both"/>
              <w:rPr>
                <w:sz w:val="16"/>
                <w:szCs w:val="16"/>
              </w:rPr>
            </w:pPr>
            <w:r>
              <w:rPr>
                <w:sz w:val="16"/>
                <w:szCs w:val="16"/>
              </w:rPr>
              <w:t>Salivary glands, 1 saat, Tıp Fakültesi,</w:t>
            </w:r>
            <w:r w:rsidRPr="00A4778E">
              <w:rPr>
                <w:rFonts w:cs="Calibri"/>
                <w:spacing w:val="1"/>
                <w:w w:val="105"/>
                <w:sz w:val="16"/>
                <w:szCs w:val="16"/>
              </w:rPr>
              <w:t xml:space="preserve"> 201</w:t>
            </w:r>
            <w:r>
              <w:rPr>
                <w:rFonts w:cs="Calibri"/>
                <w:spacing w:val="2"/>
                <w:w w:val="105"/>
                <w:sz w:val="16"/>
                <w:szCs w:val="16"/>
              </w:rPr>
              <w:t>2</w:t>
            </w:r>
            <w:r w:rsidRPr="00A4778E">
              <w:rPr>
                <w:rFonts w:cs="Calibri"/>
                <w:w w:val="105"/>
                <w:sz w:val="16"/>
                <w:szCs w:val="16"/>
              </w:rPr>
              <w:t>-­‐</w:t>
            </w:r>
            <w:r w:rsidRPr="00A4778E">
              <w:rPr>
                <w:rFonts w:cs="Calibri"/>
                <w:spacing w:val="1"/>
                <w:w w:val="105"/>
                <w:sz w:val="16"/>
                <w:szCs w:val="16"/>
              </w:rPr>
              <w:t>201</w:t>
            </w:r>
            <w:r>
              <w:rPr>
                <w:rFonts w:cs="Calibri"/>
                <w:w w:val="105"/>
                <w:sz w:val="16"/>
                <w:szCs w:val="16"/>
              </w:rPr>
              <w:t>3</w:t>
            </w:r>
            <w:r w:rsidRPr="00A4778E">
              <w:rPr>
                <w:rFonts w:cs="Calibri"/>
                <w:spacing w:val="-10"/>
                <w:w w:val="105"/>
                <w:sz w:val="16"/>
                <w:szCs w:val="16"/>
              </w:rPr>
              <w:t xml:space="preserve"> </w:t>
            </w:r>
            <w:r w:rsidRPr="005E5F63">
              <w:rPr>
                <w:sz w:val="16"/>
                <w:szCs w:val="16"/>
              </w:rPr>
              <w:t>güz yarıyılı</w:t>
            </w:r>
          </w:p>
          <w:p w14:paraId="217BC422" w14:textId="77777777" w:rsidR="00BE3C16" w:rsidRDefault="00BE3C16" w:rsidP="00BE3C16">
            <w:pPr>
              <w:pStyle w:val="TableParagraph"/>
              <w:numPr>
                <w:ilvl w:val="0"/>
                <w:numId w:val="2"/>
              </w:numPr>
              <w:ind w:right="484"/>
              <w:jc w:val="both"/>
              <w:rPr>
                <w:sz w:val="16"/>
                <w:szCs w:val="16"/>
              </w:rPr>
            </w:pPr>
            <w:r>
              <w:rPr>
                <w:sz w:val="16"/>
                <w:szCs w:val="16"/>
              </w:rPr>
              <w:t>Temporomandibular joint, muscles of mastication, 2</w:t>
            </w:r>
            <w:r w:rsidRPr="005E5F63">
              <w:rPr>
                <w:sz w:val="16"/>
                <w:szCs w:val="16"/>
              </w:rPr>
              <w:t xml:space="preserve"> saat</w:t>
            </w:r>
            <w:r>
              <w:rPr>
                <w:sz w:val="16"/>
                <w:szCs w:val="16"/>
              </w:rPr>
              <w:t xml:space="preserve">, Tıp Fakültesi, </w:t>
            </w:r>
            <w:r w:rsidRPr="00A4778E">
              <w:rPr>
                <w:rFonts w:cs="Calibri"/>
                <w:spacing w:val="1"/>
                <w:w w:val="105"/>
                <w:sz w:val="16"/>
                <w:szCs w:val="16"/>
              </w:rPr>
              <w:t>201</w:t>
            </w:r>
            <w:r>
              <w:rPr>
                <w:rFonts w:cs="Calibri"/>
                <w:spacing w:val="2"/>
                <w:w w:val="105"/>
                <w:sz w:val="16"/>
                <w:szCs w:val="16"/>
              </w:rPr>
              <w:t>2</w:t>
            </w:r>
            <w:r w:rsidRPr="00A4778E">
              <w:rPr>
                <w:rFonts w:cs="Calibri"/>
                <w:w w:val="105"/>
                <w:sz w:val="16"/>
                <w:szCs w:val="16"/>
              </w:rPr>
              <w:t>-­‐</w:t>
            </w:r>
            <w:r w:rsidRPr="00A4778E">
              <w:rPr>
                <w:rFonts w:cs="Calibri"/>
                <w:spacing w:val="1"/>
                <w:w w:val="105"/>
                <w:sz w:val="16"/>
                <w:szCs w:val="16"/>
              </w:rPr>
              <w:t>201</w:t>
            </w:r>
            <w:r>
              <w:rPr>
                <w:rFonts w:cs="Calibri"/>
                <w:w w:val="105"/>
                <w:sz w:val="16"/>
                <w:szCs w:val="16"/>
              </w:rPr>
              <w:t>3</w:t>
            </w:r>
            <w:r w:rsidRPr="00A4778E">
              <w:rPr>
                <w:rFonts w:cs="Calibri"/>
                <w:spacing w:val="-10"/>
                <w:w w:val="105"/>
                <w:sz w:val="16"/>
                <w:szCs w:val="16"/>
              </w:rPr>
              <w:t xml:space="preserve"> </w:t>
            </w:r>
            <w:r w:rsidRPr="005E5F63">
              <w:rPr>
                <w:sz w:val="16"/>
                <w:szCs w:val="16"/>
              </w:rPr>
              <w:t>güz yarıyılı</w:t>
            </w:r>
          </w:p>
          <w:p w14:paraId="2420193B" w14:textId="77777777" w:rsidR="00BE3C16" w:rsidRDefault="00BE3C16" w:rsidP="00BE3C16">
            <w:pPr>
              <w:pStyle w:val="TableParagraph"/>
              <w:numPr>
                <w:ilvl w:val="0"/>
                <w:numId w:val="2"/>
              </w:numPr>
              <w:ind w:right="484"/>
              <w:jc w:val="both"/>
              <w:rPr>
                <w:sz w:val="16"/>
                <w:szCs w:val="16"/>
              </w:rPr>
            </w:pPr>
            <w:r>
              <w:rPr>
                <w:sz w:val="16"/>
                <w:szCs w:val="16"/>
              </w:rPr>
              <w:t>Anterior abdominal wall, 2</w:t>
            </w:r>
            <w:r w:rsidRPr="005E5F63">
              <w:rPr>
                <w:sz w:val="16"/>
                <w:szCs w:val="16"/>
              </w:rPr>
              <w:t xml:space="preserve"> saat</w:t>
            </w:r>
            <w:r>
              <w:rPr>
                <w:sz w:val="16"/>
                <w:szCs w:val="16"/>
              </w:rPr>
              <w:t xml:space="preserve">, Tıp Fakültesi, </w:t>
            </w:r>
            <w:r w:rsidRPr="00A4778E">
              <w:rPr>
                <w:rFonts w:cs="Calibri"/>
                <w:spacing w:val="1"/>
                <w:w w:val="105"/>
                <w:sz w:val="16"/>
                <w:szCs w:val="16"/>
              </w:rPr>
              <w:t>201</w:t>
            </w:r>
            <w:r>
              <w:rPr>
                <w:rFonts w:cs="Calibri"/>
                <w:spacing w:val="2"/>
                <w:w w:val="105"/>
                <w:sz w:val="16"/>
                <w:szCs w:val="16"/>
              </w:rPr>
              <w:t>2</w:t>
            </w:r>
            <w:r w:rsidRPr="00A4778E">
              <w:rPr>
                <w:rFonts w:cs="Calibri"/>
                <w:w w:val="105"/>
                <w:sz w:val="16"/>
                <w:szCs w:val="16"/>
              </w:rPr>
              <w:t>-­‐</w:t>
            </w:r>
            <w:r w:rsidRPr="00A4778E">
              <w:rPr>
                <w:rFonts w:cs="Calibri"/>
                <w:spacing w:val="1"/>
                <w:w w:val="105"/>
                <w:sz w:val="16"/>
                <w:szCs w:val="16"/>
              </w:rPr>
              <w:t>201</w:t>
            </w:r>
            <w:r>
              <w:rPr>
                <w:rFonts w:cs="Calibri"/>
                <w:w w:val="105"/>
                <w:sz w:val="16"/>
                <w:szCs w:val="16"/>
              </w:rPr>
              <w:t>3</w:t>
            </w:r>
            <w:r w:rsidRPr="00A4778E">
              <w:rPr>
                <w:rFonts w:cs="Calibri"/>
                <w:spacing w:val="-10"/>
                <w:w w:val="105"/>
                <w:sz w:val="16"/>
                <w:szCs w:val="16"/>
              </w:rPr>
              <w:t xml:space="preserve"> </w:t>
            </w:r>
            <w:r w:rsidRPr="005E5F63">
              <w:rPr>
                <w:sz w:val="16"/>
                <w:szCs w:val="16"/>
              </w:rPr>
              <w:t>güz yarıyılı</w:t>
            </w:r>
          </w:p>
          <w:p w14:paraId="7E74ADD8" w14:textId="77777777" w:rsidR="00BE3C16" w:rsidRDefault="00BE3C16" w:rsidP="00BE3C16">
            <w:pPr>
              <w:pStyle w:val="TableParagraph"/>
              <w:numPr>
                <w:ilvl w:val="0"/>
                <w:numId w:val="2"/>
              </w:numPr>
              <w:ind w:right="484"/>
              <w:jc w:val="both"/>
              <w:rPr>
                <w:sz w:val="16"/>
                <w:szCs w:val="16"/>
              </w:rPr>
            </w:pPr>
            <w:r>
              <w:rPr>
                <w:sz w:val="16"/>
                <w:szCs w:val="16"/>
              </w:rPr>
              <w:t>General structures of the spinal cord, 2</w:t>
            </w:r>
            <w:r w:rsidRPr="005E5F63">
              <w:rPr>
                <w:sz w:val="16"/>
                <w:szCs w:val="16"/>
              </w:rPr>
              <w:t xml:space="preserve"> saat</w:t>
            </w:r>
            <w:r>
              <w:rPr>
                <w:sz w:val="16"/>
                <w:szCs w:val="16"/>
              </w:rPr>
              <w:t xml:space="preserve">, Tıp Fakültesi, </w:t>
            </w:r>
            <w:r w:rsidRPr="00A4778E">
              <w:rPr>
                <w:rFonts w:cs="Calibri"/>
                <w:spacing w:val="1"/>
                <w:w w:val="105"/>
                <w:sz w:val="16"/>
                <w:szCs w:val="16"/>
              </w:rPr>
              <w:t>201</w:t>
            </w:r>
            <w:r>
              <w:rPr>
                <w:rFonts w:cs="Calibri"/>
                <w:spacing w:val="2"/>
                <w:w w:val="105"/>
                <w:sz w:val="16"/>
                <w:szCs w:val="16"/>
              </w:rPr>
              <w:t>2</w:t>
            </w:r>
            <w:r w:rsidRPr="00A4778E">
              <w:rPr>
                <w:rFonts w:cs="Calibri"/>
                <w:w w:val="105"/>
                <w:sz w:val="16"/>
                <w:szCs w:val="16"/>
              </w:rPr>
              <w:t>-­‐</w:t>
            </w:r>
            <w:r w:rsidRPr="00A4778E">
              <w:rPr>
                <w:rFonts w:cs="Calibri"/>
                <w:spacing w:val="1"/>
                <w:w w:val="105"/>
                <w:sz w:val="16"/>
                <w:szCs w:val="16"/>
              </w:rPr>
              <w:t>201</w:t>
            </w:r>
            <w:r>
              <w:rPr>
                <w:rFonts w:cs="Calibri"/>
                <w:w w:val="105"/>
                <w:sz w:val="16"/>
                <w:szCs w:val="16"/>
              </w:rPr>
              <w:t>3</w:t>
            </w:r>
            <w:r w:rsidRPr="00A4778E">
              <w:rPr>
                <w:rFonts w:cs="Calibri"/>
                <w:spacing w:val="-10"/>
                <w:w w:val="105"/>
                <w:sz w:val="16"/>
                <w:szCs w:val="16"/>
              </w:rPr>
              <w:t xml:space="preserve"> </w:t>
            </w:r>
            <w:r w:rsidRPr="005E5F63">
              <w:rPr>
                <w:sz w:val="16"/>
                <w:szCs w:val="16"/>
              </w:rPr>
              <w:t>güz yarıyılı</w:t>
            </w:r>
          </w:p>
          <w:p w14:paraId="5D3E2743" w14:textId="77777777" w:rsidR="00BE3C16" w:rsidRDefault="00BE3C16" w:rsidP="00BE3C16">
            <w:pPr>
              <w:pStyle w:val="TableParagraph"/>
              <w:numPr>
                <w:ilvl w:val="0"/>
                <w:numId w:val="2"/>
              </w:numPr>
              <w:ind w:right="484"/>
              <w:jc w:val="both"/>
              <w:rPr>
                <w:sz w:val="16"/>
                <w:szCs w:val="16"/>
              </w:rPr>
            </w:pPr>
            <w:r>
              <w:rPr>
                <w:sz w:val="16"/>
                <w:szCs w:val="16"/>
              </w:rPr>
              <w:t>Descending pathways, 1 saat, Tıp Fakültesi,</w:t>
            </w:r>
            <w:r w:rsidRPr="00A4778E">
              <w:rPr>
                <w:rFonts w:cs="Calibri"/>
                <w:spacing w:val="1"/>
                <w:w w:val="105"/>
                <w:sz w:val="16"/>
                <w:szCs w:val="16"/>
              </w:rPr>
              <w:t xml:space="preserve"> 201</w:t>
            </w:r>
            <w:r>
              <w:rPr>
                <w:rFonts w:cs="Calibri"/>
                <w:spacing w:val="2"/>
                <w:w w:val="105"/>
                <w:sz w:val="16"/>
                <w:szCs w:val="16"/>
              </w:rPr>
              <w:t>2</w:t>
            </w:r>
            <w:r w:rsidRPr="00A4778E">
              <w:rPr>
                <w:rFonts w:cs="Calibri"/>
                <w:w w:val="105"/>
                <w:sz w:val="16"/>
                <w:szCs w:val="16"/>
              </w:rPr>
              <w:t>-­‐</w:t>
            </w:r>
            <w:r w:rsidRPr="00A4778E">
              <w:rPr>
                <w:rFonts w:cs="Calibri"/>
                <w:spacing w:val="1"/>
                <w:w w:val="105"/>
                <w:sz w:val="16"/>
                <w:szCs w:val="16"/>
              </w:rPr>
              <w:t>201</w:t>
            </w:r>
            <w:r>
              <w:rPr>
                <w:rFonts w:cs="Calibri"/>
                <w:w w:val="105"/>
                <w:sz w:val="16"/>
                <w:szCs w:val="16"/>
              </w:rPr>
              <w:t>3</w:t>
            </w:r>
            <w:r w:rsidRPr="00A4778E">
              <w:rPr>
                <w:rFonts w:cs="Calibri"/>
                <w:spacing w:val="-10"/>
                <w:w w:val="105"/>
                <w:sz w:val="16"/>
                <w:szCs w:val="16"/>
              </w:rPr>
              <w:t xml:space="preserve"> </w:t>
            </w:r>
            <w:r w:rsidRPr="005E5F63">
              <w:rPr>
                <w:sz w:val="16"/>
                <w:szCs w:val="16"/>
              </w:rPr>
              <w:t>güz yarıyılı</w:t>
            </w:r>
          </w:p>
          <w:p w14:paraId="34750F7B" w14:textId="77777777" w:rsidR="00BE3C16" w:rsidRDefault="00BE3C16" w:rsidP="00BE3C16">
            <w:pPr>
              <w:pStyle w:val="TableParagraph"/>
              <w:numPr>
                <w:ilvl w:val="0"/>
                <w:numId w:val="2"/>
              </w:numPr>
              <w:ind w:right="484"/>
              <w:jc w:val="both"/>
              <w:rPr>
                <w:sz w:val="16"/>
                <w:szCs w:val="16"/>
              </w:rPr>
            </w:pPr>
            <w:r>
              <w:rPr>
                <w:sz w:val="16"/>
                <w:szCs w:val="16"/>
              </w:rPr>
              <w:t>Ascending pathways, 2 saat, Tıp Fakültesi,</w:t>
            </w:r>
            <w:r w:rsidRPr="00A4778E">
              <w:rPr>
                <w:rFonts w:cs="Calibri"/>
                <w:spacing w:val="1"/>
                <w:w w:val="105"/>
                <w:sz w:val="16"/>
                <w:szCs w:val="16"/>
              </w:rPr>
              <w:t xml:space="preserve"> 201</w:t>
            </w:r>
            <w:r>
              <w:rPr>
                <w:rFonts w:cs="Calibri"/>
                <w:spacing w:val="2"/>
                <w:w w:val="105"/>
                <w:sz w:val="16"/>
                <w:szCs w:val="16"/>
              </w:rPr>
              <w:t>2</w:t>
            </w:r>
            <w:r w:rsidRPr="00A4778E">
              <w:rPr>
                <w:rFonts w:cs="Calibri"/>
                <w:w w:val="105"/>
                <w:sz w:val="16"/>
                <w:szCs w:val="16"/>
              </w:rPr>
              <w:t>-­‐</w:t>
            </w:r>
            <w:r w:rsidRPr="00A4778E">
              <w:rPr>
                <w:rFonts w:cs="Calibri"/>
                <w:spacing w:val="1"/>
                <w:w w:val="105"/>
                <w:sz w:val="16"/>
                <w:szCs w:val="16"/>
              </w:rPr>
              <w:t>201</w:t>
            </w:r>
            <w:r>
              <w:rPr>
                <w:rFonts w:cs="Calibri"/>
                <w:w w:val="105"/>
                <w:sz w:val="16"/>
                <w:szCs w:val="16"/>
              </w:rPr>
              <w:t>3</w:t>
            </w:r>
            <w:r w:rsidRPr="00A4778E">
              <w:rPr>
                <w:rFonts w:cs="Calibri"/>
                <w:spacing w:val="-10"/>
                <w:w w:val="105"/>
                <w:sz w:val="16"/>
                <w:szCs w:val="16"/>
              </w:rPr>
              <w:t xml:space="preserve"> </w:t>
            </w:r>
            <w:r w:rsidRPr="005E5F63">
              <w:rPr>
                <w:sz w:val="16"/>
                <w:szCs w:val="16"/>
              </w:rPr>
              <w:t>güz yarıyılı</w:t>
            </w:r>
          </w:p>
          <w:p w14:paraId="09DFA8DE" w14:textId="77777777" w:rsidR="00BE3C16" w:rsidRDefault="00BE3C16" w:rsidP="00BE3C16">
            <w:pPr>
              <w:pStyle w:val="TableParagraph"/>
              <w:numPr>
                <w:ilvl w:val="0"/>
                <w:numId w:val="2"/>
              </w:numPr>
              <w:ind w:right="484"/>
              <w:jc w:val="both"/>
              <w:rPr>
                <w:sz w:val="16"/>
                <w:szCs w:val="16"/>
              </w:rPr>
            </w:pPr>
            <w:r>
              <w:rPr>
                <w:sz w:val="16"/>
                <w:szCs w:val="16"/>
              </w:rPr>
              <w:t>Brain stem, 3 saat, Tıp Fakültesi, 2012-2013 güz yarıyılı</w:t>
            </w:r>
          </w:p>
          <w:p w14:paraId="645E158D" w14:textId="77777777" w:rsidR="00BE3C16" w:rsidRDefault="00BE3C16" w:rsidP="00BE3C16">
            <w:pPr>
              <w:pStyle w:val="TableParagraph"/>
              <w:numPr>
                <w:ilvl w:val="0"/>
                <w:numId w:val="2"/>
              </w:numPr>
              <w:ind w:right="484"/>
              <w:jc w:val="both"/>
              <w:rPr>
                <w:sz w:val="16"/>
                <w:szCs w:val="16"/>
              </w:rPr>
            </w:pPr>
            <w:r>
              <w:rPr>
                <w:sz w:val="16"/>
                <w:szCs w:val="16"/>
              </w:rPr>
              <w:t xml:space="preserve">Cerebellum, </w:t>
            </w:r>
            <w:r w:rsidRPr="00AB38E0">
              <w:rPr>
                <w:sz w:val="16"/>
                <w:szCs w:val="16"/>
              </w:rPr>
              <w:t>2 saat</w:t>
            </w:r>
            <w:r>
              <w:rPr>
                <w:sz w:val="16"/>
                <w:szCs w:val="16"/>
              </w:rPr>
              <w:t>, Tıp Fakültesi, 2012-2013 güz</w:t>
            </w:r>
            <w:r w:rsidRPr="00AB38E0">
              <w:rPr>
                <w:sz w:val="16"/>
                <w:szCs w:val="16"/>
              </w:rPr>
              <w:t xml:space="preserve"> yarıyılı</w:t>
            </w:r>
          </w:p>
          <w:p w14:paraId="086DB850" w14:textId="77C25C98" w:rsidR="00BE3C16" w:rsidRPr="00A611AE" w:rsidRDefault="00BE3C16" w:rsidP="00BE3C16">
            <w:pPr>
              <w:widowControl w:val="0"/>
              <w:tabs>
                <w:tab w:val="left" w:pos="718"/>
              </w:tabs>
              <w:spacing w:before="22"/>
              <w:rPr>
                <w:rFonts w:ascii="Calibri" w:eastAsia="Calibri" w:hAnsi="Calibri" w:cs="Calibri"/>
                <w:color w:val="000000"/>
                <w:sz w:val="16"/>
                <w:szCs w:val="16"/>
              </w:rPr>
            </w:pPr>
            <w:r>
              <w:rPr>
                <w:rFonts w:ascii="Calibri" w:eastAsia="Calibri" w:hAnsi="Calibri"/>
                <w:sz w:val="16"/>
                <w:szCs w:val="16"/>
                <w:lang w:val="en-US" w:eastAsia="en-US"/>
              </w:rPr>
              <w:t xml:space="preserve">                </w:t>
            </w:r>
            <w:r w:rsidR="008D4E22">
              <w:rPr>
                <w:rFonts w:ascii="Calibri" w:eastAsia="Calibri" w:hAnsi="Calibri" w:cs="Calibri"/>
                <w:color w:val="000000"/>
                <w:sz w:val="16"/>
                <w:szCs w:val="16"/>
              </w:rPr>
              <w:t>Güz yarıyılında 375</w:t>
            </w:r>
            <w:r w:rsidRPr="00A611AE">
              <w:rPr>
                <w:rFonts w:ascii="Calibri" w:eastAsia="Calibri" w:hAnsi="Calibri" w:cs="Calibri"/>
                <w:color w:val="000000"/>
                <w:sz w:val="16"/>
                <w:szCs w:val="16"/>
              </w:rPr>
              <w:t xml:space="preserve"> sa</w:t>
            </w:r>
            <w:r w:rsidR="003226F3">
              <w:rPr>
                <w:rFonts w:ascii="Calibri" w:eastAsia="Calibri" w:hAnsi="Calibri" w:cs="Calibri"/>
                <w:color w:val="000000"/>
                <w:sz w:val="16"/>
                <w:szCs w:val="16"/>
              </w:rPr>
              <w:t>at ders bulunmaktadır, toplam 29</w:t>
            </w:r>
            <w:r w:rsidRPr="00A611AE">
              <w:rPr>
                <w:rFonts w:ascii="Calibri" w:eastAsia="Calibri" w:hAnsi="Calibri" w:cs="Calibri"/>
                <w:color w:val="000000"/>
                <w:sz w:val="16"/>
                <w:szCs w:val="16"/>
              </w:rPr>
              <w:t xml:space="preserve"> krediye karşılık gelir.</w:t>
            </w:r>
          </w:p>
          <w:p w14:paraId="744492BA" w14:textId="55FB561B" w:rsidR="00BE3C16" w:rsidRPr="00BE3C16" w:rsidRDefault="00F7329A" w:rsidP="00BE3C16">
            <w:pPr>
              <w:pStyle w:val="ListeParagraf"/>
              <w:widowControl w:val="0"/>
              <w:tabs>
                <w:tab w:val="left" w:pos="718"/>
              </w:tabs>
              <w:spacing w:before="22"/>
              <w:ind w:left="719"/>
              <w:contextualSpacing w:val="0"/>
              <w:rPr>
                <w:rFonts w:ascii="Calibri" w:eastAsia="Calibri" w:hAnsi="Calibri" w:cs="Calibri"/>
                <w:b/>
                <w:color w:val="000000"/>
                <w:sz w:val="16"/>
                <w:szCs w:val="16"/>
              </w:rPr>
            </w:pPr>
            <w:r>
              <w:rPr>
                <w:rFonts w:ascii="Calibri" w:eastAsia="Calibri" w:hAnsi="Calibri" w:cs="Calibri"/>
                <w:b/>
                <w:color w:val="000000"/>
                <w:sz w:val="16"/>
                <w:szCs w:val="16"/>
              </w:rPr>
              <w:t>(29/375)x21x4= 6,50</w:t>
            </w:r>
            <w:r w:rsidR="00BE3C16" w:rsidRPr="00BE3C16">
              <w:rPr>
                <w:rFonts w:ascii="Calibri" w:eastAsia="Calibri" w:hAnsi="Calibri" w:cs="Calibri"/>
                <w:b/>
                <w:color w:val="000000"/>
                <w:sz w:val="16"/>
                <w:szCs w:val="16"/>
              </w:rPr>
              <w:t xml:space="preserve"> puan</w:t>
            </w:r>
          </w:p>
          <w:p w14:paraId="47768B54" w14:textId="77777777" w:rsidR="00BE3C16" w:rsidRDefault="00BE3C16" w:rsidP="00BE3C16">
            <w:pPr>
              <w:pStyle w:val="TableParagraph"/>
              <w:ind w:left="359"/>
              <w:rPr>
                <w:rFonts w:cs="Calibri"/>
                <w:sz w:val="16"/>
                <w:szCs w:val="16"/>
              </w:rPr>
            </w:pPr>
          </w:p>
          <w:p w14:paraId="45FE2374" w14:textId="5CD50F7D" w:rsidR="00407A98" w:rsidRDefault="002C22F1" w:rsidP="00407A98">
            <w:pPr>
              <w:pStyle w:val="TableParagraph"/>
              <w:ind w:left="359"/>
              <w:rPr>
                <w:rFonts w:cs="Calibri"/>
                <w:sz w:val="16"/>
                <w:szCs w:val="16"/>
              </w:rPr>
            </w:pPr>
            <w:r>
              <w:rPr>
                <w:rFonts w:cs="Calibri"/>
                <w:sz w:val="16"/>
                <w:szCs w:val="16"/>
              </w:rPr>
              <w:t xml:space="preserve">     </w:t>
            </w:r>
            <w:r w:rsidR="00407A98" w:rsidRPr="003C78C5">
              <w:rPr>
                <w:rFonts w:cs="Calibri"/>
                <w:sz w:val="16"/>
                <w:szCs w:val="16"/>
              </w:rPr>
              <w:t>2012-­</w:t>
            </w:r>
            <w:r w:rsidR="00407A98" w:rsidRPr="003C78C5">
              <w:rPr>
                <w:rFonts w:cs="Calibri"/>
                <w:spacing w:val="2"/>
                <w:sz w:val="16"/>
                <w:szCs w:val="16"/>
              </w:rPr>
              <w:t>‐</w:t>
            </w:r>
            <w:r w:rsidR="00407A98" w:rsidRPr="003C78C5">
              <w:rPr>
                <w:rFonts w:cs="Calibri"/>
                <w:sz w:val="16"/>
                <w:szCs w:val="16"/>
              </w:rPr>
              <w:t>2013</w:t>
            </w:r>
            <w:r w:rsidR="00407A98" w:rsidRPr="003C78C5">
              <w:rPr>
                <w:rFonts w:cs="Calibri"/>
                <w:spacing w:val="-21"/>
                <w:sz w:val="16"/>
                <w:szCs w:val="16"/>
              </w:rPr>
              <w:t xml:space="preserve"> </w:t>
            </w:r>
            <w:r w:rsidR="00407A98" w:rsidRPr="003C78C5">
              <w:rPr>
                <w:rFonts w:cs="Calibri"/>
                <w:sz w:val="16"/>
                <w:szCs w:val="16"/>
              </w:rPr>
              <w:t>Bahar</w:t>
            </w:r>
            <w:r w:rsidR="00407A98" w:rsidRPr="003C78C5">
              <w:rPr>
                <w:rFonts w:cs="Calibri"/>
                <w:spacing w:val="-20"/>
                <w:sz w:val="16"/>
                <w:szCs w:val="16"/>
              </w:rPr>
              <w:t xml:space="preserve"> </w:t>
            </w:r>
            <w:r w:rsidR="00407A98" w:rsidRPr="003C78C5">
              <w:rPr>
                <w:rFonts w:cs="Calibri"/>
                <w:sz w:val="16"/>
                <w:szCs w:val="16"/>
              </w:rPr>
              <w:t>Yarıyılı;</w:t>
            </w:r>
          </w:p>
          <w:p w14:paraId="41A2EC9C" w14:textId="77777777" w:rsidR="00407A98" w:rsidRPr="003C78C5" w:rsidRDefault="00407A98" w:rsidP="00407A98">
            <w:pPr>
              <w:pStyle w:val="TableParagraph"/>
              <w:ind w:left="359"/>
              <w:rPr>
                <w:rFonts w:cs="Calibri"/>
                <w:sz w:val="16"/>
                <w:szCs w:val="16"/>
              </w:rPr>
            </w:pPr>
          </w:p>
          <w:p w14:paraId="225C03DA" w14:textId="77777777" w:rsidR="00407A98" w:rsidRDefault="00407A98" w:rsidP="00407A98">
            <w:pPr>
              <w:pStyle w:val="TableParagraph"/>
              <w:ind w:right="484"/>
              <w:jc w:val="both"/>
              <w:rPr>
                <w:sz w:val="16"/>
                <w:szCs w:val="16"/>
              </w:rPr>
            </w:pPr>
            <w:r>
              <w:rPr>
                <w:sz w:val="16"/>
                <w:szCs w:val="16"/>
              </w:rPr>
              <w:t xml:space="preserve">              Tıp Fakültesi 1. Sınıf dersler</w:t>
            </w:r>
          </w:p>
          <w:p w14:paraId="3F0C7A3E" w14:textId="77777777" w:rsidR="00407A98" w:rsidRDefault="00407A98" w:rsidP="007F2A5B">
            <w:pPr>
              <w:pStyle w:val="TableParagraph"/>
              <w:numPr>
                <w:ilvl w:val="0"/>
                <w:numId w:val="4"/>
              </w:numPr>
              <w:ind w:right="484"/>
              <w:jc w:val="both"/>
              <w:rPr>
                <w:sz w:val="16"/>
                <w:szCs w:val="16"/>
              </w:rPr>
            </w:pPr>
            <w:r>
              <w:rPr>
                <w:sz w:val="16"/>
                <w:szCs w:val="16"/>
              </w:rPr>
              <w:t>Introduction to cardiovascular system, 1</w:t>
            </w:r>
            <w:r w:rsidRPr="00D03037">
              <w:rPr>
                <w:sz w:val="16"/>
                <w:szCs w:val="16"/>
              </w:rPr>
              <w:t xml:space="preserve"> saat, Tıp Fakültesi, </w:t>
            </w:r>
            <w:r>
              <w:rPr>
                <w:rFonts w:cs="Calibri"/>
                <w:spacing w:val="1"/>
                <w:w w:val="105"/>
                <w:sz w:val="16"/>
                <w:szCs w:val="16"/>
              </w:rPr>
              <w:t>2012</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Pr>
                <w:rFonts w:cs="Calibri"/>
                <w:w w:val="105"/>
                <w:sz w:val="16"/>
                <w:szCs w:val="16"/>
              </w:rPr>
              <w:t>3</w:t>
            </w:r>
            <w:r w:rsidRPr="00A4778E">
              <w:rPr>
                <w:rFonts w:cs="Calibri"/>
                <w:spacing w:val="7"/>
                <w:w w:val="105"/>
                <w:sz w:val="16"/>
                <w:szCs w:val="16"/>
              </w:rPr>
              <w:t xml:space="preserve"> </w:t>
            </w:r>
            <w:r>
              <w:rPr>
                <w:sz w:val="16"/>
                <w:szCs w:val="16"/>
              </w:rPr>
              <w:t>bahar</w:t>
            </w:r>
            <w:r w:rsidRPr="00D03037">
              <w:rPr>
                <w:sz w:val="16"/>
                <w:szCs w:val="16"/>
              </w:rPr>
              <w:t xml:space="preserve"> yarıyılı</w:t>
            </w:r>
          </w:p>
          <w:p w14:paraId="5CBA7144" w14:textId="77777777" w:rsidR="00407A98" w:rsidRDefault="00407A98" w:rsidP="007F2A5B">
            <w:pPr>
              <w:pStyle w:val="TableParagraph"/>
              <w:numPr>
                <w:ilvl w:val="0"/>
                <w:numId w:val="4"/>
              </w:numPr>
              <w:ind w:right="484"/>
              <w:jc w:val="both"/>
              <w:rPr>
                <w:sz w:val="16"/>
                <w:szCs w:val="16"/>
              </w:rPr>
            </w:pPr>
            <w:r>
              <w:rPr>
                <w:sz w:val="16"/>
                <w:szCs w:val="16"/>
              </w:rPr>
              <w:t>Introduction to respiratory system, 1</w:t>
            </w:r>
            <w:r w:rsidRPr="00D03037">
              <w:rPr>
                <w:sz w:val="16"/>
                <w:szCs w:val="16"/>
              </w:rPr>
              <w:t xml:space="preserve"> saat, Tıp Fakültesi, </w:t>
            </w:r>
            <w:r>
              <w:rPr>
                <w:rFonts w:cs="Calibri"/>
                <w:spacing w:val="1"/>
                <w:w w:val="105"/>
                <w:sz w:val="16"/>
                <w:szCs w:val="16"/>
              </w:rPr>
              <w:t>2012</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Pr>
                <w:rFonts w:cs="Calibri"/>
                <w:w w:val="105"/>
                <w:sz w:val="16"/>
                <w:szCs w:val="16"/>
              </w:rPr>
              <w:t>3</w:t>
            </w:r>
            <w:r w:rsidRPr="00A4778E">
              <w:rPr>
                <w:rFonts w:cs="Calibri"/>
                <w:spacing w:val="7"/>
                <w:w w:val="105"/>
                <w:sz w:val="16"/>
                <w:szCs w:val="16"/>
              </w:rPr>
              <w:t xml:space="preserve"> </w:t>
            </w:r>
            <w:r>
              <w:rPr>
                <w:sz w:val="16"/>
                <w:szCs w:val="16"/>
              </w:rPr>
              <w:t>bahar</w:t>
            </w:r>
            <w:r w:rsidRPr="00D03037">
              <w:rPr>
                <w:sz w:val="16"/>
                <w:szCs w:val="16"/>
              </w:rPr>
              <w:t xml:space="preserve"> yarıyılı</w:t>
            </w:r>
          </w:p>
          <w:p w14:paraId="77982840" w14:textId="77777777" w:rsidR="00407A98" w:rsidRDefault="00407A98" w:rsidP="007F2A5B">
            <w:pPr>
              <w:pStyle w:val="TableParagraph"/>
              <w:numPr>
                <w:ilvl w:val="0"/>
                <w:numId w:val="4"/>
              </w:numPr>
              <w:ind w:right="484"/>
              <w:jc w:val="both"/>
              <w:rPr>
                <w:sz w:val="16"/>
                <w:szCs w:val="16"/>
              </w:rPr>
            </w:pPr>
            <w:r>
              <w:rPr>
                <w:sz w:val="16"/>
                <w:szCs w:val="16"/>
              </w:rPr>
              <w:t>Anatomy of the organs related to digestive system, 2</w:t>
            </w:r>
            <w:r w:rsidRPr="00D03037">
              <w:rPr>
                <w:sz w:val="16"/>
                <w:szCs w:val="16"/>
              </w:rPr>
              <w:t xml:space="preserve"> saat, Tıp Fakültesi, </w:t>
            </w:r>
            <w:r>
              <w:rPr>
                <w:rFonts w:cs="Calibri"/>
                <w:spacing w:val="1"/>
                <w:w w:val="105"/>
                <w:sz w:val="16"/>
                <w:szCs w:val="16"/>
              </w:rPr>
              <w:t>2012</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Pr>
                <w:rFonts w:cs="Calibri"/>
                <w:w w:val="105"/>
                <w:sz w:val="16"/>
                <w:szCs w:val="16"/>
              </w:rPr>
              <w:t>3</w:t>
            </w:r>
            <w:r>
              <w:rPr>
                <w:rFonts w:cs="Calibri"/>
                <w:spacing w:val="7"/>
                <w:w w:val="105"/>
                <w:sz w:val="16"/>
                <w:szCs w:val="16"/>
              </w:rPr>
              <w:t xml:space="preserve"> bahar</w:t>
            </w:r>
            <w:r w:rsidRPr="00D03037">
              <w:rPr>
                <w:sz w:val="16"/>
                <w:szCs w:val="16"/>
              </w:rPr>
              <w:t xml:space="preserve"> yarıyılı</w:t>
            </w:r>
            <w:r>
              <w:rPr>
                <w:sz w:val="16"/>
                <w:szCs w:val="16"/>
              </w:rPr>
              <w:t xml:space="preserve"> </w:t>
            </w:r>
          </w:p>
          <w:p w14:paraId="234D0455" w14:textId="77777777" w:rsidR="00407A98" w:rsidRDefault="00407A98" w:rsidP="007F2A5B">
            <w:pPr>
              <w:pStyle w:val="TableParagraph"/>
              <w:numPr>
                <w:ilvl w:val="0"/>
                <w:numId w:val="4"/>
              </w:numPr>
              <w:ind w:right="484"/>
              <w:jc w:val="both"/>
              <w:rPr>
                <w:sz w:val="16"/>
                <w:szCs w:val="16"/>
              </w:rPr>
            </w:pPr>
            <w:r>
              <w:rPr>
                <w:sz w:val="16"/>
                <w:szCs w:val="16"/>
              </w:rPr>
              <w:t>Neurocranium, 2</w:t>
            </w:r>
            <w:r w:rsidRPr="00D03037">
              <w:rPr>
                <w:sz w:val="16"/>
                <w:szCs w:val="16"/>
              </w:rPr>
              <w:t xml:space="preserve"> saat, Tıp Fakültesi, </w:t>
            </w:r>
            <w:r>
              <w:rPr>
                <w:rFonts w:cs="Calibri"/>
                <w:spacing w:val="1"/>
                <w:w w:val="105"/>
                <w:sz w:val="16"/>
                <w:szCs w:val="16"/>
              </w:rPr>
              <w:t>2012</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Pr>
                <w:rFonts w:cs="Calibri"/>
                <w:w w:val="105"/>
                <w:sz w:val="16"/>
                <w:szCs w:val="16"/>
              </w:rPr>
              <w:t>3</w:t>
            </w:r>
            <w:r>
              <w:rPr>
                <w:rFonts w:cs="Calibri"/>
                <w:spacing w:val="7"/>
                <w:w w:val="105"/>
                <w:sz w:val="16"/>
                <w:szCs w:val="16"/>
              </w:rPr>
              <w:t xml:space="preserve"> bahar</w:t>
            </w:r>
            <w:r w:rsidRPr="00D03037">
              <w:rPr>
                <w:sz w:val="16"/>
                <w:szCs w:val="16"/>
              </w:rPr>
              <w:t xml:space="preserve"> yarıyılı</w:t>
            </w:r>
          </w:p>
          <w:p w14:paraId="5CABE5B4" w14:textId="77777777" w:rsidR="00407A98" w:rsidRDefault="00407A98" w:rsidP="007F2A5B">
            <w:pPr>
              <w:pStyle w:val="TableParagraph"/>
              <w:numPr>
                <w:ilvl w:val="0"/>
                <w:numId w:val="4"/>
              </w:numPr>
              <w:ind w:right="484"/>
              <w:jc w:val="both"/>
              <w:rPr>
                <w:sz w:val="16"/>
                <w:szCs w:val="16"/>
              </w:rPr>
            </w:pPr>
            <w:r>
              <w:rPr>
                <w:sz w:val="16"/>
                <w:szCs w:val="16"/>
              </w:rPr>
              <w:t>Viscerocranium, 2</w:t>
            </w:r>
            <w:r w:rsidRPr="00D03037">
              <w:rPr>
                <w:sz w:val="16"/>
                <w:szCs w:val="16"/>
              </w:rPr>
              <w:t xml:space="preserve"> saat, Tıp Fakültesi, </w:t>
            </w:r>
            <w:r>
              <w:rPr>
                <w:rFonts w:cs="Calibri"/>
                <w:spacing w:val="1"/>
                <w:w w:val="105"/>
                <w:sz w:val="16"/>
                <w:szCs w:val="16"/>
              </w:rPr>
              <w:t>2012</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Pr>
                <w:rFonts w:cs="Calibri"/>
                <w:w w:val="105"/>
                <w:sz w:val="16"/>
                <w:szCs w:val="16"/>
              </w:rPr>
              <w:t>3</w:t>
            </w:r>
            <w:r>
              <w:rPr>
                <w:rFonts w:cs="Calibri"/>
                <w:spacing w:val="7"/>
                <w:w w:val="105"/>
                <w:sz w:val="16"/>
                <w:szCs w:val="16"/>
              </w:rPr>
              <w:t xml:space="preserve"> bahar</w:t>
            </w:r>
            <w:r w:rsidRPr="00D03037">
              <w:rPr>
                <w:sz w:val="16"/>
                <w:szCs w:val="16"/>
              </w:rPr>
              <w:t xml:space="preserve"> yarıyılı</w:t>
            </w:r>
          </w:p>
          <w:p w14:paraId="49980667" w14:textId="77777777" w:rsidR="00407A98" w:rsidRDefault="00407A98" w:rsidP="007F2A5B">
            <w:pPr>
              <w:pStyle w:val="TableParagraph"/>
              <w:numPr>
                <w:ilvl w:val="0"/>
                <w:numId w:val="4"/>
              </w:numPr>
              <w:ind w:right="484"/>
              <w:jc w:val="both"/>
              <w:rPr>
                <w:sz w:val="16"/>
                <w:szCs w:val="16"/>
              </w:rPr>
            </w:pPr>
            <w:r>
              <w:rPr>
                <w:sz w:val="16"/>
                <w:szCs w:val="16"/>
              </w:rPr>
              <w:t>Base of the skull, 2</w:t>
            </w:r>
            <w:r w:rsidRPr="00D03037">
              <w:rPr>
                <w:sz w:val="16"/>
                <w:szCs w:val="16"/>
              </w:rPr>
              <w:t xml:space="preserve"> saat, Tıp Fakültesi, </w:t>
            </w:r>
            <w:r>
              <w:rPr>
                <w:rFonts w:cs="Calibri"/>
                <w:spacing w:val="1"/>
                <w:w w:val="105"/>
                <w:sz w:val="16"/>
                <w:szCs w:val="16"/>
              </w:rPr>
              <w:t>2012</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Pr>
                <w:rFonts w:cs="Calibri"/>
                <w:w w:val="105"/>
                <w:sz w:val="16"/>
                <w:szCs w:val="16"/>
              </w:rPr>
              <w:t>3</w:t>
            </w:r>
            <w:r>
              <w:rPr>
                <w:rFonts w:cs="Calibri"/>
                <w:spacing w:val="7"/>
                <w:w w:val="105"/>
                <w:sz w:val="16"/>
                <w:szCs w:val="16"/>
              </w:rPr>
              <w:t xml:space="preserve"> bahar</w:t>
            </w:r>
            <w:r w:rsidRPr="00D03037">
              <w:rPr>
                <w:sz w:val="16"/>
                <w:szCs w:val="16"/>
              </w:rPr>
              <w:t xml:space="preserve"> yarıyılı</w:t>
            </w:r>
          </w:p>
          <w:p w14:paraId="683A795A" w14:textId="77777777" w:rsidR="00407A98" w:rsidRDefault="00407A98" w:rsidP="007F2A5B">
            <w:pPr>
              <w:pStyle w:val="TableParagraph"/>
              <w:numPr>
                <w:ilvl w:val="0"/>
                <w:numId w:val="4"/>
              </w:numPr>
              <w:ind w:right="484"/>
              <w:jc w:val="both"/>
              <w:rPr>
                <w:sz w:val="16"/>
                <w:szCs w:val="16"/>
              </w:rPr>
            </w:pPr>
            <w:r>
              <w:rPr>
                <w:sz w:val="16"/>
                <w:szCs w:val="16"/>
              </w:rPr>
              <w:t>Brain stem, 1</w:t>
            </w:r>
            <w:r w:rsidRPr="00D03037">
              <w:rPr>
                <w:sz w:val="16"/>
                <w:szCs w:val="16"/>
              </w:rPr>
              <w:t xml:space="preserve"> saat, Tıp Fakültesi, </w:t>
            </w:r>
            <w:r>
              <w:rPr>
                <w:rFonts w:cs="Calibri"/>
                <w:spacing w:val="1"/>
                <w:w w:val="105"/>
                <w:sz w:val="16"/>
                <w:szCs w:val="16"/>
              </w:rPr>
              <w:t>2012</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Pr>
                <w:rFonts w:cs="Calibri"/>
                <w:w w:val="105"/>
                <w:sz w:val="16"/>
                <w:szCs w:val="16"/>
              </w:rPr>
              <w:t xml:space="preserve">3 </w:t>
            </w:r>
            <w:r>
              <w:rPr>
                <w:rFonts w:cs="Calibri"/>
                <w:spacing w:val="7"/>
                <w:w w:val="105"/>
                <w:sz w:val="16"/>
                <w:szCs w:val="16"/>
              </w:rPr>
              <w:t>bahar</w:t>
            </w:r>
            <w:r w:rsidRPr="00D03037">
              <w:rPr>
                <w:sz w:val="16"/>
                <w:szCs w:val="16"/>
              </w:rPr>
              <w:t xml:space="preserve"> yarıyılı</w:t>
            </w:r>
          </w:p>
          <w:p w14:paraId="264E6D07" w14:textId="77777777" w:rsidR="00407A98" w:rsidRDefault="00407A98" w:rsidP="007F2A5B">
            <w:pPr>
              <w:pStyle w:val="TableParagraph"/>
              <w:numPr>
                <w:ilvl w:val="0"/>
                <w:numId w:val="4"/>
              </w:numPr>
              <w:ind w:right="484"/>
              <w:jc w:val="both"/>
              <w:rPr>
                <w:sz w:val="16"/>
                <w:szCs w:val="16"/>
              </w:rPr>
            </w:pPr>
            <w:r>
              <w:rPr>
                <w:sz w:val="16"/>
                <w:szCs w:val="16"/>
              </w:rPr>
              <w:t>Cortex, 1</w:t>
            </w:r>
            <w:r w:rsidRPr="00D03037">
              <w:rPr>
                <w:sz w:val="16"/>
                <w:szCs w:val="16"/>
              </w:rPr>
              <w:t xml:space="preserve"> saat, Tıp Fakültesi, </w:t>
            </w:r>
            <w:r>
              <w:rPr>
                <w:rFonts w:cs="Calibri"/>
                <w:spacing w:val="1"/>
                <w:w w:val="105"/>
                <w:sz w:val="16"/>
                <w:szCs w:val="16"/>
              </w:rPr>
              <w:t>2012</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Pr>
                <w:rFonts w:cs="Calibri"/>
                <w:w w:val="105"/>
                <w:sz w:val="16"/>
                <w:szCs w:val="16"/>
              </w:rPr>
              <w:t xml:space="preserve">3 </w:t>
            </w:r>
            <w:r>
              <w:rPr>
                <w:rFonts w:cs="Calibri"/>
                <w:spacing w:val="7"/>
                <w:w w:val="105"/>
                <w:sz w:val="16"/>
                <w:szCs w:val="16"/>
              </w:rPr>
              <w:t>bahar</w:t>
            </w:r>
            <w:r w:rsidRPr="00D03037">
              <w:rPr>
                <w:sz w:val="16"/>
                <w:szCs w:val="16"/>
              </w:rPr>
              <w:t xml:space="preserve"> yarıyılı</w:t>
            </w:r>
          </w:p>
          <w:p w14:paraId="29B97EA2" w14:textId="77777777" w:rsidR="00407A98" w:rsidRPr="00AB38E0" w:rsidRDefault="00407A98" w:rsidP="007F2A5B">
            <w:pPr>
              <w:pStyle w:val="TableParagraph"/>
              <w:numPr>
                <w:ilvl w:val="0"/>
                <w:numId w:val="4"/>
              </w:numPr>
              <w:ind w:right="484"/>
              <w:jc w:val="both"/>
              <w:rPr>
                <w:sz w:val="16"/>
                <w:szCs w:val="16"/>
              </w:rPr>
            </w:pPr>
            <w:r>
              <w:rPr>
                <w:sz w:val="16"/>
                <w:szCs w:val="16"/>
              </w:rPr>
              <w:t>Anatomy of the ear, 2</w:t>
            </w:r>
            <w:r w:rsidRPr="00D03037">
              <w:rPr>
                <w:sz w:val="16"/>
                <w:szCs w:val="16"/>
              </w:rPr>
              <w:t xml:space="preserve"> saat, Tıp Fakültesi, </w:t>
            </w:r>
            <w:r>
              <w:rPr>
                <w:rFonts w:cs="Calibri"/>
                <w:spacing w:val="1"/>
                <w:w w:val="105"/>
                <w:sz w:val="16"/>
                <w:szCs w:val="16"/>
              </w:rPr>
              <w:t>2012</w:t>
            </w:r>
            <w:r w:rsidRPr="00A4778E">
              <w:rPr>
                <w:rFonts w:cs="Calibri"/>
                <w:w w:val="105"/>
                <w:sz w:val="16"/>
                <w:szCs w:val="16"/>
              </w:rPr>
              <w:t>-­</w:t>
            </w:r>
            <w:r w:rsidRPr="00A4778E">
              <w:rPr>
                <w:rFonts w:cs="Calibri"/>
                <w:spacing w:val="3"/>
                <w:w w:val="105"/>
                <w:sz w:val="16"/>
                <w:szCs w:val="16"/>
              </w:rPr>
              <w:t>‐</w:t>
            </w:r>
            <w:r w:rsidRPr="00A4778E">
              <w:rPr>
                <w:rFonts w:cs="Calibri"/>
                <w:spacing w:val="1"/>
                <w:w w:val="105"/>
                <w:sz w:val="16"/>
                <w:szCs w:val="16"/>
              </w:rPr>
              <w:t>201</w:t>
            </w:r>
            <w:r>
              <w:rPr>
                <w:rFonts w:cs="Calibri"/>
                <w:w w:val="105"/>
                <w:sz w:val="16"/>
                <w:szCs w:val="16"/>
              </w:rPr>
              <w:t xml:space="preserve">3 </w:t>
            </w:r>
            <w:r>
              <w:rPr>
                <w:rFonts w:cs="Calibri"/>
                <w:spacing w:val="7"/>
                <w:w w:val="105"/>
                <w:sz w:val="16"/>
                <w:szCs w:val="16"/>
              </w:rPr>
              <w:t>bahar</w:t>
            </w:r>
            <w:r w:rsidRPr="00D03037">
              <w:rPr>
                <w:sz w:val="16"/>
                <w:szCs w:val="16"/>
              </w:rPr>
              <w:t xml:space="preserve"> yarıyılı</w:t>
            </w:r>
          </w:p>
          <w:p w14:paraId="4C3BE591" w14:textId="49BDF1A0" w:rsidR="00407A98" w:rsidRPr="006C0D73" w:rsidRDefault="00407A98" w:rsidP="00407A98">
            <w:pPr>
              <w:pStyle w:val="TableParagraph"/>
              <w:ind w:right="484"/>
              <w:jc w:val="both"/>
              <w:rPr>
                <w:sz w:val="16"/>
                <w:szCs w:val="16"/>
              </w:rPr>
            </w:pPr>
            <w:r>
              <w:rPr>
                <w:sz w:val="16"/>
                <w:szCs w:val="16"/>
              </w:rPr>
              <w:t xml:space="preserve">           Tıp Fakültesi 1. Sınıf </w:t>
            </w:r>
            <w:r>
              <w:rPr>
                <w:rFonts w:cs="Calibri"/>
                <w:sz w:val="16"/>
                <w:szCs w:val="16"/>
              </w:rPr>
              <w:t>Bahar yarıyı</w:t>
            </w:r>
            <w:r w:rsidR="008D4E22">
              <w:rPr>
                <w:rFonts w:cs="Calibri"/>
                <w:sz w:val="16"/>
                <w:szCs w:val="16"/>
              </w:rPr>
              <w:t>lında 314</w:t>
            </w:r>
            <w:r w:rsidR="003226F3">
              <w:rPr>
                <w:rFonts w:cs="Calibri"/>
                <w:sz w:val="16"/>
                <w:szCs w:val="16"/>
              </w:rPr>
              <w:t xml:space="preserve"> </w:t>
            </w:r>
            <w:r w:rsidR="008D4E22">
              <w:rPr>
                <w:rFonts w:cs="Calibri"/>
                <w:sz w:val="16"/>
                <w:szCs w:val="16"/>
              </w:rPr>
              <w:t xml:space="preserve">saat </w:t>
            </w:r>
            <w:r w:rsidR="003226F3">
              <w:rPr>
                <w:rFonts w:cs="Calibri"/>
                <w:sz w:val="16"/>
                <w:szCs w:val="16"/>
              </w:rPr>
              <w:t xml:space="preserve">ders bulunmaktadır, </w:t>
            </w:r>
            <w:r w:rsidR="002C22F1">
              <w:rPr>
                <w:rFonts w:cs="Calibri"/>
                <w:sz w:val="16"/>
                <w:szCs w:val="16"/>
              </w:rPr>
              <w:t>19</w:t>
            </w:r>
            <w:r w:rsidRPr="006C0D73">
              <w:rPr>
                <w:rFonts w:cs="Calibri"/>
                <w:sz w:val="16"/>
                <w:szCs w:val="16"/>
              </w:rPr>
              <w:t xml:space="preserve"> krediye karşılık gelir.</w:t>
            </w:r>
          </w:p>
          <w:p w14:paraId="30E2C7EA" w14:textId="19F006F5" w:rsidR="00407A98" w:rsidRPr="00407A98" w:rsidRDefault="00F7329A" w:rsidP="00407A98">
            <w:pPr>
              <w:pStyle w:val="TableParagraph"/>
              <w:ind w:left="424" w:right="484"/>
              <w:jc w:val="both"/>
              <w:rPr>
                <w:b/>
                <w:sz w:val="16"/>
                <w:szCs w:val="16"/>
              </w:rPr>
            </w:pPr>
            <w:r>
              <w:rPr>
                <w:rFonts w:cs="Calibri"/>
                <w:b/>
                <w:sz w:val="16"/>
                <w:szCs w:val="16"/>
              </w:rPr>
              <w:t>(19/</w:t>
            </w:r>
            <w:proofErr w:type="gramStart"/>
            <w:r>
              <w:rPr>
                <w:rFonts w:cs="Calibri"/>
                <w:b/>
                <w:sz w:val="16"/>
                <w:szCs w:val="16"/>
              </w:rPr>
              <w:t>314)x</w:t>
            </w:r>
            <w:proofErr w:type="gramEnd"/>
            <w:r>
              <w:rPr>
                <w:rFonts w:cs="Calibri"/>
                <w:b/>
                <w:sz w:val="16"/>
                <w:szCs w:val="16"/>
              </w:rPr>
              <w:t>14x4= 3,39</w:t>
            </w:r>
            <w:r w:rsidR="00407A98" w:rsidRPr="00407A98">
              <w:rPr>
                <w:rFonts w:cs="Calibri"/>
                <w:b/>
                <w:sz w:val="16"/>
                <w:szCs w:val="16"/>
              </w:rPr>
              <w:t xml:space="preserve"> puan</w:t>
            </w:r>
            <w:r w:rsidR="00407A98" w:rsidRPr="00407A98">
              <w:rPr>
                <w:b/>
                <w:sz w:val="16"/>
                <w:szCs w:val="16"/>
              </w:rPr>
              <w:t xml:space="preserve"> </w:t>
            </w:r>
          </w:p>
          <w:p w14:paraId="1757FA5A" w14:textId="77777777" w:rsidR="00407A98" w:rsidRDefault="00407A98" w:rsidP="00407A98">
            <w:pPr>
              <w:pStyle w:val="TableParagraph"/>
              <w:ind w:left="424" w:right="484"/>
              <w:jc w:val="both"/>
              <w:rPr>
                <w:sz w:val="16"/>
                <w:szCs w:val="16"/>
              </w:rPr>
            </w:pPr>
          </w:p>
          <w:p w14:paraId="071C267E" w14:textId="05AEA0B5" w:rsidR="00407A98" w:rsidRPr="00D03037" w:rsidRDefault="00407A98" w:rsidP="00407A98">
            <w:pPr>
              <w:pStyle w:val="TableParagraph"/>
              <w:ind w:left="424" w:right="484"/>
              <w:jc w:val="both"/>
              <w:rPr>
                <w:sz w:val="16"/>
                <w:szCs w:val="16"/>
              </w:rPr>
            </w:pPr>
            <w:r>
              <w:rPr>
                <w:sz w:val="16"/>
                <w:szCs w:val="16"/>
              </w:rPr>
              <w:t>Tıp Fakültesi 2. Sınıf dersler</w:t>
            </w:r>
          </w:p>
          <w:p w14:paraId="5DFD5204" w14:textId="77777777" w:rsidR="00407A98" w:rsidRPr="00BC2650" w:rsidRDefault="00407A98" w:rsidP="007F2A5B">
            <w:pPr>
              <w:pStyle w:val="TableParagraph"/>
              <w:numPr>
                <w:ilvl w:val="0"/>
                <w:numId w:val="4"/>
              </w:numPr>
              <w:ind w:right="484"/>
              <w:jc w:val="both"/>
              <w:rPr>
                <w:sz w:val="16"/>
                <w:szCs w:val="16"/>
              </w:rPr>
            </w:pPr>
            <w:r>
              <w:rPr>
                <w:rFonts w:cs="VRDNBN+Calibri"/>
                <w:sz w:val="16"/>
                <w:szCs w:val="16"/>
              </w:rPr>
              <w:t xml:space="preserve">Upper extremity bones, 2 saat, Tıp Fakültesi, 2012-2013 bahar yarıyılı </w:t>
            </w:r>
          </w:p>
          <w:p w14:paraId="5A403DAA" w14:textId="77777777" w:rsidR="00407A98" w:rsidRPr="005E27F1" w:rsidRDefault="00407A98" w:rsidP="007F2A5B">
            <w:pPr>
              <w:pStyle w:val="TableParagraph"/>
              <w:numPr>
                <w:ilvl w:val="0"/>
                <w:numId w:val="4"/>
              </w:numPr>
              <w:ind w:right="484"/>
              <w:jc w:val="both"/>
              <w:rPr>
                <w:sz w:val="16"/>
                <w:szCs w:val="16"/>
              </w:rPr>
            </w:pPr>
            <w:r>
              <w:rPr>
                <w:sz w:val="16"/>
                <w:szCs w:val="16"/>
              </w:rPr>
              <w:t xml:space="preserve">Superficial back and posterior aspect of shoulder and arm, </w:t>
            </w:r>
            <w:r>
              <w:rPr>
                <w:rFonts w:cs="VRDNBN+Calibri"/>
                <w:sz w:val="16"/>
                <w:szCs w:val="16"/>
              </w:rPr>
              <w:t>2 saat, Tıp Fakültesi, 2012-2013 bahar yarıyılı</w:t>
            </w:r>
          </w:p>
          <w:p w14:paraId="6D8A9745" w14:textId="77777777" w:rsidR="00407A98" w:rsidRPr="005E27F1" w:rsidRDefault="00407A98" w:rsidP="007F2A5B">
            <w:pPr>
              <w:pStyle w:val="TableParagraph"/>
              <w:numPr>
                <w:ilvl w:val="0"/>
                <w:numId w:val="4"/>
              </w:numPr>
              <w:ind w:right="484"/>
              <w:jc w:val="both"/>
              <w:rPr>
                <w:sz w:val="16"/>
                <w:szCs w:val="16"/>
              </w:rPr>
            </w:pPr>
            <w:r>
              <w:rPr>
                <w:rFonts w:cs="VRDNBN+Calibri"/>
                <w:sz w:val="16"/>
                <w:szCs w:val="16"/>
              </w:rPr>
              <w:t>The anterior aspect of the arm: pectoral region, and shoulder joint, mammary glands, 2 saat, Tıp Fakültesi, 2012-2013 bahar yarıyılı</w:t>
            </w:r>
          </w:p>
          <w:p w14:paraId="78DA1D36" w14:textId="77777777" w:rsidR="00407A98" w:rsidRPr="005E27F1" w:rsidRDefault="00407A98" w:rsidP="007F2A5B">
            <w:pPr>
              <w:pStyle w:val="TableParagraph"/>
              <w:numPr>
                <w:ilvl w:val="0"/>
                <w:numId w:val="4"/>
              </w:numPr>
              <w:ind w:right="484"/>
              <w:jc w:val="both"/>
              <w:rPr>
                <w:sz w:val="16"/>
                <w:szCs w:val="16"/>
              </w:rPr>
            </w:pPr>
            <w:r>
              <w:rPr>
                <w:rFonts w:cs="VRDNBN+Calibri"/>
                <w:sz w:val="16"/>
                <w:szCs w:val="16"/>
              </w:rPr>
              <w:t>Hand and wrist joint, 2 saat, Tıp Fakültesi, 2012-2013 bahar yarıyılı</w:t>
            </w:r>
          </w:p>
          <w:p w14:paraId="629F973A"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Lower extremity bones, 2 saat, Tıp Fakültesi, 2012-2013 bahar yarıyılı</w:t>
            </w:r>
          </w:p>
          <w:p w14:paraId="1F797A98"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Posterior abdominal wall, lumbar and sacral plexus, 2 saat, Tıp Fakültesi, 2012-2013 bahar yarıyılı</w:t>
            </w:r>
          </w:p>
          <w:p w14:paraId="1260C9A0"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Anterior and medial aspect of thigh, 2 saat, Tıp Fakültesi, 2012-2013 bahar yarıyılı</w:t>
            </w:r>
          </w:p>
          <w:p w14:paraId="2623BFA4"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Neurocranium, 2 saat, Tıp Fakültesi, 2012-2013 bahar yarıyılı</w:t>
            </w:r>
          </w:p>
          <w:p w14:paraId="447BB91D"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Suboccipital region and deep muscles of the back, 2 saat, Tıp Fakültesi, 2012-2013 bahar yarıyılı</w:t>
            </w:r>
          </w:p>
          <w:p w14:paraId="597972C3"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Viscerocranium. 2 saat, Tıp Fakültesi, 2012-2013 bahar yarıyılı</w:t>
            </w:r>
          </w:p>
          <w:p w14:paraId="23348BE4"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Superficial structures of the face, 1 saat, Tıp Fakültesi, 2012-2013 bahar yarıyılı</w:t>
            </w:r>
          </w:p>
          <w:p w14:paraId="31E776A1"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Base of the skull, 2 saat, Tıp Fakültesi, 2012-2013 bahar yarıyılı</w:t>
            </w:r>
          </w:p>
          <w:p w14:paraId="17BEDF4C" w14:textId="77777777" w:rsidR="00407A98" w:rsidRPr="00875F0C" w:rsidRDefault="00407A98" w:rsidP="007F2A5B">
            <w:pPr>
              <w:pStyle w:val="TableParagraph"/>
              <w:numPr>
                <w:ilvl w:val="0"/>
                <w:numId w:val="4"/>
              </w:numPr>
              <w:ind w:right="484"/>
              <w:jc w:val="both"/>
              <w:rPr>
                <w:sz w:val="16"/>
                <w:szCs w:val="16"/>
              </w:rPr>
            </w:pPr>
            <w:r>
              <w:rPr>
                <w:sz w:val="16"/>
                <w:szCs w:val="16"/>
              </w:rPr>
              <w:t>The nose, associated structures and paranasal sinuses,</w:t>
            </w:r>
            <w:r>
              <w:rPr>
                <w:rFonts w:cs="VRDNBN+Calibri"/>
                <w:sz w:val="16"/>
                <w:szCs w:val="16"/>
              </w:rPr>
              <w:t xml:space="preserve"> 2 saat, Tıp Fakültesi, 2012-2013 bahar yarıyılı</w:t>
            </w:r>
          </w:p>
          <w:p w14:paraId="1089342A"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The pharynx,</w:t>
            </w:r>
            <w:r>
              <w:rPr>
                <w:sz w:val="16"/>
                <w:szCs w:val="16"/>
              </w:rPr>
              <w:t xml:space="preserve"> </w:t>
            </w:r>
            <w:r>
              <w:rPr>
                <w:rFonts w:cs="VRDNBN+Calibri"/>
                <w:sz w:val="16"/>
                <w:szCs w:val="16"/>
              </w:rPr>
              <w:t>1 saat, Tıp Fakültesi, 2012-2013 bahar yarıyılı</w:t>
            </w:r>
          </w:p>
          <w:p w14:paraId="7AA2E2A8" w14:textId="77777777" w:rsidR="00407A98" w:rsidRPr="00875F0C" w:rsidRDefault="00407A98" w:rsidP="007F2A5B">
            <w:pPr>
              <w:pStyle w:val="TableParagraph"/>
              <w:numPr>
                <w:ilvl w:val="0"/>
                <w:numId w:val="4"/>
              </w:numPr>
              <w:ind w:right="484"/>
              <w:jc w:val="both"/>
              <w:rPr>
                <w:sz w:val="16"/>
                <w:szCs w:val="16"/>
              </w:rPr>
            </w:pPr>
            <w:r>
              <w:rPr>
                <w:rFonts w:cs="VRDNBN+Calibri"/>
                <w:sz w:val="16"/>
                <w:szCs w:val="16"/>
              </w:rPr>
              <w:t>The thoracic wall, 2 saat, Tıp Fakültesi, 2012-2013 bahar yarıyılı</w:t>
            </w:r>
          </w:p>
          <w:p w14:paraId="55DE3819" w14:textId="77777777" w:rsidR="00407A98" w:rsidRDefault="00407A98" w:rsidP="007F2A5B">
            <w:pPr>
              <w:pStyle w:val="TableParagraph"/>
              <w:numPr>
                <w:ilvl w:val="0"/>
                <w:numId w:val="4"/>
              </w:numPr>
              <w:ind w:right="484"/>
              <w:jc w:val="both"/>
              <w:rPr>
                <w:sz w:val="16"/>
                <w:szCs w:val="16"/>
              </w:rPr>
            </w:pPr>
            <w:r>
              <w:rPr>
                <w:rFonts w:cs="VRDNBN+Calibri"/>
                <w:sz w:val="16"/>
                <w:szCs w:val="16"/>
              </w:rPr>
              <w:t>The mediastinum, 2 saat, Tıp Fakültesi, 2012-2013 bahar yarıyılı</w:t>
            </w:r>
          </w:p>
          <w:p w14:paraId="491AF4AB" w14:textId="6760BC0C" w:rsidR="00407A98" w:rsidRPr="007E37F5" w:rsidRDefault="00407A98" w:rsidP="00407A98">
            <w:pPr>
              <w:pStyle w:val="TableParagraph"/>
              <w:ind w:right="484"/>
              <w:jc w:val="both"/>
              <w:rPr>
                <w:rFonts w:cs="Calibri"/>
                <w:sz w:val="16"/>
                <w:szCs w:val="16"/>
              </w:rPr>
            </w:pPr>
            <w:r>
              <w:rPr>
                <w:sz w:val="16"/>
                <w:szCs w:val="16"/>
              </w:rPr>
              <w:t xml:space="preserve">             </w:t>
            </w:r>
            <w:r w:rsidRPr="007E37F5">
              <w:rPr>
                <w:sz w:val="16"/>
                <w:szCs w:val="16"/>
              </w:rPr>
              <w:t xml:space="preserve">Tıp Fakültesi 2. Sınıf </w:t>
            </w:r>
            <w:r w:rsidRPr="007E37F5">
              <w:rPr>
                <w:rFonts w:cs="Calibri"/>
                <w:sz w:val="16"/>
                <w:szCs w:val="16"/>
              </w:rPr>
              <w:t>Bahar yarıyı</w:t>
            </w:r>
            <w:r w:rsidR="008D4E22">
              <w:rPr>
                <w:rFonts w:cs="Calibri"/>
                <w:sz w:val="16"/>
                <w:szCs w:val="16"/>
              </w:rPr>
              <w:t>lında 312 saat</w:t>
            </w:r>
            <w:r w:rsidR="002C22F1">
              <w:rPr>
                <w:rFonts w:cs="Calibri"/>
                <w:sz w:val="16"/>
                <w:szCs w:val="16"/>
              </w:rPr>
              <w:t xml:space="preserve"> ders bulunmaktadır, 21</w:t>
            </w:r>
            <w:r w:rsidRPr="007E37F5">
              <w:rPr>
                <w:rFonts w:cs="Calibri"/>
                <w:sz w:val="16"/>
                <w:szCs w:val="16"/>
              </w:rPr>
              <w:t xml:space="preserve"> krediye karşılık gelir.    </w:t>
            </w:r>
          </w:p>
          <w:p w14:paraId="2A2918F1" w14:textId="79C048D8" w:rsidR="00407A98" w:rsidRPr="00407A98" w:rsidRDefault="00F7329A" w:rsidP="00407A98">
            <w:pPr>
              <w:pStyle w:val="TableParagraph"/>
              <w:ind w:right="484"/>
              <w:jc w:val="both"/>
              <w:rPr>
                <w:b/>
                <w:sz w:val="16"/>
                <w:szCs w:val="16"/>
              </w:rPr>
            </w:pPr>
            <w:r>
              <w:rPr>
                <w:rFonts w:cs="Calibri"/>
                <w:b/>
                <w:sz w:val="16"/>
                <w:szCs w:val="16"/>
              </w:rPr>
              <w:t xml:space="preserve">             (21/</w:t>
            </w:r>
            <w:proofErr w:type="gramStart"/>
            <w:r>
              <w:rPr>
                <w:rFonts w:cs="Calibri"/>
                <w:b/>
                <w:sz w:val="16"/>
                <w:szCs w:val="16"/>
              </w:rPr>
              <w:t>312)x</w:t>
            </w:r>
            <w:proofErr w:type="gramEnd"/>
            <w:r>
              <w:rPr>
                <w:rFonts w:cs="Calibri"/>
                <w:b/>
                <w:sz w:val="16"/>
                <w:szCs w:val="16"/>
              </w:rPr>
              <w:t>30x4= 8,08</w:t>
            </w:r>
            <w:r w:rsidR="00407A98" w:rsidRPr="00407A98">
              <w:rPr>
                <w:rFonts w:cs="Calibri"/>
                <w:b/>
                <w:sz w:val="16"/>
                <w:szCs w:val="16"/>
              </w:rPr>
              <w:t xml:space="preserve"> puan</w:t>
            </w:r>
          </w:p>
          <w:p w14:paraId="23463041" w14:textId="1CF0A372" w:rsidR="00BE3C16" w:rsidRPr="00FC028B" w:rsidRDefault="00BE3C16" w:rsidP="00BE3C16">
            <w:pPr>
              <w:pStyle w:val="TableParagraph"/>
              <w:ind w:right="484"/>
              <w:jc w:val="both"/>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6B6002F" w14:textId="77777777" w:rsidR="00DC5672" w:rsidRPr="00FC028B" w:rsidRDefault="00DC5672" w:rsidP="00642912">
            <w:pPr>
              <w:pStyle w:val="TableParagraph"/>
              <w:spacing w:before="109"/>
              <w:ind w:left="347"/>
              <w:rPr>
                <w:sz w:val="16"/>
                <w:szCs w:val="16"/>
              </w:rPr>
            </w:pPr>
          </w:p>
        </w:tc>
      </w:tr>
      <w:tr w:rsidR="00DC5672" w:rsidRPr="00FC028B" w14:paraId="3210E766" w14:textId="77777777" w:rsidTr="008D686C">
        <w:trPr>
          <w:trHeight w:hRule="exact" w:val="1395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1EEB8E"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123F9D33"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17296BCF" w14:textId="77777777" w:rsidR="00407A98" w:rsidRPr="00D03037" w:rsidRDefault="00407A98" w:rsidP="00407A98">
            <w:pPr>
              <w:pStyle w:val="TableParagraph"/>
              <w:ind w:left="424" w:right="484"/>
              <w:jc w:val="both"/>
              <w:rPr>
                <w:sz w:val="16"/>
                <w:szCs w:val="16"/>
              </w:rPr>
            </w:pPr>
            <w:r>
              <w:rPr>
                <w:sz w:val="16"/>
                <w:szCs w:val="16"/>
              </w:rPr>
              <w:t>Tıp Fakültesi 3. Sınıf dersler</w:t>
            </w:r>
          </w:p>
          <w:p w14:paraId="2B199042" w14:textId="77777777" w:rsidR="00407A98" w:rsidRDefault="00407A98" w:rsidP="007F2A5B">
            <w:pPr>
              <w:pStyle w:val="TableParagraph"/>
              <w:numPr>
                <w:ilvl w:val="0"/>
                <w:numId w:val="4"/>
              </w:numPr>
              <w:ind w:right="484"/>
              <w:jc w:val="both"/>
              <w:rPr>
                <w:sz w:val="16"/>
                <w:szCs w:val="16"/>
              </w:rPr>
            </w:pPr>
            <w:r>
              <w:rPr>
                <w:sz w:val="16"/>
                <w:szCs w:val="16"/>
              </w:rPr>
              <w:t xml:space="preserve">Autonomic nervous system, 3 saat,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1"/>
                <w:w w:val="105"/>
                <w:sz w:val="16"/>
                <w:szCs w:val="16"/>
              </w:rPr>
              <w:t>201</w:t>
            </w:r>
            <w:r w:rsidRPr="003C78C5">
              <w:rPr>
                <w:rFonts w:cs="Calibri"/>
                <w:w w:val="105"/>
                <w:sz w:val="16"/>
                <w:szCs w:val="16"/>
              </w:rPr>
              <w:t>3</w:t>
            </w:r>
            <w:r w:rsidRPr="003C78C5">
              <w:rPr>
                <w:rFonts w:cs="Calibri"/>
                <w:spacing w:val="-27"/>
                <w:w w:val="105"/>
                <w:sz w:val="16"/>
                <w:szCs w:val="16"/>
              </w:rPr>
              <w:t xml:space="preserve"> </w:t>
            </w:r>
            <w:r w:rsidRPr="00BC2650">
              <w:rPr>
                <w:sz w:val="16"/>
                <w:szCs w:val="16"/>
              </w:rPr>
              <w:t>bahar yarıyılı</w:t>
            </w:r>
          </w:p>
          <w:p w14:paraId="0EC00653" w14:textId="77777777" w:rsidR="00407A98" w:rsidRDefault="00407A98" w:rsidP="007F2A5B">
            <w:pPr>
              <w:pStyle w:val="TableParagraph"/>
              <w:numPr>
                <w:ilvl w:val="0"/>
                <w:numId w:val="4"/>
              </w:numPr>
              <w:ind w:right="484"/>
              <w:jc w:val="both"/>
              <w:rPr>
                <w:sz w:val="16"/>
                <w:szCs w:val="16"/>
              </w:rPr>
            </w:pPr>
            <w:r>
              <w:rPr>
                <w:sz w:val="16"/>
                <w:szCs w:val="16"/>
              </w:rPr>
              <w:t>Review of the ear, 1</w:t>
            </w:r>
            <w:r w:rsidRPr="00BC2650">
              <w:rPr>
                <w:sz w:val="16"/>
                <w:szCs w:val="16"/>
              </w:rPr>
              <w:t xml:space="preserve"> saat, Tıp Fakültesi</w:t>
            </w:r>
            <w:r>
              <w:rPr>
                <w:sz w:val="16"/>
                <w:szCs w:val="16"/>
              </w:rPr>
              <w:t xml:space="preserve">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1"/>
                <w:w w:val="105"/>
                <w:sz w:val="16"/>
                <w:szCs w:val="16"/>
              </w:rPr>
              <w:t>201</w:t>
            </w:r>
            <w:r w:rsidRPr="003C78C5">
              <w:rPr>
                <w:rFonts w:cs="Calibri"/>
                <w:w w:val="105"/>
                <w:sz w:val="16"/>
                <w:szCs w:val="16"/>
              </w:rPr>
              <w:t>3</w:t>
            </w:r>
            <w:r w:rsidRPr="003C78C5">
              <w:rPr>
                <w:rFonts w:cs="Calibri"/>
                <w:spacing w:val="-27"/>
                <w:w w:val="105"/>
                <w:sz w:val="16"/>
                <w:szCs w:val="16"/>
              </w:rPr>
              <w:t xml:space="preserve"> </w:t>
            </w:r>
            <w:r w:rsidRPr="00BC2650">
              <w:rPr>
                <w:sz w:val="16"/>
                <w:szCs w:val="16"/>
              </w:rPr>
              <w:t>bahar yarıyılı</w:t>
            </w:r>
          </w:p>
          <w:p w14:paraId="77BF6987" w14:textId="77777777" w:rsidR="00407A98" w:rsidRDefault="00407A98" w:rsidP="007F2A5B">
            <w:pPr>
              <w:pStyle w:val="TableParagraph"/>
              <w:numPr>
                <w:ilvl w:val="0"/>
                <w:numId w:val="4"/>
              </w:numPr>
              <w:ind w:right="484"/>
              <w:jc w:val="both"/>
              <w:rPr>
                <w:sz w:val="16"/>
                <w:szCs w:val="16"/>
              </w:rPr>
            </w:pPr>
            <w:r>
              <w:rPr>
                <w:sz w:val="16"/>
                <w:szCs w:val="16"/>
              </w:rPr>
              <w:t>Vestibular system and auditory pathway, 1</w:t>
            </w:r>
            <w:r w:rsidRPr="00BC2650">
              <w:rPr>
                <w:sz w:val="16"/>
                <w:szCs w:val="16"/>
              </w:rPr>
              <w:t xml:space="preserve"> saat, Tıp Fakültesi</w:t>
            </w:r>
            <w:r>
              <w:rPr>
                <w:sz w:val="16"/>
                <w:szCs w:val="16"/>
              </w:rPr>
              <w:t xml:space="preserve">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1"/>
                <w:w w:val="105"/>
                <w:sz w:val="16"/>
                <w:szCs w:val="16"/>
              </w:rPr>
              <w:t>201</w:t>
            </w:r>
            <w:r w:rsidRPr="003C78C5">
              <w:rPr>
                <w:rFonts w:cs="Calibri"/>
                <w:w w:val="105"/>
                <w:sz w:val="16"/>
                <w:szCs w:val="16"/>
              </w:rPr>
              <w:t>3</w:t>
            </w:r>
            <w:r w:rsidRPr="003C78C5">
              <w:rPr>
                <w:rFonts w:cs="Calibri"/>
                <w:spacing w:val="-27"/>
                <w:w w:val="105"/>
                <w:sz w:val="16"/>
                <w:szCs w:val="16"/>
              </w:rPr>
              <w:t xml:space="preserve"> </w:t>
            </w:r>
            <w:r w:rsidRPr="00BC2650">
              <w:rPr>
                <w:sz w:val="16"/>
                <w:szCs w:val="16"/>
              </w:rPr>
              <w:t>bahar yarıyılı</w:t>
            </w:r>
          </w:p>
          <w:p w14:paraId="054055E9" w14:textId="77777777" w:rsidR="00407A98" w:rsidRDefault="00407A98" w:rsidP="007F2A5B">
            <w:pPr>
              <w:pStyle w:val="TableParagraph"/>
              <w:numPr>
                <w:ilvl w:val="0"/>
                <w:numId w:val="4"/>
              </w:numPr>
              <w:ind w:right="484"/>
              <w:jc w:val="both"/>
              <w:rPr>
                <w:sz w:val="16"/>
                <w:szCs w:val="16"/>
              </w:rPr>
            </w:pPr>
            <w:r>
              <w:rPr>
                <w:sz w:val="16"/>
                <w:szCs w:val="16"/>
              </w:rPr>
              <w:t xml:space="preserve">Thyroid and parathyroid glands, 2 </w:t>
            </w:r>
            <w:r w:rsidRPr="00BC2650">
              <w:rPr>
                <w:sz w:val="16"/>
                <w:szCs w:val="16"/>
              </w:rPr>
              <w:t>saat, Tıp Fakültesi</w:t>
            </w:r>
            <w:r>
              <w:rPr>
                <w:sz w:val="16"/>
                <w:szCs w:val="16"/>
              </w:rPr>
              <w:t xml:space="preserve">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1"/>
                <w:w w:val="105"/>
                <w:sz w:val="16"/>
                <w:szCs w:val="16"/>
              </w:rPr>
              <w:t>201</w:t>
            </w:r>
            <w:r w:rsidRPr="003C78C5">
              <w:rPr>
                <w:rFonts w:cs="Calibri"/>
                <w:w w:val="105"/>
                <w:sz w:val="16"/>
                <w:szCs w:val="16"/>
              </w:rPr>
              <w:t>3</w:t>
            </w:r>
            <w:r w:rsidRPr="003C78C5">
              <w:rPr>
                <w:rFonts w:cs="Calibri"/>
                <w:spacing w:val="-27"/>
                <w:w w:val="105"/>
                <w:sz w:val="16"/>
                <w:szCs w:val="16"/>
              </w:rPr>
              <w:t xml:space="preserve"> </w:t>
            </w:r>
            <w:r w:rsidRPr="00BC2650">
              <w:rPr>
                <w:sz w:val="16"/>
                <w:szCs w:val="16"/>
              </w:rPr>
              <w:t>bahar yarıyılı</w:t>
            </w:r>
          </w:p>
          <w:p w14:paraId="102C747C" w14:textId="77777777" w:rsidR="00407A98" w:rsidRDefault="00407A98" w:rsidP="007F2A5B">
            <w:pPr>
              <w:pStyle w:val="TableParagraph"/>
              <w:numPr>
                <w:ilvl w:val="0"/>
                <w:numId w:val="4"/>
              </w:numPr>
              <w:ind w:right="484"/>
              <w:jc w:val="both"/>
              <w:rPr>
                <w:sz w:val="16"/>
                <w:szCs w:val="16"/>
              </w:rPr>
            </w:pPr>
            <w:r>
              <w:rPr>
                <w:sz w:val="16"/>
                <w:szCs w:val="16"/>
              </w:rPr>
              <w:t xml:space="preserve">Kidney and ureter, 2 </w:t>
            </w:r>
            <w:r w:rsidRPr="00BC2650">
              <w:rPr>
                <w:sz w:val="16"/>
                <w:szCs w:val="16"/>
              </w:rPr>
              <w:t>saat, Tıp Fakültesi</w:t>
            </w:r>
            <w:r>
              <w:rPr>
                <w:sz w:val="16"/>
                <w:szCs w:val="16"/>
              </w:rPr>
              <w:t xml:space="preserve">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1"/>
                <w:w w:val="105"/>
                <w:sz w:val="16"/>
                <w:szCs w:val="16"/>
              </w:rPr>
              <w:t>201</w:t>
            </w:r>
            <w:r w:rsidRPr="003C78C5">
              <w:rPr>
                <w:rFonts w:cs="Calibri"/>
                <w:w w:val="105"/>
                <w:sz w:val="16"/>
                <w:szCs w:val="16"/>
              </w:rPr>
              <w:t>3</w:t>
            </w:r>
            <w:r w:rsidRPr="003C78C5">
              <w:rPr>
                <w:rFonts w:cs="Calibri"/>
                <w:spacing w:val="-27"/>
                <w:w w:val="105"/>
                <w:sz w:val="16"/>
                <w:szCs w:val="16"/>
              </w:rPr>
              <w:t xml:space="preserve"> </w:t>
            </w:r>
            <w:r w:rsidRPr="00BC2650">
              <w:rPr>
                <w:sz w:val="16"/>
                <w:szCs w:val="16"/>
              </w:rPr>
              <w:t>bahar yarıyılı</w:t>
            </w:r>
          </w:p>
          <w:p w14:paraId="147D6C4D" w14:textId="77777777" w:rsidR="00407A98" w:rsidRDefault="00407A98" w:rsidP="007F2A5B">
            <w:pPr>
              <w:pStyle w:val="TableParagraph"/>
              <w:numPr>
                <w:ilvl w:val="0"/>
                <w:numId w:val="4"/>
              </w:numPr>
              <w:ind w:right="484"/>
              <w:jc w:val="both"/>
              <w:rPr>
                <w:sz w:val="16"/>
                <w:szCs w:val="16"/>
              </w:rPr>
            </w:pPr>
            <w:r>
              <w:rPr>
                <w:sz w:val="16"/>
                <w:szCs w:val="16"/>
              </w:rPr>
              <w:t xml:space="preserve">The nerves and vessels of the pelvis, 2 </w:t>
            </w:r>
            <w:r w:rsidRPr="00BC2650">
              <w:rPr>
                <w:sz w:val="16"/>
                <w:szCs w:val="16"/>
              </w:rPr>
              <w:t>saat, Tıp Fakültesi</w:t>
            </w:r>
            <w:r>
              <w:rPr>
                <w:sz w:val="16"/>
                <w:szCs w:val="16"/>
              </w:rPr>
              <w:t xml:space="preserve">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1"/>
                <w:w w:val="105"/>
                <w:sz w:val="16"/>
                <w:szCs w:val="16"/>
              </w:rPr>
              <w:t>201</w:t>
            </w:r>
            <w:r w:rsidRPr="003C78C5">
              <w:rPr>
                <w:rFonts w:cs="Calibri"/>
                <w:w w:val="105"/>
                <w:sz w:val="16"/>
                <w:szCs w:val="16"/>
              </w:rPr>
              <w:t>3</w:t>
            </w:r>
            <w:r w:rsidRPr="003C78C5">
              <w:rPr>
                <w:rFonts w:cs="Calibri"/>
                <w:spacing w:val="-27"/>
                <w:w w:val="105"/>
                <w:sz w:val="16"/>
                <w:szCs w:val="16"/>
              </w:rPr>
              <w:t xml:space="preserve"> </w:t>
            </w:r>
            <w:r w:rsidRPr="00BC2650">
              <w:rPr>
                <w:sz w:val="16"/>
                <w:szCs w:val="16"/>
              </w:rPr>
              <w:t>bahar yarıyılı</w:t>
            </w:r>
          </w:p>
          <w:p w14:paraId="610D0C57" w14:textId="77777777" w:rsidR="00407A98" w:rsidRPr="0013751D" w:rsidRDefault="00407A98" w:rsidP="007F2A5B">
            <w:pPr>
              <w:pStyle w:val="TableParagraph"/>
              <w:numPr>
                <w:ilvl w:val="0"/>
                <w:numId w:val="4"/>
              </w:numPr>
              <w:spacing w:before="18" w:line="240" w:lineRule="exact"/>
              <w:rPr>
                <w:sz w:val="16"/>
                <w:szCs w:val="16"/>
              </w:rPr>
            </w:pPr>
            <w:r w:rsidRPr="0013751D">
              <w:rPr>
                <w:sz w:val="16"/>
                <w:szCs w:val="16"/>
              </w:rPr>
              <w:t xml:space="preserve">Female genital </w:t>
            </w:r>
            <w:r>
              <w:rPr>
                <w:sz w:val="16"/>
                <w:szCs w:val="16"/>
              </w:rPr>
              <w:t xml:space="preserve">organs, 2 </w:t>
            </w:r>
            <w:r w:rsidRPr="00BC2650">
              <w:rPr>
                <w:sz w:val="16"/>
                <w:szCs w:val="16"/>
              </w:rPr>
              <w:t>saat, Tıp Fakültesi</w:t>
            </w:r>
            <w:r>
              <w:rPr>
                <w:sz w:val="16"/>
                <w:szCs w:val="16"/>
              </w:rPr>
              <w:t xml:space="preserve"> </w:t>
            </w:r>
            <w:r w:rsidRPr="003C78C5">
              <w:rPr>
                <w:rFonts w:cs="Calibri"/>
                <w:spacing w:val="1"/>
                <w:w w:val="105"/>
                <w:sz w:val="16"/>
                <w:szCs w:val="16"/>
              </w:rPr>
              <w:t>201</w:t>
            </w:r>
            <w:r w:rsidRPr="003C78C5">
              <w:rPr>
                <w:rFonts w:cs="Calibri"/>
                <w:spacing w:val="2"/>
                <w:w w:val="105"/>
                <w:sz w:val="16"/>
                <w:szCs w:val="16"/>
              </w:rPr>
              <w:t>2</w:t>
            </w:r>
            <w:r w:rsidRPr="003C78C5">
              <w:rPr>
                <w:rFonts w:cs="Calibri"/>
                <w:w w:val="105"/>
                <w:sz w:val="16"/>
                <w:szCs w:val="16"/>
              </w:rPr>
              <w:t>-­‐</w:t>
            </w:r>
            <w:r w:rsidRPr="003C78C5">
              <w:rPr>
                <w:rFonts w:cs="Calibri"/>
                <w:spacing w:val="1"/>
                <w:w w:val="105"/>
                <w:sz w:val="16"/>
                <w:szCs w:val="16"/>
              </w:rPr>
              <w:t>201</w:t>
            </w:r>
            <w:r w:rsidRPr="003C78C5">
              <w:rPr>
                <w:rFonts w:cs="Calibri"/>
                <w:w w:val="105"/>
                <w:sz w:val="16"/>
                <w:szCs w:val="16"/>
              </w:rPr>
              <w:t>3</w:t>
            </w:r>
            <w:r w:rsidRPr="003C78C5">
              <w:rPr>
                <w:rFonts w:cs="Calibri"/>
                <w:spacing w:val="-27"/>
                <w:w w:val="105"/>
                <w:sz w:val="16"/>
                <w:szCs w:val="16"/>
              </w:rPr>
              <w:t xml:space="preserve"> </w:t>
            </w:r>
            <w:r w:rsidRPr="00BC2650">
              <w:rPr>
                <w:sz w:val="16"/>
                <w:szCs w:val="16"/>
              </w:rPr>
              <w:t>bahar yarıyılı</w:t>
            </w:r>
          </w:p>
          <w:p w14:paraId="4C9F40DE" w14:textId="7758D740" w:rsidR="00407A98" w:rsidRDefault="00535CF6" w:rsidP="00407A98">
            <w:pPr>
              <w:pStyle w:val="TableParagraph"/>
              <w:spacing w:before="18" w:line="240" w:lineRule="exact"/>
              <w:rPr>
                <w:rFonts w:cs="Calibri"/>
                <w:sz w:val="16"/>
                <w:szCs w:val="16"/>
              </w:rPr>
            </w:pPr>
            <w:r>
              <w:rPr>
                <w:sz w:val="16"/>
                <w:szCs w:val="16"/>
              </w:rPr>
              <w:t xml:space="preserve">        </w:t>
            </w:r>
            <w:r w:rsidR="00407A98">
              <w:rPr>
                <w:sz w:val="16"/>
                <w:szCs w:val="16"/>
              </w:rPr>
              <w:t xml:space="preserve">Tıp Fakültesi 3. Sınıf </w:t>
            </w:r>
            <w:r w:rsidR="00407A98">
              <w:rPr>
                <w:rFonts w:cs="Calibri"/>
                <w:sz w:val="16"/>
                <w:szCs w:val="16"/>
              </w:rPr>
              <w:t>Bahar yarıyı</w:t>
            </w:r>
            <w:r w:rsidR="008D4E22">
              <w:rPr>
                <w:rFonts w:cs="Calibri"/>
                <w:sz w:val="16"/>
                <w:szCs w:val="16"/>
              </w:rPr>
              <w:t>lında 332</w:t>
            </w:r>
            <w:r w:rsidR="002C22F1">
              <w:rPr>
                <w:rFonts w:cs="Calibri"/>
                <w:sz w:val="16"/>
                <w:szCs w:val="16"/>
              </w:rPr>
              <w:t xml:space="preserve"> </w:t>
            </w:r>
            <w:r w:rsidR="008D4E22">
              <w:rPr>
                <w:rFonts w:cs="Calibri"/>
                <w:sz w:val="16"/>
                <w:szCs w:val="16"/>
              </w:rPr>
              <w:t xml:space="preserve">saat </w:t>
            </w:r>
            <w:r w:rsidR="002C22F1">
              <w:rPr>
                <w:rFonts w:cs="Calibri"/>
                <w:sz w:val="16"/>
                <w:szCs w:val="16"/>
              </w:rPr>
              <w:t>ders bulunmaktadır, 30</w:t>
            </w:r>
            <w:r w:rsidR="00407A98" w:rsidRPr="006C0D73">
              <w:rPr>
                <w:rFonts w:cs="Calibri"/>
                <w:sz w:val="16"/>
                <w:szCs w:val="16"/>
              </w:rPr>
              <w:t xml:space="preserve"> krediye karşılık gelir</w:t>
            </w:r>
          </w:p>
          <w:p w14:paraId="148867A2" w14:textId="3BE04E0C" w:rsidR="00407A98" w:rsidRPr="00407A98" w:rsidRDefault="00535CF6" w:rsidP="00407A98">
            <w:pPr>
              <w:pStyle w:val="TableParagraph"/>
              <w:spacing w:before="18" w:line="240" w:lineRule="exact"/>
              <w:rPr>
                <w:rFonts w:cs="Calibri"/>
                <w:b/>
                <w:sz w:val="16"/>
                <w:szCs w:val="16"/>
              </w:rPr>
            </w:pPr>
            <w:r>
              <w:rPr>
                <w:rFonts w:cs="Calibri"/>
                <w:b/>
                <w:sz w:val="16"/>
                <w:szCs w:val="16"/>
              </w:rPr>
              <w:t xml:space="preserve">      </w:t>
            </w:r>
            <w:proofErr w:type="gramStart"/>
            <w:r w:rsidR="00F7329A">
              <w:rPr>
                <w:rFonts w:cs="Calibri"/>
                <w:b/>
                <w:sz w:val="16"/>
                <w:szCs w:val="16"/>
              </w:rPr>
              <w:t>(</w:t>
            </w:r>
            <w:r>
              <w:rPr>
                <w:rFonts w:cs="Calibri"/>
                <w:b/>
                <w:sz w:val="16"/>
                <w:szCs w:val="16"/>
              </w:rPr>
              <w:t xml:space="preserve"> </w:t>
            </w:r>
            <w:r w:rsidR="00F7329A">
              <w:rPr>
                <w:rFonts w:cs="Calibri"/>
                <w:b/>
                <w:sz w:val="16"/>
                <w:szCs w:val="16"/>
              </w:rPr>
              <w:t>30</w:t>
            </w:r>
            <w:proofErr w:type="gramEnd"/>
            <w:r w:rsidR="00F7329A">
              <w:rPr>
                <w:rFonts w:cs="Calibri"/>
                <w:b/>
                <w:sz w:val="16"/>
                <w:szCs w:val="16"/>
              </w:rPr>
              <w:t>/332)x13x4= 4,70</w:t>
            </w:r>
            <w:r w:rsidR="00407A98" w:rsidRPr="00407A98">
              <w:rPr>
                <w:rFonts w:cs="Calibri"/>
                <w:b/>
                <w:sz w:val="16"/>
                <w:szCs w:val="16"/>
              </w:rPr>
              <w:t xml:space="preserve"> puan</w:t>
            </w:r>
          </w:p>
          <w:p w14:paraId="4FFC634E" w14:textId="7E341855" w:rsidR="00407A98" w:rsidRPr="00407A98" w:rsidRDefault="00535CF6" w:rsidP="00407A98">
            <w:pPr>
              <w:pStyle w:val="TableParagraph"/>
              <w:spacing w:before="18" w:line="240" w:lineRule="exact"/>
              <w:rPr>
                <w:b/>
                <w:sz w:val="16"/>
                <w:szCs w:val="16"/>
              </w:rPr>
            </w:pPr>
            <w:r>
              <w:rPr>
                <w:rFonts w:cs="Calibri"/>
                <w:b/>
                <w:sz w:val="16"/>
                <w:szCs w:val="16"/>
              </w:rPr>
              <w:t xml:space="preserve">       </w:t>
            </w:r>
            <w:r w:rsidR="00407A98" w:rsidRPr="00407A98">
              <w:rPr>
                <w:rFonts w:cs="Calibri"/>
                <w:b/>
                <w:sz w:val="16"/>
                <w:szCs w:val="16"/>
              </w:rPr>
              <w:t>Tıp Fakültesi 2012-2</w:t>
            </w:r>
            <w:r w:rsidR="002C22F1">
              <w:rPr>
                <w:rFonts w:cs="Calibri"/>
                <w:b/>
                <w:sz w:val="16"/>
                <w:szCs w:val="16"/>
              </w:rPr>
              <w:t>0</w:t>
            </w:r>
            <w:r w:rsidR="001E6B94">
              <w:rPr>
                <w:rFonts w:cs="Calibri"/>
                <w:b/>
                <w:sz w:val="16"/>
                <w:szCs w:val="16"/>
              </w:rPr>
              <w:t>13 Bahar yarıyılında toplam 3,39+8,08+4,70</w:t>
            </w:r>
            <w:r w:rsidR="002C22F1">
              <w:rPr>
                <w:rFonts w:cs="Calibri"/>
                <w:b/>
                <w:sz w:val="16"/>
                <w:szCs w:val="16"/>
              </w:rPr>
              <w:t>=</w:t>
            </w:r>
            <w:r w:rsidR="001E6B94">
              <w:rPr>
                <w:rFonts w:cs="Calibri"/>
                <w:b/>
                <w:sz w:val="16"/>
                <w:szCs w:val="16"/>
              </w:rPr>
              <w:t xml:space="preserve"> 16,17</w:t>
            </w:r>
            <w:r w:rsidR="00407A98" w:rsidRPr="00407A98">
              <w:rPr>
                <w:rFonts w:cs="Calibri"/>
                <w:b/>
                <w:sz w:val="16"/>
                <w:szCs w:val="16"/>
              </w:rPr>
              <w:t xml:space="preserve"> puan</w:t>
            </w:r>
          </w:p>
          <w:p w14:paraId="5F2192D9" w14:textId="77777777" w:rsidR="00407A98" w:rsidRDefault="00407A98" w:rsidP="00407A98">
            <w:pPr>
              <w:pStyle w:val="TableParagraph"/>
              <w:rPr>
                <w:sz w:val="16"/>
                <w:szCs w:val="16"/>
              </w:rPr>
            </w:pPr>
          </w:p>
          <w:p w14:paraId="5B2A7574" w14:textId="6DC14FF3" w:rsidR="00407A98" w:rsidRDefault="00535CF6" w:rsidP="00407A98">
            <w:pPr>
              <w:pStyle w:val="TableParagraph"/>
              <w:rPr>
                <w:rFonts w:cs="Calibri"/>
                <w:sz w:val="16"/>
                <w:szCs w:val="16"/>
              </w:rPr>
            </w:pPr>
            <w:r>
              <w:rPr>
                <w:rFonts w:cs="Calibri"/>
                <w:sz w:val="16"/>
                <w:szCs w:val="16"/>
              </w:rPr>
              <w:t xml:space="preserve">               </w:t>
            </w:r>
            <w:r w:rsidR="00407A98" w:rsidRPr="00FD7BAF">
              <w:rPr>
                <w:rFonts w:cs="Calibri"/>
                <w:sz w:val="16"/>
                <w:szCs w:val="16"/>
              </w:rPr>
              <w:t>2013-­‐</w:t>
            </w:r>
            <w:proofErr w:type="gramStart"/>
            <w:r w:rsidR="00407A98" w:rsidRPr="00FD7BAF">
              <w:rPr>
                <w:rFonts w:cs="Calibri"/>
                <w:sz w:val="16"/>
                <w:szCs w:val="16"/>
              </w:rPr>
              <w:t>2014</w:t>
            </w:r>
            <w:r w:rsidR="00407A98">
              <w:rPr>
                <w:rFonts w:cs="Calibri"/>
                <w:sz w:val="16"/>
                <w:szCs w:val="16"/>
              </w:rPr>
              <w:t xml:space="preserve"> </w:t>
            </w:r>
            <w:r w:rsidR="00407A98" w:rsidRPr="00FD7BAF">
              <w:rPr>
                <w:rFonts w:cs="Calibri"/>
                <w:spacing w:val="-24"/>
                <w:sz w:val="16"/>
                <w:szCs w:val="16"/>
              </w:rPr>
              <w:t xml:space="preserve"> </w:t>
            </w:r>
            <w:r w:rsidR="00407A98" w:rsidRPr="00FD7BAF">
              <w:rPr>
                <w:rFonts w:cs="Calibri"/>
                <w:sz w:val="16"/>
                <w:szCs w:val="16"/>
              </w:rPr>
              <w:t>güz</w:t>
            </w:r>
            <w:proofErr w:type="gramEnd"/>
            <w:r w:rsidR="00407A98" w:rsidRPr="00FD7BAF">
              <w:rPr>
                <w:rFonts w:cs="Calibri"/>
                <w:spacing w:val="-24"/>
                <w:sz w:val="16"/>
                <w:szCs w:val="16"/>
              </w:rPr>
              <w:t xml:space="preserve"> </w:t>
            </w:r>
            <w:r w:rsidR="00407A98" w:rsidRPr="00FD7BAF">
              <w:rPr>
                <w:rFonts w:cs="Calibri"/>
                <w:sz w:val="16"/>
                <w:szCs w:val="16"/>
              </w:rPr>
              <w:t>yarıyılı;</w:t>
            </w:r>
          </w:p>
          <w:p w14:paraId="06E8C740" w14:textId="77777777" w:rsidR="00407A98" w:rsidRPr="00FD7BAF" w:rsidRDefault="00407A98" w:rsidP="00407A98">
            <w:pPr>
              <w:pStyle w:val="TableParagraph"/>
              <w:ind w:left="707"/>
              <w:rPr>
                <w:rFonts w:cs="Calibri"/>
                <w:sz w:val="16"/>
                <w:szCs w:val="16"/>
              </w:rPr>
            </w:pPr>
          </w:p>
          <w:p w14:paraId="2B308924" w14:textId="77777777" w:rsidR="00407A98" w:rsidRDefault="00407A98" w:rsidP="00407A98">
            <w:pPr>
              <w:pStyle w:val="TableParagraph"/>
              <w:ind w:left="784" w:right="484"/>
              <w:jc w:val="both"/>
              <w:rPr>
                <w:sz w:val="16"/>
                <w:szCs w:val="16"/>
              </w:rPr>
            </w:pPr>
            <w:r>
              <w:rPr>
                <w:sz w:val="16"/>
                <w:szCs w:val="16"/>
              </w:rPr>
              <w:t>Tıp Fakültesi 3. Sınıf dersler</w:t>
            </w:r>
          </w:p>
          <w:p w14:paraId="0009E7F9" w14:textId="77777777" w:rsidR="00407A98" w:rsidRDefault="00407A98" w:rsidP="00407A98">
            <w:pPr>
              <w:pStyle w:val="TableParagraph"/>
              <w:numPr>
                <w:ilvl w:val="0"/>
                <w:numId w:val="2"/>
              </w:numPr>
              <w:ind w:right="484"/>
              <w:jc w:val="both"/>
              <w:rPr>
                <w:sz w:val="16"/>
                <w:szCs w:val="16"/>
              </w:rPr>
            </w:pPr>
            <w:r>
              <w:rPr>
                <w:sz w:val="16"/>
                <w:szCs w:val="16"/>
              </w:rPr>
              <w:t xml:space="preserve">Heart &amp; pericardium,3 saat, Tıp Fakültesi, </w:t>
            </w:r>
            <w:r>
              <w:rPr>
                <w:rFonts w:cs="Calibri"/>
                <w:spacing w:val="1"/>
                <w:w w:val="105"/>
                <w:sz w:val="16"/>
                <w:szCs w:val="16"/>
              </w:rPr>
              <w:t>2013</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2014</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1714F049" w14:textId="77777777" w:rsidR="00407A98" w:rsidRDefault="00407A98" w:rsidP="00407A98">
            <w:pPr>
              <w:pStyle w:val="TableParagraph"/>
              <w:numPr>
                <w:ilvl w:val="0"/>
                <w:numId w:val="2"/>
              </w:numPr>
              <w:ind w:right="484"/>
              <w:jc w:val="both"/>
              <w:rPr>
                <w:sz w:val="16"/>
                <w:szCs w:val="16"/>
              </w:rPr>
            </w:pPr>
            <w:r>
              <w:rPr>
                <w:sz w:val="16"/>
                <w:szCs w:val="16"/>
              </w:rPr>
              <w:t xml:space="preserve">Anatomy of the vessels (arterial and venous system), 1 saat, Tıp Fakültesi, </w:t>
            </w:r>
            <w:r>
              <w:rPr>
                <w:rFonts w:cs="Calibri"/>
                <w:spacing w:val="1"/>
                <w:w w:val="105"/>
                <w:sz w:val="16"/>
                <w:szCs w:val="16"/>
              </w:rPr>
              <w:t>2013</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2014</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1952D62C" w14:textId="77777777" w:rsidR="00407A98" w:rsidRDefault="00407A98" w:rsidP="00407A98">
            <w:pPr>
              <w:pStyle w:val="TableParagraph"/>
              <w:numPr>
                <w:ilvl w:val="0"/>
                <w:numId w:val="2"/>
              </w:numPr>
              <w:ind w:right="484"/>
              <w:jc w:val="both"/>
              <w:rPr>
                <w:sz w:val="16"/>
                <w:szCs w:val="16"/>
              </w:rPr>
            </w:pPr>
            <w:r>
              <w:rPr>
                <w:sz w:val="16"/>
                <w:szCs w:val="16"/>
              </w:rPr>
              <w:t>Oral cavity and intraoral structures, 2 saat, Tıp fakültesi, 2013-2014 güz yarıyılı</w:t>
            </w:r>
          </w:p>
          <w:p w14:paraId="19EF1937" w14:textId="77777777" w:rsidR="00407A98" w:rsidRPr="00DA3D36" w:rsidRDefault="00407A98" w:rsidP="00407A98">
            <w:pPr>
              <w:pStyle w:val="TableParagraph"/>
              <w:numPr>
                <w:ilvl w:val="0"/>
                <w:numId w:val="2"/>
              </w:numPr>
              <w:ind w:right="484"/>
              <w:jc w:val="both"/>
              <w:rPr>
                <w:sz w:val="16"/>
                <w:szCs w:val="16"/>
              </w:rPr>
            </w:pPr>
            <w:r>
              <w:rPr>
                <w:sz w:val="16"/>
                <w:szCs w:val="16"/>
              </w:rPr>
              <w:t xml:space="preserve">Salivary glands, 1 saat, Tıp Fakültesi, </w:t>
            </w:r>
            <w:r>
              <w:rPr>
                <w:rFonts w:cs="Calibri"/>
                <w:spacing w:val="1"/>
                <w:w w:val="105"/>
                <w:sz w:val="16"/>
                <w:szCs w:val="16"/>
              </w:rPr>
              <w:t>2013</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2014</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04A7225A" w14:textId="77777777" w:rsidR="00407A98" w:rsidRDefault="00407A98" w:rsidP="00407A98">
            <w:pPr>
              <w:pStyle w:val="TableParagraph"/>
              <w:numPr>
                <w:ilvl w:val="0"/>
                <w:numId w:val="2"/>
              </w:numPr>
              <w:ind w:right="484"/>
              <w:jc w:val="both"/>
              <w:rPr>
                <w:sz w:val="16"/>
                <w:szCs w:val="16"/>
              </w:rPr>
            </w:pPr>
            <w:r>
              <w:rPr>
                <w:sz w:val="16"/>
                <w:szCs w:val="16"/>
              </w:rPr>
              <w:t>Temporomandibular Joint, muscles of mastication, 2 saat, Tıp Fakültesi, 2013-2014 güz yarıyılı</w:t>
            </w:r>
          </w:p>
          <w:p w14:paraId="1ADD9009" w14:textId="77777777" w:rsidR="00407A98" w:rsidRDefault="00407A98" w:rsidP="00407A98">
            <w:pPr>
              <w:pStyle w:val="TableParagraph"/>
              <w:numPr>
                <w:ilvl w:val="0"/>
                <w:numId w:val="2"/>
              </w:numPr>
              <w:ind w:right="484"/>
              <w:jc w:val="both"/>
              <w:rPr>
                <w:sz w:val="16"/>
                <w:szCs w:val="16"/>
              </w:rPr>
            </w:pPr>
            <w:r>
              <w:rPr>
                <w:sz w:val="16"/>
                <w:szCs w:val="16"/>
              </w:rPr>
              <w:t>Anterior abdominal wall, 2 saat, Tıp fakültesi, 2013-2014 güz yarıyılı</w:t>
            </w:r>
          </w:p>
          <w:p w14:paraId="40EB7989" w14:textId="77777777" w:rsidR="00407A98" w:rsidRDefault="00407A98" w:rsidP="00407A98">
            <w:pPr>
              <w:pStyle w:val="TableParagraph"/>
              <w:numPr>
                <w:ilvl w:val="0"/>
                <w:numId w:val="2"/>
              </w:numPr>
              <w:ind w:right="484"/>
              <w:jc w:val="both"/>
              <w:rPr>
                <w:sz w:val="16"/>
                <w:szCs w:val="16"/>
              </w:rPr>
            </w:pPr>
            <w:r>
              <w:rPr>
                <w:sz w:val="16"/>
                <w:szCs w:val="16"/>
              </w:rPr>
              <w:t>General structure of spinal cord, 2 saat, Tıp Fakültesi, 2013-2014 güz yarıyılı</w:t>
            </w:r>
          </w:p>
          <w:p w14:paraId="24A26359" w14:textId="77777777" w:rsidR="00407A98" w:rsidRDefault="00407A98" w:rsidP="00407A98">
            <w:pPr>
              <w:pStyle w:val="TableParagraph"/>
              <w:numPr>
                <w:ilvl w:val="0"/>
                <w:numId w:val="2"/>
              </w:numPr>
              <w:ind w:right="484"/>
              <w:jc w:val="both"/>
              <w:rPr>
                <w:sz w:val="16"/>
                <w:szCs w:val="16"/>
              </w:rPr>
            </w:pPr>
            <w:r>
              <w:rPr>
                <w:sz w:val="16"/>
                <w:szCs w:val="16"/>
              </w:rPr>
              <w:t>Descending pathways, 1 saat, Tıp Fakültesi, 2013-2014 güz yarıyılı</w:t>
            </w:r>
          </w:p>
          <w:p w14:paraId="04CA1A5D" w14:textId="77777777" w:rsidR="00407A98" w:rsidRPr="00C70026" w:rsidRDefault="00407A98" w:rsidP="00407A98">
            <w:pPr>
              <w:pStyle w:val="TableParagraph"/>
              <w:numPr>
                <w:ilvl w:val="0"/>
                <w:numId w:val="2"/>
              </w:numPr>
              <w:ind w:right="484"/>
              <w:jc w:val="both"/>
              <w:rPr>
                <w:sz w:val="16"/>
                <w:szCs w:val="16"/>
              </w:rPr>
            </w:pPr>
            <w:r>
              <w:rPr>
                <w:sz w:val="16"/>
                <w:szCs w:val="16"/>
              </w:rPr>
              <w:t>Ascending pathways, 2 saat, Tıp Fakültesi, 2013-2014 güz yarıyılı</w:t>
            </w:r>
          </w:p>
          <w:p w14:paraId="58620AC5" w14:textId="77777777" w:rsidR="00407A98" w:rsidRDefault="00407A98" w:rsidP="00407A98">
            <w:pPr>
              <w:pStyle w:val="TableParagraph"/>
              <w:numPr>
                <w:ilvl w:val="0"/>
                <w:numId w:val="2"/>
              </w:numPr>
              <w:ind w:right="484"/>
              <w:jc w:val="both"/>
              <w:rPr>
                <w:sz w:val="16"/>
                <w:szCs w:val="16"/>
              </w:rPr>
            </w:pPr>
            <w:r>
              <w:rPr>
                <w:sz w:val="16"/>
                <w:szCs w:val="16"/>
              </w:rPr>
              <w:t>Brainstem, 3 saat, Tıp Fakültesi, 2013-2014 güz yarıyılı</w:t>
            </w:r>
          </w:p>
          <w:p w14:paraId="44440F1E" w14:textId="77777777" w:rsidR="00407A98" w:rsidRPr="00C70026" w:rsidRDefault="00407A98" w:rsidP="00407A98">
            <w:pPr>
              <w:pStyle w:val="TableParagraph"/>
              <w:numPr>
                <w:ilvl w:val="0"/>
                <w:numId w:val="2"/>
              </w:numPr>
              <w:ind w:right="484"/>
              <w:jc w:val="both"/>
              <w:rPr>
                <w:sz w:val="16"/>
                <w:szCs w:val="16"/>
              </w:rPr>
            </w:pPr>
            <w:r>
              <w:rPr>
                <w:sz w:val="16"/>
                <w:szCs w:val="16"/>
              </w:rPr>
              <w:t xml:space="preserve">Cerebellum, 2 saat, Tıp Fakültesi, </w:t>
            </w:r>
            <w:r>
              <w:rPr>
                <w:rFonts w:cs="Calibri"/>
                <w:spacing w:val="1"/>
                <w:w w:val="105"/>
                <w:sz w:val="16"/>
                <w:szCs w:val="16"/>
              </w:rPr>
              <w:t>2013</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2014</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0204CCCA" w14:textId="6BA38EB8" w:rsidR="00407A98" w:rsidRDefault="00407A98" w:rsidP="00407A98">
            <w:pPr>
              <w:pStyle w:val="TableParagraph"/>
              <w:spacing w:before="13" w:line="248" w:lineRule="auto"/>
              <w:ind w:left="359" w:right="-1"/>
              <w:rPr>
                <w:rFonts w:cs="Calibri"/>
                <w:sz w:val="16"/>
                <w:szCs w:val="16"/>
              </w:rPr>
            </w:pPr>
            <w:r>
              <w:rPr>
                <w:rFonts w:cs="Calibri"/>
                <w:w w:val="105"/>
                <w:sz w:val="16"/>
                <w:szCs w:val="16"/>
              </w:rPr>
              <w:t>Güz</w:t>
            </w:r>
            <w:r>
              <w:rPr>
                <w:rFonts w:cs="Calibri"/>
                <w:sz w:val="16"/>
                <w:szCs w:val="16"/>
              </w:rPr>
              <w:t xml:space="preserve"> yarıyı</w:t>
            </w:r>
            <w:r w:rsidR="008D4E22">
              <w:rPr>
                <w:rFonts w:cs="Calibri"/>
                <w:sz w:val="16"/>
                <w:szCs w:val="16"/>
              </w:rPr>
              <w:t>lında 375</w:t>
            </w:r>
            <w:r w:rsidR="00535CF6">
              <w:rPr>
                <w:rFonts w:cs="Calibri"/>
                <w:sz w:val="16"/>
                <w:szCs w:val="16"/>
              </w:rPr>
              <w:t xml:space="preserve"> </w:t>
            </w:r>
            <w:r w:rsidR="008D4E22">
              <w:rPr>
                <w:rFonts w:cs="Calibri"/>
                <w:sz w:val="16"/>
                <w:szCs w:val="16"/>
              </w:rPr>
              <w:t xml:space="preserve">saat </w:t>
            </w:r>
            <w:r w:rsidR="00535CF6">
              <w:rPr>
                <w:rFonts w:cs="Calibri"/>
                <w:sz w:val="16"/>
                <w:szCs w:val="16"/>
              </w:rPr>
              <w:t>ders bulunmaktadır, 29</w:t>
            </w:r>
            <w:r>
              <w:rPr>
                <w:rFonts w:cs="Calibri"/>
                <w:sz w:val="16"/>
                <w:szCs w:val="16"/>
              </w:rPr>
              <w:t xml:space="preserve"> krediye karşılık gelir.</w:t>
            </w:r>
          </w:p>
          <w:p w14:paraId="0D312186" w14:textId="62F2A4C0" w:rsidR="00407A98" w:rsidRPr="00407A98" w:rsidRDefault="001C3723" w:rsidP="00407A98">
            <w:pPr>
              <w:pStyle w:val="TableParagraph"/>
              <w:ind w:right="484"/>
              <w:jc w:val="both"/>
              <w:rPr>
                <w:rFonts w:cs="Calibri"/>
                <w:b/>
                <w:sz w:val="16"/>
                <w:szCs w:val="16"/>
              </w:rPr>
            </w:pPr>
            <w:r>
              <w:rPr>
                <w:rFonts w:cs="Calibri"/>
                <w:b/>
                <w:sz w:val="16"/>
                <w:szCs w:val="16"/>
              </w:rPr>
              <w:t xml:space="preserve">          (29/</w:t>
            </w:r>
            <w:proofErr w:type="gramStart"/>
            <w:r>
              <w:rPr>
                <w:rFonts w:cs="Calibri"/>
                <w:b/>
                <w:sz w:val="16"/>
                <w:szCs w:val="16"/>
              </w:rPr>
              <w:t>375)x</w:t>
            </w:r>
            <w:proofErr w:type="gramEnd"/>
            <w:r>
              <w:rPr>
                <w:rFonts w:cs="Calibri"/>
                <w:b/>
                <w:sz w:val="16"/>
                <w:szCs w:val="16"/>
              </w:rPr>
              <w:t>21x4= 6,50</w:t>
            </w:r>
            <w:r w:rsidR="00535CF6">
              <w:rPr>
                <w:rFonts w:cs="Calibri"/>
                <w:b/>
                <w:sz w:val="16"/>
                <w:szCs w:val="16"/>
              </w:rPr>
              <w:t xml:space="preserve"> </w:t>
            </w:r>
            <w:r w:rsidR="00407A98" w:rsidRPr="00407A98">
              <w:rPr>
                <w:rFonts w:cs="Calibri"/>
                <w:b/>
                <w:sz w:val="16"/>
                <w:szCs w:val="16"/>
              </w:rPr>
              <w:t>puan</w:t>
            </w:r>
          </w:p>
          <w:p w14:paraId="30DFD7BE" w14:textId="611EA075" w:rsidR="00407A98" w:rsidRPr="00407A98" w:rsidRDefault="00535CF6" w:rsidP="00407A98">
            <w:pPr>
              <w:pStyle w:val="ListeParagraf"/>
              <w:widowControl w:val="0"/>
              <w:tabs>
                <w:tab w:val="left" w:pos="718"/>
              </w:tabs>
              <w:ind w:left="340"/>
              <w:contextualSpacing w:val="0"/>
              <w:rPr>
                <w:rFonts w:ascii="Calibri" w:eastAsia="Calibri" w:hAnsi="Calibri" w:cs="Calibri"/>
                <w:b/>
                <w:color w:val="000000"/>
                <w:sz w:val="16"/>
                <w:szCs w:val="16"/>
              </w:rPr>
            </w:pPr>
            <w:r>
              <w:rPr>
                <w:rFonts w:ascii="Calibri" w:eastAsia="Calibri" w:hAnsi="Calibri" w:cs="Calibri"/>
                <w:b/>
                <w:color w:val="000000"/>
                <w:sz w:val="16"/>
                <w:szCs w:val="16"/>
              </w:rPr>
              <w:t xml:space="preserve">  </w:t>
            </w:r>
            <w:r w:rsidR="00407A98" w:rsidRPr="00407A98">
              <w:rPr>
                <w:rFonts w:ascii="Calibri" w:eastAsia="Calibri" w:hAnsi="Calibri" w:cs="Calibri"/>
                <w:b/>
                <w:color w:val="000000"/>
                <w:sz w:val="16"/>
                <w:szCs w:val="16"/>
              </w:rPr>
              <w:t xml:space="preserve">Tıp Fakültesi </w:t>
            </w:r>
            <w:r w:rsidR="00407A98" w:rsidRPr="00407A98">
              <w:rPr>
                <w:rFonts w:ascii="Calibri" w:eastAsia="Calibri" w:hAnsi="Calibri" w:cs="Calibri"/>
                <w:b/>
                <w:color w:val="000000"/>
                <w:spacing w:val="1"/>
                <w:w w:val="105"/>
                <w:sz w:val="16"/>
                <w:szCs w:val="16"/>
              </w:rPr>
              <w:t>2013</w:t>
            </w:r>
            <w:r w:rsidR="00407A98" w:rsidRPr="00407A98">
              <w:rPr>
                <w:rFonts w:ascii="Calibri" w:eastAsia="Calibri" w:hAnsi="Calibri" w:cs="Calibri"/>
                <w:b/>
                <w:color w:val="000000"/>
                <w:w w:val="105"/>
                <w:sz w:val="16"/>
                <w:szCs w:val="16"/>
              </w:rPr>
              <w:t>-­</w:t>
            </w:r>
            <w:r w:rsidR="00407A98" w:rsidRPr="00407A98">
              <w:rPr>
                <w:rFonts w:ascii="Calibri" w:eastAsia="Calibri" w:hAnsi="Calibri" w:cs="Calibri"/>
                <w:b/>
                <w:color w:val="000000"/>
                <w:spacing w:val="3"/>
                <w:w w:val="105"/>
                <w:sz w:val="16"/>
                <w:szCs w:val="16"/>
              </w:rPr>
              <w:t>‐</w:t>
            </w:r>
            <w:r w:rsidR="00407A98" w:rsidRPr="00407A98">
              <w:rPr>
                <w:rFonts w:ascii="Calibri" w:eastAsia="Calibri" w:hAnsi="Calibri" w:cs="Calibri"/>
                <w:b/>
                <w:color w:val="000000"/>
                <w:spacing w:val="1"/>
                <w:w w:val="105"/>
                <w:sz w:val="16"/>
                <w:szCs w:val="16"/>
              </w:rPr>
              <w:t>201</w:t>
            </w:r>
            <w:r w:rsidR="00407A98" w:rsidRPr="00407A98">
              <w:rPr>
                <w:rFonts w:ascii="Calibri" w:eastAsia="Calibri" w:hAnsi="Calibri" w:cs="Calibri"/>
                <w:b/>
                <w:color w:val="000000"/>
                <w:w w:val="105"/>
                <w:sz w:val="16"/>
                <w:szCs w:val="16"/>
              </w:rPr>
              <w:t>4</w:t>
            </w:r>
            <w:r w:rsidR="00407A98" w:rsidRPr="00407A98">
              <w:rPr>
                <w:rFonts w:ascii="Calibri" w:eastAsia="Calibri" w:hAnsi="Calibri" w:cs="Calibri"/>
                <w:b/>
                <w:color w:val="000000"/>
                <w:spacing w:val="-17"/>
                <w:w w:val="105"/>
                <w:sz w:val="16"/>
                <w:szCs w:val="16"/>
              </w:rPr>
              <w:t xml:space="preserve"> </w:t>
            </w:r>
            <w:proofErr w:type="gramStart"/>
            <w:r w:rsidR="00407A98" w:rsidRPr="00407A98">
              <w:rPr>
                <w:rFonts w:ascii="Calibri" w:eastAsia="Calibri" w:hAnsi="Calibri" w:cs="Calibri"/>
                <w:b/>
                <w:color w:val="000000"/>
                <w:spacing w:val="1"/>
                <w:w w:val="105"/>
                <w:sz w:val="16"/>
                <w:szCs w:val="16"/>
              </w:rPr>
              <w:t xml:space="preserve">Güz </w:t>
            </w:r>
            <w:r w:rsidR="00407A98" w:rsidRPr="00407A98">
              <w:rPr>
                <w:rFonts w:ascii="Calibri" w:eastAsia="Calibri" w:hAnsi="Calibri" w:cs="Calibri"/>
                <w:b/>
                <w:color w:val="000000"/>
                <w:spacing w:val="-24"/>
                <w:w w:val="105"/>
                <w:sz w:val="16"/>
                <w:szCs w:val="16"/>
              </w:rPr>
              <w:t xml:space="preserve"> </w:t>
            </w:r>
            <w:r w:rsidR="00407A98" w:rsidRPr="00407A98">
              <w:rPr>
                <w:rFonts w:ascii="Calibri" w:eastAsia="Calibri" w:hAnsi="Calibri" w:cs="Calibri"/>
                <w:b/>
                <w:color w:val="000000"/>
                <w:spacing w:val="1"/>
                <w:w w:val="105"/>
                <w:sz w:val="16"/>
                <w:szCs w:val="16"/>
              </w:rPr>
              <w:t>Yar</w:t>
            </w:r>
            <w:r w:rsidR="00407A98" w:rsidRPr="00407A98">
              <w:rPr>
                <w:rFonts w:ascii="Calibri" w:eastAsia="Calibri" w:hAnsi="Calibri" w:cs="Calibri"/>
                <w:b/>
                <w:color w:val="000000"/>
                <w:w w:val="105"/>
                <w:sz w:val="16"/>
                <w:szCs w:val="16"/>
              </w:rPr>
              <w:t>ı</w:t>
            </w:r>
            <w:r w:rsidR="00407A98" w:rsidRPr="00407A98">
              <w:rPr>
                <w:rFonts w:ascii="Calibri" w:eastAsia="Calibri" w:hAnsi="Calibri" w:cs="Calibri"/>
                <w:b/>
                <w:color w:val="000000"/>
                <w:spacing w:val="1"/>
                <w:w w:val="105"/>
                <w:sz w:val="16"/>
                <w:szCs w:val="16"/>
              </w:rPr>
              <w:t>y</w:t>
            </w:r>
            <w:r w:rsidR="00407A98" w:rsidRPr="00407A98">
              <w:rPr>
                <w:rFonts w:ascii="Calibri" w:eastAsia="Calibri" w:hAnsi="Calibri" w:cs="Calibri"/>
                <w:b/>
                <w:color w:val="000000"/>
                <w:w w:val="105"/>
                <w:sz w:val="16"/>
                <w:szCs w:val="16"/>
              </w:rPr>
              <w:t>ılı</w:t>
            </w:r>
            <w:proofErr w:type="gramEnd"/>
            <w:r w:rsidR="001C3723">
              <w:rPr>
                <w:rFonts w:ascii="Calibri" w:eastAsia="Calibri" w:hAnsi="Calibri" w:cs="Calibri"/>
                <w:b/>
                <w:color w:val="000000"/>
                <w:sz w:val="16"/>
                <w:szCs w:val="16"/>
              </w:rPr>
              <w:t xml:space="preserve"> Toplam 6,50</w:t>
            </w:r>
            <w:r w:rsidR="00407A98" w:rsidRPr="00407A98">
              <w:rPr>
                <w:rFonts w:ascii="Calibri" w:eastAsia="Calibri" w:hAnsi="Calibri" w:cs="Calibri"/>
                <w:b/>
                <w:color w:val="000000"/>
                <w:sz w:val="16"/>
                <w:szCs w:val="16"/>
              </w:rPr>
              <w:t xml:space="preserve"> puan alınmıştır</w:t>
            </w:r>
          </w:p>
          <w:p w14:paraId="090AABE7" w14:textId="77777777" w:rsidR="00407A98" w:rsidRDefault="00407A98" w:rsidP="00407A98">
            <w:pPr>
              <w:pStyle w:val="ListeParagraf"/>
              <w:widowControl w:val="0"/>
              <w:tabs>
                <w:tab w:val="left" w:pos="718"/>
              </w:tabs>
              <w:ind w:left="340"/>
              <w:contextualSpacing w:val="0"/>
              <w:rPr>
                <w:rFonts w:ascii="Calibri" w:eastAsia="Calibri" w:hAnsi="Calibri" w:cs="Calibri"/>
                <w:color w:val="FF0000"/>
                <w:spacing w:val="1"/>
                <w:w w:val="105"/>
                <w:sz w:val="16"/>
                <w:szCs w:val="16"/>
              </w:rPr>
            </w:pPr>
            <w:r w:rsidRPr="00F271FC">
              <w:rPr>
                <w:rFonts w:ascii="Calibri" w:eastAsia="Calibri" w:hAnsi="Calibri" w:cs="Calibri"/>
                <w:color w:val="FF0000"/>
                <w:spacing w:val="1"/>
                <w:w w:val="105"/>
                <w:sz w:val="16"/>
                <w:szCs w:val="16"/>
              </w:rPr>
              <w:t xml:space="preserve">         </w:t>
            </w:r>
          </w:p>
          <w:p w14:paraId="1D27440D" w14:textId="46356258" w:rsidR="00407A98" w:rsidRPr="00407A98" w:rsidRDefault="00407A98" w:rsidP="00407A98">
            <w:pPr>
              <w:pStyle w:val="ListeParagraf"/>
              <w:widowControl w:val="0"/>
              <w:tabs>
                <w:tab w:val="left" w:pos="718"/>
              </w:tabs>
              <w:ind w:left="340"/>
              <w:contextualSpacing w:val="0"/>
              <w:rPr>
                <w:rFonts w:cs="Calibri"/>
                <w:color w:val="FF0000"/>
                <w:w w:val="105"/>
                <w:sz w:val="16"/>
                <w:szCs w:val="16"/>
              </w:rPr>
            </w:pPr>
            <w:r w:rsidRPr="00F271FC">
              <w:rPr>
                <w:rFonts w:ascii="Calibri" w:eastAsia="Calibri" w:hAnsi="Calibri" w:cs="Calibri"/>
                <w:color w:val="FF0000"/>
                <w:spacing w:val="1"/>
                <w:w w:val="105"/>
                <w:sz w:val="16"/>
                <w:szCs w:val="16"/>
              </w:rPr>
              <w:t xml:space="preserve"> </w:t>
            </w:r>
            <w:r w:rsidRPr="00FD7BAF">
              <w:rPr>
                <w:rFonts w:cs="Calibri"/>
                <w:sz w:val="16"/>
                <w:szCs w:val="16"/>
              </w:rPr>
              <w:t>2013-­</w:t>
            </w:r>
            <w:r w:rsidRPr="00FD7BAF">
              <w:rPr>
                <w:rFonts w:cs="Calibri"/>
                <w:spacing w:val="2"/>
                <w:sz w:val="16"/>
                <w:szCs w:val="16"/>
              </w:rPr>
              <w:t>‐</w:t>
            </w:r>
            <w:proofErr w:type="gramStart"/>
            <w:r w:rsidRPr="00FD7BAF">
              <w:rPr>
                <w:rFonts w:cs="Calibri"/>
                <w:sz w:val="16"/>
                <w:szCs w:val="16"/>
              </w:rPr>
              <w:t>2014</w:t>
            </w:r>
            <w:r>
              <w:rPr>
                <w:rFonts w:cs="Calibri"/>
                <w:sz w:val="16"/>
                <w:szCs w:val="16"/>
              </w:rPr>
              <w:t xml:space="preserve"> </w:t>
            </w:r>
            <w:r w:rsidRPr="00FD7BAF">
              <w:rPr>
                <w:rFonts w:cs="Calibri"/>
                <w:spacing w:val="-21"/>
                <w:sz w:val="16"/>
                <w:szCs w:val="16"/>
              </w:rPr>
              <w:t xml:space="preserve"> </w:t>
            </w:r>
            <w:r w:rsidRPr="00FD7BAF">
              <w:rPr>
                <w:rFonts w:cs="Calibri"/>
                <w:sz w:val="16"/>
                <w:szCs w:val="16"/>
              </w:rPr>
              <w:t>Bahar</w:t>
            </w:r>
            <w:proofErr w:type="gramEnd"/>
            <w:r w:rsidRPr="00FD7BAF">
              <w:rPr>
                <w:rFonts w:cs="Calibri"/>
                <w:spacing w:val="-20"/>
                <w:sz w:val="16"/>
                <w:szCs w:val="16"/>
              </w:rPr>
              <w:t xml:space="preserve"> </w:t>
            </w:r>
            <w:r w:rsidRPr="00FD7BAF">
              <w:rPr>
                <w:rFonts w:cs="Calibri"/>
                <w:sz w:val="16"/>
                <w:szCs w:val="16"/>
              </w:rPr>
              <w:t>Yarıyılı;</w:t>
            </w:r>
          </w:p>
          <w:p w14:paraId="066A7793" w14:textId="77777777" w:rsidR="00407A98" w:rsidRPr="00FD7BAF" w:rsidRDefault="00407A98" w:rsidP="00407A98">
            <w:pPr>
              <w:pStyle w:val="TableParagraph"/>
              <w:ind w:left="359"/>
              <w:rPr>
                <w:rFonts w:cs="Calibri"/>
                <w:sz w:val="16"/>
                <w:szCs w:val="16"/>
              </w:rPr>
            </w:pPr>
          </w:p>
          <w:p w14:paraId="3D79F581" w14:textId="77777777" w:rsidR="00407A98" w:rsidRDefault="00407A98" w:rsidP="00407A98">
            <w:pPr>
              <w:pStyle w:val="TableParagraph"/>
              <w:ind w:right="484"/>
              <w:jc w:val="both"/>
              <w:rPr>
                <w:sz w:val="16"/>
                <w:szCs w:val="16"/>
              </w:rPr>
            </w:pPr>
            <w:r>
              <w:rPr>
                <w:sz w:val="16"/>
                <w:szCs w:val="16"/>
              </w:rPr>
              <w:t xml:space="preserve">             Tıp Fakültesi 1. Sınıf dersler</w:t>
            </w:r>
          </w:p>
          <w:p w14:paraId="0ACC2B0F" w14:textId="77777777" w:rsidR="00407A98" w:rsidRDefault="00407A98" w:rsidP="007F2A5B">
            <w:pPr>
              <w:pStyle w:val="TableParagraph"/>
              <w:numPr>
                <w:ilvl w:val="0"/>
                <w:numId w:val="4"/>
              </w:numPr>
              <w:ind w:right="484"/>
              <w:jc w:val="both"/>
              <w:rPr>
                <w:sz w:val="16"/>
                <w:szCs w:val="16"/>
              </w:rPr>
            </w:pPr>
            <w:r>
              <w:rPr>
                <w:sz w:val="16"/>
                <w:szCs w:val="16"/>
              </w:rPr>
              <w:t xml:space="preserve">Introduction to cardiovascular system, 1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637260">
              <w:rPr>
                <w:sz w:val="16"/>
                <w:szCs w:val="16"/>
              </w:rPr>
              <w:t>bahar yarıyılı</w:t>
            </w:r>
          </w:p>
          <w:p w14:paraId="559CA614" w14:textId="77777777" w:rsidR="00407A98" w:rsidRDefault="00407A98" w:rsidP="007F2A5B">
            <w:pPr>
              <w:pStyle w:val="TableParagraph"/>
              <w:numPr>
                <w:ilvl w:val="0"/>
                <w:numId w:val="4"/>
              </w:numPr>
              <w:ind w:right="484"/>
              <w:jc w:val="both"/>
              <w:rPr>
                <w:sz w:val="16"/>
                <w:szCs w:val="16"/>
              </w:rPr>
            </w:pPr>
            <w:r>
              <w:rPr>
                <w:sz w:val="16"/>
                <w:szCs w:val="16"/>
              </w:rPr>
              <w:t xml:space="preserve">Introduction to respiratory system, 1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637260">
              <w:rPr>
                <w:sz w:val="16"/>
                <w:szCs w:val="16"/>
              </w:rPr>
              <w:t>bahar y</w:t>
            </w:r>
            <w:r w:rsidRPr="00D03037">
              <w:rPr>
                <w:sz w:val="16"/>
                <w:szCs w:val="16"/>
              </w:rPr>
              <w:t>arıyılı</w:t>
            </w:r>
          </w:p>
          <w:p w14:paraId="759C3FFA" w14:textId="77777777" w:rsidR="00407A98" w:rsidRDefault="00407A98" w:rsidP="007F2A5B">
            <w:pPr>
              <w:pStyle w:val="TableParagraph"/>
              <w:numPr>
                <w:ilvl w:val="0"/>
                <w:numId w:val="4"/>
              </w:numPr>
              <w:ind w:right="484"/>
              <w:jc w:val="both"/>
              <w:rPr>
                <w:sz w:val="16"/>
                <w:szCs w:val="16"/>
              </w:rPr>
            </w:pPr>
            <w:r>
              <w:rPr>
                <w:sz w:val="16"/>
                <w:szCs w:val="16"/>
              </w:rPr>
              <w:t>Anatomy of the organs related to digestive system, 2</w:t>
            </w:r>
            <w:r w:rsidRPr="00D03037">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proofErr w:type="gramStart"/>
            <w:r w:rsidRPr="00FD7BAF">
              <w:rPr>
                <w:rFonts w:cs="Calibri"/>
                <w:spacing w:val="1"/>
                <w:w w:val="105"/>
                <w:sz w:val="16"/>
                <w:szCs w:val="16"/>
              </w:rPr>
              <w:t>201</w:t>
            </w:r>
            <w:r w:rsidRPr="00FD7BAF">
              <w:rPr>
                <w:rFonts w:cs="Calibri"/>
                <w:w w:val="105"/>
                <w:sz w:val="16"/>
                <w:szCs w:val="16"/>
              </w:rPr>
              <w:t>4</w:t>
            </w:r>
            <w:r>
              <w:rPr>
                <w:rFonts w:cs="Calibri"/>
                <w:w w:val="105"/>
                <w:sz w:val="16"/>
                <w:szCs w:val="16"/>
              </w:rPr>
              <w:t xml:space="preserve"> </w:t>
            </w:r>
            <w:r w:rsidRPr="00FD7BAF">
              <w:rPr>
                <w:rFonts w:cs="Calibri"/>
                <w:spacing w:val="-27"/>
                <w:w w:val="105"/>
                <w:sz w:val="16"/>
                <w:szCs w:val="16"/>
              </w:rPr>
              <w:t xml:space="preserve"> </w:t>
            </w:r>
            <w:r w:rsidRPr="00D03037">
              <w:rPr>
                <w:sz w:val="16"/>
                <w:szCs w:val="16"/>
              </w:rPr>
              <w:t>bahar</w:t>
            </w:r>
            <w:proofErr w:type="gramEnd"/>
            <w:r w:rsidRPr="00D03037">
              <w:rPr>
                <w:sz w:val="16"/>
                <w:szCs w:val="16"/>
              </w:rPr>
              <w:t xml:space="preserve"> yarıyılı</w:t>
            </w:r>
          </w:p>
          <w:p w14:paraId="064F5D8C" w14:textId="77777777" w:rsidR="00407A98" w:rsidRDefault="00407A98" w:rsidP="007F2A5B">
            <w:pPr>
              <w:pStyle w:val="TableParagraph"/>
              <w:numPr>
                <w:ilvl w:val="0"/>
                <w:numId w:val="4"/>
              </w:numPr>
              <w:ind w:right="484"/>
              <w:jc w:val="both"/>
              <w:rPr>
                <w:sz w:val="16"/>
                <w:szCs w:val="16"/>
              </w:rPr>
            </w:pPr>
            <w:r>
              <w:rPr>
                <w:sz w:val="16"/>
                <w:szCs w:val="16"/>
              </w:rPr>
              <w:t>Neurocranium, 2 saat, Tıp Fakültesi, 2013-2014 bahar yarıyılı</w:t>
            </w:r>
          </w:p>
          <w:p w14:paraId="2DC483ED" w14:textId="77777777" w:rsidR="00407A98" w:rsidRDefault="00407A98" w:rsidP="007F2A5B">
            <w:pPr>
              <w:pStyle w:val="TableParagraph"/>
              <w:numPr>
                <w:ilvl w:val="0"/>
                <w:numId w:val="4"/>
              </w:numPr>
              <w:ind w:right="484"/>
              <w:jc w:val="both"/>
              <w:rPr>
                <w:sz w:val="16"/>
                <w:szCs w:val="16"/>
              </w:rPr>
            </w:pPr>
            <w:r>
              <w:rPr>
                <w:sz w:val="16"/>
                <w:szCs w:val="16"/>
              </w:rPr>
              <w:t>Viscerocranium, 2 saat, Tıp Fakültesi, 2013-2014 bahar yarıyılı</w:t>
            </w:r>
          </w:p>
          <w:p w14:paraId="6705DA2F" w14:textId="77777777" w:rsidR="00407A98" w:rsidRDefault="00407A98" w:rsidP="007F2A5B">
            <w:pPr>
              <w:pStyle w:val="TableParagraph"/>
              <w:numPr>
                <w:ilvl w:val="0"/>
                <w:numId w:val="4"/>
              </w:numPr>
              <w:ind w:right="484"/>
              <w:jc w:val="both"/>
              <w:rPr>
                <w:sz w:val="16"/>
                <w:szCs w:val="16"/>
              </w:rPr>
            </w:pPr>
            <w:r>
              <w:rPr>
                <w:sz w:val="16"/>
                <w:szCs w:val="16"/>
              </w:rPr>
              <w:t>Base of the skull, 2 saat, Tıp Fakültesi, 2013-2014 bahar yarıyılı</w:t>
            </w:r>
          </w:p>
          <w:p w14:paraId="446C20C9" w14:textId="77777777" w:rsidR="00407A98" w:rsidRDefault="00407A98" w:rsidP="007F2A5B">
            <w:pPr>
              <w:pStyle w:val="TableParagraph"/>
              <w:numPr>
                <w:ilvl w:val="0"/>
                <w:numId w:val="4"/>
              </w:numPr>
              <w:ind w:right="484"/>
              <w:jc w:val="both"/>
              <w:rPr>
                <w:sz w:val="16"/>
                <w:szCs w:val="16"/>
              </w:rPr>
            </w:pPr>
            <w:r>
              <w:rPr>
                <w:sz w:val="16"/>
                <w:szCs w:val="16"/>
              </w:rPr>
              <w:t xml:space="preserve">Cortex, 1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637260">
              <w:rPr>
                <w:sz w:val="16"/>
                <w:szCs w:val="16"/>
              </w:rPr>
              <w:t>bahar yarıyılı</w:t>
            </w:r>
          </w:p>
          <w:p w14:paraId="42B7D1BB" w14:textId="1524EB86" w:rsidR="00407A98" w:rsidRPr="00407A98" w:rsidRDefault="00407A98" w:rsidP="007F2A5B">
            <w:pPr>
              <w:pStyle w:val="TableParagraph"/>
              <w:numPr>
                <w:ilvl w:val="0"/>
                <w:numId w:val="4"/>
              </w:numPr>
              <w:ind w:right="484"/>
              <w:jc w:val="both"/>
              <w:rPr>
                <w:sz w:val="16"/>
                <w:szCs w:val="16"/>
              </w:rPr>
            </w:pPr>
            <w:r w:rsidRPr="00407A98">
              <w:rPr>
                <w:sz w:val="16"/>
                <w:szCs w:val="16"/>
              </w:rPr>
              <w:t>Adrenal and thymus, 1 saat, Tıp Fakültesi, 2013-2014 bahar yarıyılı</w:t>
            </w:r>
          </w:p>
          <w:p w14:paraId="20F5D012" w14:textId="77777777" w:rsidR="00407A98" w:rsidRDefault="00407A98" w:rsidP="007F2A5B">
            <w:pPr>
              <w:pStyle w:val="TableParagraph"/>
              <w:numPr>
                <w:ilvl w:val="0"/>
                <w:numId w:val="4"/>
              </w:numPr>
              <w:ind w:right="484"/>
              <w:jc w:val="both"/>
              <w:rPr>
                <w:sz w:val="16"/>
                <w:szCs w:val="16"/>
              </w:rPr>
            </w:pPr>
            <w:r>
              <w:rPr>
                <w:sz w:val="16"/>
                <w:szCs w:val="16"/>
              </w:rPr>
              <w:t>Brainstem, 1 saat, Tıp Fakültesi, 2013-2014 bahar yarıyılı</w:t>
            </w:r>
          </w:p>
          <w:p w14:paraId="113C13EA" w14:textId="77777777" w:rsidR="00407A98" w:rsidRPr="005971BF" w:rsidRDefault="00407A98" w:rsidP="007F2A5B">
            <w:pPr>
              <w:pStyle w:val="TableParagraph"/>
              <w:numPr>
                <w:ilvl w:val="0"/>
                <w:numId w:val="4"/>
              </w:numPr>
              <w:ind w:right="484"/>
              <w:jc w:val="both"/>
              <w:rPr>
                <w:sz w:val="16"/>
                <w:szCs w:val="16"/>
              </w:rPr>
            </w:pPr>
            <w:r>
              <w:rPr>
                <w:sz w:val="16"/>
                <w:szCs w:val="16"/>
              </w:rPr>
              <w:t>Anatomy of the ear, 2 saat, Tıp Fakültesi, 2013-2014 bahar yarıyılı</w:t>
            </w:r>
          </w:p>
          <w:p w14:paraId="48D4B586" w14:textId="51EB357F" w:rsidR="00407A98" w:rsidRPr="006C0D73" w:rsidRDefault="00407A98" w:rsidP="00407A98">
            <w:pPr>
              <w:pStyle w:val="TableParagraph"/>
              <w:ind w:right="484"/>
              <w:jc w:val="both"/>
              <w:rPr>
                <w:sz w:val="16"/>
                <w:szCs w:val="16"/>
              </w:rPr>
            </w:pPr>
            <w:r>
              <w:rPr>
                <w:rFonts w:cs="Calibri"/>
                <w:sz w:val="16"/>
                <w:szCs w:val="16"/>
              </w:rPr>
              <w:t xml:space="preserve">            </w:t>
            </w:r>
            <w:r>
              <w:rPr>
                <w:sz w:val="16"/>
                <w:szCs w:val="16"/>
              </w:rPr>
              <w:t xml:space="preserve"> Tıp Fakültesi 1. Sınıf </w:t>
            </w:r>
            <w:r>
              <w:rPr>
                <w:rFonts w:cs="Calibri"/>
                <w:sz w:val="16"/>
                <w:szCs w:val="16"/>
              </w:rPr>
              <w:t>Bahar yarıyı</w:t>
            </w:r>
            <w:r w:rsidR="008D4E22">
              <w:rPr>
                <w:rFonts w:cs="Calibri"/>
                <w:sz w:val="16"/>
                <w:szCs w:val="16"/>
              </w:rPr>
              <w:t>lında 314 saat</w:t>
            </w:r>
            <w:r w:rsidR="00535CF6">
              <w:rPr>
                <w:rFonts w:cs="Calibri"/>
                <w:sz w:val="16"/>
                <w:szCs w:val="16"/>
              </w:rPr>
              <w:t xml:space="preserve"> ders bulunmaktadır, 19</w:t>
            </w:r>
            <w:r w:rsidRPr="006C0D73">
              <w:rPr>
                <w:rFonts w:cs="Calibri"/>
                <w:sz w:val="16"/>
                <w:szCs w:val="16"/>
              </w:rPr>
              <w:t xml:space="preserve"> krediye karşılık gelir.</w:t>
            </w:r>
          </w:p>
          <w:p w14:paraId="2344B464" w14:textId="50877584" w:rsidR="00407A98" w:rsidRPr="00407A98" w:rsidRDefault="001C3723" w:rsidP="00407A98">
            <w:pPr>
              <w:pStyle w:val="TableParagraph"/>
              <w:ind w:left="424" w:right="484"/>
              <w:jc w:val="both"/>
              <w:rPr>
                <w:b/>
                <w:sz w:val="16"/>
                <w:szCs w:val="16"/>
              </w:rPr>
            </w:pPr>
            <w:r>
              <w:rPr>
                <w:rFonts w:cs="Calibri"/>
                <w:b/>
                <w:sz w:val="16"/>
                <w:szCs w:val="16"/>
              </w:rPr>
              <w:t>(19/</w:t>
            </w:r>
            <w:proofErr w:type="gramStart"/>
            <w:r>
              <w:rPr>
                <w:rFonts w:cs="Calibri"/>
                <w:b/>
                <w:sz w:val="16"/>
                <w:szCs w:val="16"/>
              </w:rPr>
              <w:t>314)x</w:t>
            </w:r>
            <w:proofErr w:type="gramEnd"/>
            <w:r>
              <w:rPr>
                <w:rFonts w:cs="Calibri"/>
                <w:b/>
                <w:sz w:val="16"/>
                <w:szCs w:val="16"/>
              </w:rPr>
              <w:t>15x4= 3,63</w:t>
            </w:r>
            <w:r w:rsidR="00407A98" w:rsidRPr="00407A98">
              <w:rPr>
                <w:rFonts w:cs="Calibri"/>
                <w:b/>
                <w:sz w:val="16"/>
                <w:szCs w:val="16"/>
              </w:rPr>
              <w:t xml:space="preserve"> puan</w:t>
            </w:r>
            <w:r w:rsidR="00407A98" w:rsidRPr="00407A98">
              <w:rPr>
                <w:b/>
                <w:sz w:val="16"/>
                <w:szCs w:val="16"/>
              </w:rPr>
              <w:t xml:space="preserve"> </w:t>
            </w:r>
          </w:p>
          <w:p w14:paraId="5738707D" w14:textId="77777777" w:rsidR="004029A7" w:rsidRDefault="004029A7" w:rsidP="00407A98">
            <w:pPr>
              <w:pStyle w:val="TableParagraph"/>
              <w:ind w:left="424" w:right="484"/>
              <w:jc w:val="both"/>
              <w:rPr>
                <w:sz w:val="16"/>
                <w:szCs w:val="16"/>
              </w:rPr>
            </w:pPr>
          </w:p>
          <w:p w14:paraId="5D8D8453" w14:textId="77777777" w:rsidR="004029A7" w:rsidRDefault="004029A7" w:rsidP="00407A98">
            <w:pPr>
              <w:pStyle w:val="TableParagraph"/>
              <w:ind w:left="424" w:right="484"/>
              <w:jc w:val="both"/>
              <w:rPr>
                <w:sz w:val="16"/>
                <w:szCs w:val="16"/>
              </w:rPr>
            </w:pPr>
          </w:p>
          <w:p w14:paraId="1F10E7B7" w14:textId="77777777" w:rsidR="004029A7" w:rsidRDefault="004029A7" w:rsidP="00407A98">
            <w:pPr>
              <w:pStyle w:val="TableParagraph"/>
              <w:ind w:left="424" w:right="484"/>
              <w:jc w:val="both"/>
              <w:rPr>
                <w:sz w:val="16"/>
                <w:szCs w:val="16"/>
              </w:rPr>
            </w:pPr>
          </w:p>
          <w:p w14:paraId="69A4319D" w14:textId="191A3FDE" w:rsidR="00407A98" w:rsidRPr="00D03037" w:rsidRDefault="00407A98" w:rsidP="00407A98">
            <w:pPr>
              <w:pStyle w:val="TableParagraph"/>
              <w:ind w:left="424" w:right="484"/>
              <w:jc w:val="both"/>
              <w:rPr>
                <w:sz w:val="16"/>
                <w:szCs w:val="16"/>
              </w:rPr>
            </w:pPr>
            <w:r>
              <w:rPr>
                <w:sz w:val="16"/>
                <w:szCs w:val="16"/>
              </w:rPr>
              <w:t>Tıp Fakültesi 2. Sınıf dersler</w:t>
            </w:r>
          </w:p>
          <w:p w14:paraId="5B103691" w14:textId="77777777" w:rsidR="00407A98" w:rsidRPr="00686B9B" w:rsidRDefault="00407A98" w:rsidP="007F2A5B">
            <w:pPr>
              <w:pStyle w:val="TableParagraph"/>
              <w:numPr>
                <w:ilvl w:val="0"/>
                <w:numId w:val="4"/>
              </w:numPr>
              <w:ind w:right="484"/>
              <w:jc w:val="both"/>
              <w:rPr>
                <w:sz w:val="16"/>
                <w:szCs w:val="16"/>
              </w:rPr>
            </w:pPr>
            <w:r>
              <w:rPr>
                <w:rFonts w:cs="VRDNBN+Calibri"/>
                <w:sz w:val="16"/>
                <w:szCs w:val="16"/>
              </w:rPr>
              <w:t>Upper extremity bones</w:t>
            </w:r>
            <w:r w:rsidRPr="00D03037">
              <w:rPr>
                <w:rFonts w:cs="VRDNBN+Calibri"/>
                <w:sz w:val="16"/>
                <w:szCs w:val="16"/>
              </w:rPr>
              <w:t>,</w:t>
            </w:r>
            <w:r w:rsidRPr="00D03037">
              <w:rPr>
                <w:rFonts w:cs="Helvetica"/>
                <w:sz w:val="16"/>
                <w:szCs w:val="16"/>
              </w:rPr>
              <w:t xml:space="preserve"> </w:t>
            </w:r>
            <w:r w:rsidRPr="00D03037">
              <w:rPr>
                <w:rFonts w:cs="VRDNBN+Calibri"/>
                <w:sz w:val="16"/>
                <w:szCs w:val="16"/>
              </w:rPr>
              <w:t>2</w:t>
            </w:r>
            <w:r w:rsidRPr="00D03037">
              <w:rPr>
                <w:rFonts w:cs="Helvetica"/>
                <w:sz w:val="16"/>
                <w:szCs w:val="16"/>
              </w:rPr>
              <w:t xml:space="preserve"> </w:t>
            </w:r>
            <w:r w:rsidRPr="00D03037">
              <w:rPr>
                <w:rFonts w:cs="VRDNBN+Calibri"/>
                <w:sz w:val="16"/>
                <w:szCs w:val="16"/>
              </w:rPr>
              <w:t>saat,</w:t>
            </w:r>
            <w:r w:rsidRPr="00D03037">
              <w:rPr>
                <w:rFonts w:cs="Helvetica"/>
                <w:sz w:val="16"/>
                <w:szCs w:val="16"/>
              </w:rPr>
              <w:t xml:space="preserve"> </w:t>
            </w:r>
            <w:r w:rsidRPr="00D03037">
              <w:rPr>
                <w:rFonts w:cs="VRDNBN+Calibri"/>
                <w:sz w:val="16"/>
                <w:szCs w:val="16"/>
              </w:rPr>
              <w:t>Tıp</w:t>
            </w:r>
            <w:r w:rsidRPr="00D03037">
              <w:rPr>
                <w:rFonts w:cs="Helvetica"/>
                <w:sz w:val="16"/>
                <w:szCs w:val="16"/>
              </w:rPr>
              <w:t xml:space="preserve"> </w:t>
            </w:r>
            <w:r w:rsidRPr="00D03037">
              <w:rPr>
                <w:rFonts w:cs="VRDNBN+Calibri"/>
                <w:sz w:val="16"/>
                <w:szCs w:val="16"/>
              </w:rPr>
              <w:t>Fakültesi</w:t>
            </w:r>
            <w:r>
              <w:rPr>
                <w:rFonts w:cs="VRDNBN+Calibri"/>
                <w:sz w:val="16"/>
                <w:szCs w:val="16"/>
              </w:rPr>
              <w:t xml:space="preserve">,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D03037">
              <w:rPr>
                <w:rFonts w:cs="VRDNBN+Calibri"/>
                <w:sz w:val="16"/>
                <w:szCs w:val="16"/>
              </w:rPr>
              <w:t>bahar</w:t>
            </w:r>
            <w:r w:rsidRPr="00D03037">
              <w:rPr>
                <w:rFonts w:cs="Helvetica"/>
                <w:sz w:val="16"/>
                <w:szCs w:val="16"/>
              </w:rPr>
              <w:t xml:space="preserve"> </w:t>
            </w:r>
            <w:r w:rsidRPr="00D03037">
              <w:rPr>
                <w:rFonts w:cs="VRDNBN+Calibri"/>
                <w:sz w:val="16"/>
                <w:szCs w:val="16"/>
              </w:rPr>
              <w:t>yarıyılı</w:t>
            </w:r>
            <w:r w:rsidRPr="007E37F5">
              <w:rPr>
                <w:rFonts w:cs="Calibri"/>
                <w:sz w:val="16"/>
                <w:szCs w:val="16"/>
              </w:rPr>
              <w:t xml:space="preserve"> </w:t>
            </w:r>
          </w:p>
          <w:p w14:paraId="180A2D0C" w14:textId="77777777" w:rsidR="00407A98" w:rsidRDefault="00407A98" w:rsidP="007F2A5B">
            <w:pPr>
              <w:pStyle w:val="TableParagraph"/>
              <w:numPr>
                <w:ilvl w:val="0"/>
                <w:numId w:val="4"/>
              </w:numPr>
              <w:ind w:right="484"/>
              <w:jc w:val="both"/>
              <w:rPr>
                <w:sz w:val="16"/>
                <w:szCs w:val="16"/>
              </w:rPr>
            </w:pPr>
            <w:r>
              <w:rPr>
                <w:sz w:val="16"/>
                <w:szCs w:val="16"/>
              </w:rPr>
              <w:t>Superficial back and posterior aspect of the shoulder and arm, 2</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596EED11" w14:textId="77777777" w:rsidR="00407A98" w:rsidRDefault="00407A98" w:rsidP="007F2A5B">
            <w:pPr>
              <w:pStyle w:val="TableParagraph"/>
              <w:numPr>
                <w:ilvl w:val="0"/>
                <w:numId w:val="4"/>
              </w:numPr>
              <w:ind w:right="484"/>
              <w:jc w:val="both"/>
              <w:rPr>
                <w:sz w:val="16"/>
                <w:szCs w:val="16"/>
              </w:rPr>
            </w:pPr>
            <w:r>
              <w:rPr>
                <w:sz w:val="16"/>
                <w:szCs w:val="16"/>
              </w:rPr>
              <w:t>The anterior aspect of the arm, pectoral region and the shoulder joint, mammary glands, 2</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0F897880" w14:textId="77777777" w:rsidR="00407A98" w:rsidRDefault="00407A98" w:rsidP="007F2A5B">
            <w:pPr>
              <w:pStyle w:val="TableParagraph"/>
              <w:numPr>
                <w:ilvl w:val="0"/>
                <w:numId w:val="4"/>
              </w:numPr>
              <w:ind w:right="484"/>
              <w:jc w:val="both"/>
              <w:rPr>
                <w:sz w:val="16"/>
                <w:szCs w:val="16"/>
              </w:rPr>
            </w:pPr>
            <w:r>
              <w:rPr>
                <w:sz w:val="16"/>
                <w:szCs w:val="16"/>
              </w:rPr>
              <w:t xml:space="preserve">Hand and wrist joint, 2 saat, </w:t>
            </w:r>
            <w:r w:rsidRPr="00BC2650">
              <w:rPr>
                <w:sz w:val="16"/>
                <w:szCs w:val="16"/>
              </w:rPr>
              <w:t xml:space="preserve">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27E07961" w14:textId="77777777" w:rsidR="00407A98" w:rsidRDefault="00407A98" w:rsidP="007F2A5B">
            <w:pPr>
              <w:pStyle w:val="TableParagraph"/>
              <w:numPr>
                <w:ilvl w:val="0"/>
                <w:numId w:val="4"/>
              </w:numPr>
              <w:ind w:right="484"/>
              <w:jc w:val="both"/>
              <w:rPr>
                <w:sz w:val="16"/>
                <w:szCs w:val="16"/>
              </w:rPr>
            </w:pPr>
            <w:r>
              <w:rPr>
                <w:sz w:val="16"/>
                <w:szCs w:val="16"/>
              </w:rPr>
              <w:t>Lower extremity bones, 2</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699D3E86" w14:textId="77777777" w:rsidR="00407A98" w:rsidRDefault="00407A98" w:rsidP="007F2A5B">
            <w:pPr>
              <w:pStyle w:val="TableParagraph"/>
              <w:numPr>
                <w:ilvl w:val="0"/>
                <w:numId w:val="4"/>
              </w:numPr>
              <w:ind w:right="484"/>
              <w:jc w:val="both"/>
              <w:rPr>
                <w:sz w:val="16"/>
                <w:szCs w:val="16"/>
              </w:rPr>
            </w:pPr>
            <w:r>
              <w:rPr>
                <w:sz w:val="16"/>
                <w:szCs w:val="16"/>
              </w:rPr>
              <w:t>Posterior abdominal wall, lumbar and sacral plexus, 2</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50749509" w14:textId="77777777" w:rsidR="00407A98" w:rsidRDefault="00407A98" w:rsidP="007F2A5B">
            <w:pPr>
              <w:pStyle w:val="TableParagraph"/>
              <w:numPr>
                <w:ilvl w:val="0"/>
                <w:numId w:val="4"/>
              </w:numPr>
              <w:ind w:right="484"/>
              <w:jc w:val="both"/>
              <w:rPr>
                <w:sz w:val="16"/>
                <w:szCs w:val="16"/>
              </w:rPr>
            </w:pPr>
            <w:r>
              <w:rPr>
                <w:sz w:val="16"/>
                <w:szCs w:val="16"/>
              </w:rPr>
              <w:t>Anterior and medial aspect of thigh, 2</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23866BDD" w14:textId="77777777" w:rsidR="00407A98" w:rsidRDefault="00407A98" w:rsidP="007F2A5B">
            <w:pPr>
              <w:pStyle w:val="TableParagraph"/>
              <w:numPr>
                <w:ilvl w:val="0"/>
                <w:numId w:val="4"/>
              </w:numPr>
              <w:ind w:right="484"/>
              <w:jc w:val="both"/>
              <w:rPr>
                <w:sz w:val="16"/>
                <w:szCs w:val="16"/>
              </w:rPr>
            </w:pPr>
            <w:r>
              <w:rPr>
                <w:sz w:val="16"/>
                <w:szCs w:val="16"/>
              </w:rPr>
              <w:t>Superficial structures of the face, 1</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76E4BED8" w14:textId="77777777" w:rsidR="00407A98" w:rsidRDefault="00407A98" w:rsidP="007F2A5B">
            <w:pPr>
              <w:pStyle w:val="TableParagraph"/>
              <w:numPr>
                <w:ilvl w:val="0"/>
                <w:numId w:val="4"/>
              </w:numPr>
              <w:ind w:right="484"/>
              <w:jc w:val="both"/>
              <w:rPr>
                <w:sz w:val="16"/>
                <w:szCs w:val="16"/>
              </w:rPr>
            </w:pPr>
            <w:r>
              <w:rPr>
                <w:sz w:val="16"/>
                <w:szCs w:val="16"/>
              </w:rPr>
              <w:t>Suboccipital region and deep muscles of the back, 2</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3E159891" w14:textId="318D9859" w:rsidR="00407A98" w:rsidRPr="00FC028B" w:rsidRDefault="00407A98" w:rsidP="00407A98">
            <w:pPr>
              <w:pStyle w:val="ListeParagraf"/>
              <w:widowControl w:val="0"/>
              <w:tabs>
                <w:tab w:val="left" w:pos="718"/>
              </w:tabs>
              <w:ind w:left="340"/>
              <w:contextualSpacing w:val="0"/>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D8AD4C1" w14:textId="77777777" w:rsidR="00DC5672" w:rsidRPr="00FC028B" w:rsidRDefault="00DC5672" w:rsidP="00642912">
            <w:pPr>
              <w:pStyle w:val="TableParagraph"/>
              <w:spacing w:before="109"/>
              <w:ind w:left="347"/>
              <w:rPr>
                <w:sz w:val="16"/>
                <w:szCs w:val="16"/>
              </w:rPr>
            </w:pPr>
          </w:p>
        </w:tc>
      </w:tr>
      <w:tr w:rsidR="00DC5672" w:rsidRPr="00FC028B" w14:paraId="50B87914" w14:textId="77777777" w:rsidTr="008D686C">
        <w:trPr>
          <w:trHeight w:hRule="exact" w:val="1395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8A147D"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4540D07C"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4F77BA3E" w14:textId="1C7BF0B0" w:rsidR="00B00A2C" w:rsidRPr="004A33F8" w:rsidRDefault="00DA3D36" w:rsidP="00BE3C16">
            <w:pPr>
              <w:pStyle w:val="TableParagraph"/>
              <w:ind w:right="484"/>
              <w:jc w:val="both"/>
              <w:rPr>
                <w:rFonts w:cs="Calibri"/>
                <w:color w:val="000000"/>
                <w:sz w:val="16"/>
                <w:szCs w:val="16"/>
              </w:rPr>
            </w:pPr>
            <w:r>
              <w:rPr>
                <w:sz w:val="16"/>
                <w:szCs w:val="16"/>
              </w:rPr>
              <w:t xml:space="preserve">     </w:t>
            </w:r>
          </w:p>
          <w:p w14:paraId="30FEB8CD" w14:textId="77777777" w:rsidR="00B00A2C" w:rsidRDefault="00B00A2C" w:rsidP="00B00A2C">
            <w:pPr>
              <w:pStyle w:val="TableParagraph"/>
              <w:ind w:left="64" w:right="484"/>
              <w:jc w:val="both"/>
              <w:rPr>
                <w:sz w:val="16"/>
                <w:szCs w:val="16"/>
              </w:rPr>
            </w:pPr>
            <w:r>
              <w:rPr>
                <w:sz w:val="16"/>
                <w:szCs w:val="16"/>
              </w:rPr>
              <w:t xml:space="preserve">   </w:t>
            </w:r>
          </w:p>
          <w:p w14:paraId="182CB2D6" w14:textId="77777777" w:rsidR="00407A98" w:rsidRDefault="00407A98" w:rsidP="007F2A5B">
            <w:pPr>
              <w:pStyle w:val="TableParagraph"/>
              <w:numPr>
                <w:ilvl w:val="0"/>
                <w:numId w:val="4"/>
              </w:numPr>
              <w:ind w:right="484"/>
              <w:jc w:val="both"/>
              <w:rPr>
                <w:sz w:val="16"/>
                <w:szCs w:val="16"/>
              </w:rPr>
            </w:pPr>
            <w:r>
              <w:rPr>
                <w:sz w:val="16"/>
                <w:szCs w:val="16"/>
              </w:rPr>
              <w:t xml:space="preserve">The </w:t>
            </w:r>
            <w:proofErr w:type="gramStart"/>
            <w:r>
              <w:rPr>
                <w:sz w:val="16"/>
                <w:szCs w:val="16"/>
              </w:rPr>
              <w:t>nose,associated</w:t>
            </w:r>
            <w:proofErr w:type="gramEnd"/>
            <w:r>
              <w:rPr>
                <w:sz w:val="16"/>
                <w:szCs w:val="16"/>
              </w:rPr>
              <w:t xml:space="preserve"> structures and paranasal sinuses, 2</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05D58C4B" w14:textId="77777777" w:rsidR="00407A98" w:rsidRDefault="00407A98" w:rsidP="007F2A5B">
            <w:pPr>
              <w:pStyle w:val="TableParagraph"/>
              <w:numPr>
                <w:ilvl w:val="0"/>
                <w:numId w:val="4"/>
              </w:numPr>
              <w:ind w:right="484"/>
              <w:jc w:val="both"/>
              <w:rPr>
                <w:sz w:val="16"/>
                <w:szCs w:val="16"/>
              </w:rPr>
            </w:pPr>
            <w:r>
              <w:rPr>
                <w:sz w:val="16"/>
                <w:szCs w:val="16"/>
              </w:rPr>
              <w:t>The pharynx, 1</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6C73D6D6" w14:textId="77777777" w:rsidR="00407A98" w:rsidRDefault="00407A98" w:rsidP="007F2A5B">
            <w:pPr>
              <w:pStyle w:val="TableParagraph"/>
              <w:numPr>
                <w:ilvl w:val="0"/>
                <w:numId w:val="4"/>
              </w:numPr>
              <w:ind w:right="484"/>
              <w:jc w:val="both"/>
              <w:rPr>
                <w:sz w:val="16"/>
                <w:szCs w:val="16"/>
              </w:rPr>
            </w:pPr>
            <w:r>
              <w:rPr>
                <w:sz w:val="16"/>
                <w:szCs w:val="16"/>
              </w:rPr>
              <w:t>The thoracic wall, 2</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3305B56C" w14:textId="77777777" w:rsidR="00407A98" w:rsidRDefault="00407A98" w:rsidP="007F2A5B">
            <w:pPr>
              <w:pStyle w:val="TableParagraph"/>
              <w:numPr>
                <w:ilvl w:val="0"/>
                <w:numId w:val="4"/>
              </w:numPr>
              <w:ind w:right="484"/>
              <w:jc w:val="both"/>
              <w:rPr>
                <w:sz w:val="16"/>
                <w:szCs w:val="16"/>
              </w:rPr>
            </w:pPr>
            <w:r>
              <w:rPr>
                <w:sz w:val="16"/>
                <w:szCs w:val="16"/>
              </w:rPr>
              <w:t>The mediastinum, 2</w:t>
            </w:r>
            <w:r w:rsidRPr="00BC2650">
              <w:rPr>
                <w:sz w:val="16"/>
                <w:szCs w:val="16"/>
              </w:rPr>
              <w:t xml:space="preserve">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FD7BAF">
              <w:rPr>
                <w:rFonts w:cs="Calibri"/>
                <w:spacing w:val="-27"/>
                <w:w w:val="105"/>
                <w:sz w:val="16"/>
                <w:szCs w:val="16"/>
              </w:rPr>
              <w:t xml:space="preserve"> </w:t>
            </w:r>
            <w:r w:rsidRPr="00BC2650">
              <w:rPr>
                <w:sz w:val="16"/>
                <w:szCs w:val="16"/>
              </w:rPr>
              <w:t xml:space="preserve">bahar yarıyılı </w:t>
            </w:r>
          </w:p>
          <w:p w14:paraId="7D0DB670" w14:textId="62DEF5CA" w:rsidR="00407A98" w:rsidRPr="00B05CD7" w:rsidRDefault="00407A98" w:rsidP="00407A98">
            <w:pPr>
              <w:pStyle w:val="TableParagraph"/>
              <w:ind w:left="424" w:right="484"/>
              <w:jc w:val="both"/>
              <w:rPr>
                <w:sz w:val="16"/>
                <w:szCs w:val="16"/>
              </w:rPr>
            </w:pPr>
            <w:r w:rsidRPr="00B05CD7">
              <w:rPr>
                <w:sz w:val="16"/>
                <w:szCs w:val="16"/>
              </w:rPr>
              <w:t xml:space="preserve">Tıp Fakültesi 2. Sınıf </w:t>
            </w:r>
            <w:r w:rsidRPr="00B05CD7">
              <w:rPr>
                <w:rFonts w:cs="Calibri"/>
                <w:sz w:val="16"/>
                <w:szCs w:val="16"/>
              </w:rPr>
              <w:t>Bahar yarıyı</w:t>
            </w:r>
            <w:r w:rsidR="008D4E22">
              <w:rPr>
                <w:rFonts w:cs="Calibri"/>
                <w:sz w:val="16"/>
                <w:szCs w:val="16"/>
              </w:rPr>
              <w:t>lında 312 saat</w:t>
            </w:r>
            <w:r w:rsidR="00535CF6">
              <w:rPr>
                <w:rFonts w:cs="Calibri"/>
                <w:sz w:val="16"/>
                <w:szCs w:val="16"/>
              </w:rPr>
              <w:t xml:space="preserve"> ders bulunmaktadır, 21</w:t>
            </w:r>
            <w:r w:rsidRPr="00B05CD7">
              <w:rPr>
                <w:rFonts w:cs="Calibri"/>
                <w:sz w:val="16"/>
                <w:szCs w:val="16"/>
              </w:rPr>
              <w:t xml:space="preserve"> krediye karşılık gelir</w:t>
            </w:r>
          </w:p>
          <w:p w14:paraId="121CEE76" w14:textId="6EC3B8A3" w:rsidR="00407A98" w:rsidRPr="004029A7" w:rsidRDefault="001C3723" w:rsidP="00407A98">
            <w:pPr>
              <w:pStyle w:val="TableParagraph"/>
              <w:ind w:right="484"/>
              <w:jc w:val="both"/>
              <w:rPr>
                <w:rFonts w:cs="Calibri"/>
                <w:b/>
                <w:sz w:val="16"/>
                <w:szCs w:val="16"/>
              </w:rPr>
            </w:pPr>
            <w:r>
              <w:rPr>
                <w:rFonts w:cs="Calibri"/>
                <w:b/>
                <w:sz w:val="16"/>
                <w:szCs w:val="16"/>
              </w:rPr>
              <w:t>.           (21/</w:t>
            </w:r>
            <w:proofErr w:type="gramStart"/>
            <w:r>
              <w:rPr>
                <w:rFonts w:cs="Calibri"/>
                <w:b/>
                <w:sz w:val="16"/>
                <w:szCs w:val="16"/>
              </w:rPr>
              <w:t>312)x</w:t>
            </w:r>
            <w:proofErr w:type="gramEnd"/>
            <w:r>
              <w:rPr>
                <w:rFonts w:cs="Calibri"/>
                <w:b/>
                <w:sz w:val="16"/>
                <w:szCs w:val="16"/>
              </w:rPr>
              <w:t>24x4= 6,46</w:t>
            </w:r>
            <w:r w:rsidR="00407A98" w:rsidRPr="004029A7">
              <w:rPr>
                <w:rFonts w:cs="Calibri"/>
                <w:b/>
                <w:sz w:val="16"/>
                <w:szCs w:val="16"/>
              </w:rPr>
              <w:t xml:space="preserve"> puan</w:t>
            </w:r>
          </w:p>
          <w:p w14:paraId="0AA610FB" w14:textId="77777777" w:rsidR="00407A98" w:rsidRDefault="00407A98" w:rsidP="00407A98">
            <w:pPr>
              <w:pStyle w:val="TableParagraph"/>
              <w:ind w:right="484"/>
              <w:jc w:val="both"/>
              <w:rPr>
                <w:sz w:val="16"/>
                <w:szCs w:val="16"/>
              </w:rPr>
            </w:pPr>
            <w:r>
              <w:rPr>
                <w:sz w:val="16"/>
                <w:szCs w:val="16"/>
              </w:rPr>
              <w:t xml:space="preserve">             </w:t>
            </w:r>
          </w:p>
          <w:p w14:paraId="7AF4DD6F" w14:textId="04ACDE4F" w:rsidR="00407A98" w:rsidRDefault="00407A98" w:rsidP="00407A98">
            <w:pPr>
              <w:pStyle w:val="TableParagraph"/>
              <w:ind w:right="484"/>
              <w:jc w:val="both"/>
              <w:rPr>
                <w:sz w:val="16"/>
                <w:szCs w:val="16"/>
              </w:rPr>
            </w:pPr>
            <w:r>
              <w:rPr>
                <w:sz w:val="16"/>
                <w:szCs w:val="16"/>
              </w:rPr>
              <w:t xml:space="preserve"> </w:t>
            </w:r>
            <w:r w:rsidR="00535CF6">
              <w:rPr>
                <w:sz w:val="16"/>
                <w:szCs w:val="16"/>
              </w:rPr>
              <w:t xml:space="preserve">          </w:t>
            </w:r>
            <w:r>
              <w:rPr>
                <w:sz w:val="16"/>
                <w:szCs w:val="16"/>
              </w:rPr>
              <w:t>Tıp Fakültesi 3. Sınıf dersler</w:t>
            </w:r>
          </w:p>
          <w:p w14:paraId="1EDFF0D9" w14:textId="77777777" w:rsidR="00407A98" w:rsidRDefault="00407A98" w:rsidP="007F2A5B">
            <w:pPr>
              <w:pStyle w:val="TableParagraph"/>
              <w:numPr>
                <w:ilvl w:val="0"/>
                <w:numId w:val="35"/>
              </w:numPr>
              <w:ind w:right="484"/>
              <w:jc w:val="both"/>
              <w:rPr>
                <w:sz w:val="16"/>
                <w:szCs w:val="16"/>
              </w:rPr>
            </w:pPr>
            <w:r>
              <w:rPr>
                <w:sz w:val="16"/>
                <w:szCs w:val="16"/>
              </w:rPr>
              <w:t>Autonomic nervous system, 3 saat, Tıp Fakültesi, 2013-2014 bahar yarıyılı</w:t>
            </w:r>
          </w:p>
          <w:p w14:paraId="102782B0" w14:textId="77777777" w:rsidR="00407A98" w:rsidRDefault="00407A98" w:rsidP="007F2A5B">
            <w:pPr>
              <w:pStyle w:val="TableParagraph"/>
              <w:numPr>
                <w:ilvl w:val="0"/>
                <w:numId w:val="35"/>
              </w:numPr>
              <w:ind w:right="484"/>
              <w:jc w:val="both"/>
              <w:rPr>
                <w:sz w:val="16"/>
                <w:szCs w:val="16"/>
              </w:rPr>
            </w:pPr>
            <w:r>
              <w:rPr>
                <w:sz w:val="16"/>
                <w:szCs w:val="16"/>
              </w:rPr>
              <w:t>Review of the ear, 1 saat, Tıp Fakültesi, 2013-2014 bahar yarıyılı</w:t>
            </w:r>
          </w:p>
          <w:p w14:paraId="56CD42D9" w14:textId="77777777" w:rsidR="00407A98" w:rsidRPr="00D03037" w:rsidRDefault="00407A98" w:rsidP="007F2A5B">
            <w:pPr>
              <w:pStyle w:val="TableParagraph"/>
              <w:numPr>
                <w:ilvl w:val="0"/>
                <w:numId w:val="35"/>
              </w:numPr>
              <w:ind w:right="484"/>
              <w:jc w:val="both"/>
              <w:rPr>
                <w:sz w:val="16"/>
                <w:szCs w:val="16"/>
              </w:rPr>
            </w:pPr>
            <w:r>
              <w:rPr>
                <w:sz w:val="16"/>
                <w:szCs w:val="16"/>
              </w:rPr>
              <w:t>Vestibular system and auditory pathway, 1 saat, Tıp Fakültesi, 2013-2014 bahar yarıyılı</w:t>
            </w:r>
          </w:p>
          <w:p w14:paraId="1B8A5F6B" w14:textId="77777777" w:rsidR="00407A98" w:rsidRPr="00D0608D" w:rsidRDefault="00407A98" w:rsidP="007F2A5B">
            <w:pPr>
              <w:pStyle w:val="TableParagraph"/>
              <w:numPr>
                <w:ilvl w:val="0"/>
                <w:numId w:val="35"/>
              </w:numPr>
              <w:ind w:right="484"/>
              <w:jc w:val="both"/>
              <w:rPr>
                <w:rFonts w:cs="Calibri"/>
                <w:sz w:val="16"/>
                <w:szCs w:val="16"/>
              </w:rPr>
            </w:pPr>
            <w:r>
              <w:rPr>
                <w:sz w:val="16"/>
                <w:szCs w:val="16"/>
              </w:rPr>
              <w:t xml:space="preserve">Thyroid and parathyroid glands, 1 saat, Tıp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BC2650">
              <w:rPr>
                <w:sz w:val="16"/>
                <w:szCs w:val="16"/>
              </w:rPr>
              <w:t xml:space="preserve"> bahar yarıyılı</w:t>
            </w:r>
          </w:p>
          <w:p w14:paraId="2B08FEF2" w14:textId="77777777" w:rsidR="00407A98" w:rsidRPr="00822DF7" w:rsidRDefault="00407A98" w:rsidP="007F2A5B">
            <w:pPr>
              <w:pStyle w:val="TableParagraph"/>
              <w:numPr>
                <w:ilvl w:val="0"/>
                <w:numId w:val="35"/>
              </w:numPr>
              <w:ind w:right="484"/>
              <w:jc w:val="both"/>
              <w:rPr>
                <w:rFonts w:cs="Calibri"/>
                <w:sz w:val="16"/>
                <w:szCs w:val="16"/>
              </w:rPr>
            </w:pPr>
            <w:r>
              <w:rPr>
                <w:sz w:val="16"/>
                <w:szCs w:val="16"/>
              </w:rPr>
              <w:t>The nerves and vessels of the pelvis, 2</w:t>
            </w:r>
            <w:r w:rsidRPr="00FC0B1D">
              <w:rPr>
                <w:sz w:val="16"/>
                <w:szCs w:val="16"/>
              </w:rPr>
              <w:t xml:space="preserve"> saat, Tıp Fakültesi </w:t>
            </w:r>
            <w:r w:rsidRPr="00FC0B1D">
              <w:rPr>
                <w:rFonts w:cs="Calibri"/>
                <w:spacing w:val="1"/>
                <w:w w:val="105"/>
                <w:sz w:val="16"/>
                <w:szCs w:val="16"/>
              </w:rPr>
              <w:t>201</w:t>
            </w:r>
            <w:r w:rsidRPr="00FC0B1D">
              <w:rPr>
                <w:rFonts w:cs="Calibri"/>
                <w:spacing w:val="2"/>
                <w:w w:val="105"/>
                <w:sz w:val="16"/>
                <w:szCs w:val="16"/>
              </w:rPr>
              <w:t>3</w:t>
            </w:r>
            <w:r w:rsidRPr="00FC0B1D">
              <w:rPr>
                <w:rFonts w:cs="Calibri"/>
                <w:w w:val="105"/>
                <w:sz w:val="16"/>
                <w:szCs w:val="16"/>
              </w:rPr>
              <w:t>-­‐</w:t>
            </w:r>
            <w:r w:rsidRPr="00FC0B1D">
              <w:rPr>
                <w:rFonts w:cs="Calibri"/>
                <w:spacing w:val="1"/>
                <w:w w:val="105"/>
                <w:sz w:val="16"/>
                <w:szCs w:val="16"/>
              </w:rPr>
              <w:t>201</w:t>
            </w:r>
            <w:r w:rsidRPr="00FC0B1D">
              <w:rPr>
                <w:rFonts w:cs="Calibri"/>
                <w:w w:val="105"/>
                <w:sz w:val="16"/>
                <w:szCs w:val="16"/>
              </w:rPr>
              <w:t>4</w:t>
            </w:r>
            <w:r w:rsidRPr="00FC0B1D">
              <w:rPr>
                <w:rFonts w:cs="Calibri"/>
                <w:spacing w:val="-27"/>
                <w:w w:val="105"/>
                <w:sz w:val="16"/>
                <w:szCs w:val="16"/>
              </w:rPr>
              <w:t xml:space="preserve"> </w:t>
            </w:r>
            <w:r w:rsidRPr="00FC0B1D">
              <w:rPr>
                <w:sz w:val="16"/>
                <w:szCs w:val="16"/>
              </w:rPr>
              <w:t>bahar yarıyılı</w:t>
            </w:r>
          </w:p>
          <w:p w14:paraId="13295299" w14:textId="77777777" w:rsidR="00407A98" w:rsidRPr="00FC0B1D" w:rsidRDefault="00407A98" w:rsidP="007F2A5B">
            <w:pPr>
              <w:pStyle w:val="TableParagraph"/>
              <w:numPr>
                <w:ilvl w:val="0"/>
                <w:numId w:val="35"/>
              </w:numPr>
              <w:ind w:right="484"/>
              <w:jc w:val="both"/>
              <w:rPr>
                <w:rFonts w:cs="Calibri"/>
                <w:sz w:val="16"/>
                <w:szCs w:val="16"/>
              </w:rPr>
            </w:pPr>
            <w:r>
              <w:rPr>
                <w:sz w:val="16"/>
                <w:szCs w:val="16"/>
              </w:rPr>
              <w:t>Female genital organs, 2 saat, Tıp Fakültesi, 2013-2014 bahar yarıyılı</w:t>
            </w:r>
          </w:p>
          <w:p w14:paraId="33527267" w14:textId="025979EB" w:rsidR="00407A98" w:rsidRPr="007E37F5" w:rsidRDefault="004029A7" w:rsidP="00407A98">
            <w:pPr>
              <w:pStyle w:val="TableParagraph"/>
              <w:ind w:right="484"/>
              <w:jc w:val="both"/>
              <w:rPr>
                <w:rFonts w:cs="Calibri"/>
                <w:sz w:val="16"/>
                <w:szCs w:val="16"/>
              </w:rPr>
            </w:pPr>
            <w:r>
              <w:rPr>
                <w:sz w:val="16"/>
                <w:szCs w:val="16"/>
              </w:rPr>
              <w:t xml:space="preserve">          </w:t>
            </w:r>
            <w:r w:rsidR="00407A98">
              <w:rPr>
                <w:sz w:val="16"/>
                <w:szCs w:val="16"/>
              </w:rPr>
              <w:t>Tıp Fakültesi 3</w:t>
            </w:r>
            <w:r w:rsidR="00407A98" w:rsidRPr="007E37F5">
              <w:rPr>
                <w:sz w:val="16"/>
                <w:szCs w:val="16"/>
              </w:rPr>
              <w:t xml:space="preserve">. Sınıf </w:t>
            </w:r>
            <w:r w:rsidR="00407A98" w:rsidRPr="007E37F5">
              <w:rPr>
                <w:rFonts w:cs="Calibri"/>
                <w:sz w:val="16"/>
                <w:szCs w:val="16"/>
              </w:rPr>
              <w:t>Bahar</w:t>
            </w:r>
            <w:r w:rsidR="008D4E22">
              <w:rPr>
                <w:rFonts w:cs="Calibri"/>
                <w:sz w:val="16"/>
                <w:szCs w:val="16"/>
              </w:rPr>
              <w:t xml:space="preserve"> yarıyılında 332 saat</w:t>
            </w:r>
            <w:r w:rsidR="00407A98" w:rsidRPr="007E37F5">
              <w:rPr>
                <w:rFonts w:cs="Calibri"/>
                <w:sz w:val="16"/>
                <w:szCs w:val="16"/>
              </w:rPr>
              <w:t xml:space="preserve"> ders bulunmaktadır, 30 krediye karşılık gelir</w:t>
            </w:r>
          </w:p>
          <w:p w14:paraId="7CFBA372" w14:textId="70B46785" w:rsidR="00407A98" w:rsidRPr="004029A7" w:rsidRDefault="001C3723" w:rsidP="00407A98">
            <w:pPr>
              <w:pStyle w:val="TableParagraph"/>
              <w:ind w:left="347"/>
              <w:rPr>
                <w:rFonts w:cs="Calibri"/>
                <w:b/>
                <w:sz w:val="16"/>
                <w:szCs w:val="16"/>
              </w:rPr>
            </w:pPr>
            <w:r>
              <w:rPr>
                <w:rFonts w:cs="Calibri"/>
                <w:b/>
                <w:sz w:val="16"/>
                <w:szCs w:val="16"/>
              </w:rPr>
              <w:t xml:space="preserve"> (30/</w:t>
            </w:r>
            <w:proofErr w:type="gramStart"/>
            <w:r>
              <w:rPr>
                <w:rFonts w:cs="Calibri"/>
                <w:b/>
                <w:sz w:val="16"/>
                <w:szCs w:val="16"/>
              </w:rPr>
              <w:t>332)x</w:t>
            </w:r>
            <w:proofErr w:type="gramEnd"/>
            <w:r>
              <w:rPr>
                <w:rFonts w:cs="Calibri"/>
                <w:b/>
                <w:sz w:val="16"/>
                <w:szCs w:val="16"/>
              </w:rPr>
              <w:t>10x4= 3,61</w:t>
            </w:r>
            <w:r w:rsidR="00407A98" w:rsidRPr="004029A7">
              <w:rPr>
                <w:rFonts w:cs="Calibri"/>
                <w:b/>
                <w:sz w:val="16"/>
                <w:szCs w:val="16"/>
              </w:rPr>
              <w:t xml:space="preserve"> puan</w:t>
            </w:r>
          </w:p>
          <w:p w14:paraId="14353FEE" w14:textId="77777777" w:rsidR="004029A7" w:rsidRDefault="004029A7" w:rsidP="00407A98">
            <w:pPr>
              <w:pStyle w:val="ListeParagraf"/>
              <w:widowControl w:val="0"/>
              <w:tabs>
                <w:tab w:val="left" w:pos="718"/>
              </w:tabs>
              <w:ind w:left="340"/>
              <w:contextualSpacing w:val="0"/>
              <w:rPr>
                <w:rFonts w:ascii="Calibri" w:eastAsia="Calibri" w:hAnsi="Calibri" w:cs="Calibri"/>
                <w:color w:val="000000"/>
                <w:sz w:val="16"/>
                <w:szCs w:val="16"/>
              </w:rPr>
            </w:pPr>
          </w:p>
          <w:p w14:paraId="5CBA37EF" w14:textId="716C5EB8" w:rsidR="00407A98" w:rsidRPr="004029A7" w:rsidRDefault="00407A98" w:rsidP="00407A98">
            <w:pPr>
              <w:pStyle w:val="ListeParagraf"/>
              <w:widowControl w:val="0"/>
              <w:tabs>
                <w:tab w:val="left" w:pos="718"/>
              </w:tabs>
              <w:ind w:left="340"/>
              <w:contextualSpacing w:val="0"/>
              <w:rPr>
                <w:rFonts w:ascii="Calibri" w:eastAsia="Calibri" w:hAnsi="Calibri" w:cs="Calibri"/>
                <w:b/>
                <w:color w:val="000000"/>
                <w:sz w:val="16"/>
                <w:szCs w:val="16"/>
              </w:rPr>
            </w:pPr>
            <w:r w:rsidRPr="004029A7">
              <w:rPr>
                <w:rFonts w:ascii="Calibri" w:eastAsia="Calibri" w:hAnsi="Calibri" w:cs="Calibri"/>
                <w:b/>
                <w:color w:val="000000"/>
                <w:sz w:val="16"/>
                <w:szCs w:val="16"/>
              </w:rPr>
              <w:t xml:space="preserve">Tıp Fakültesi </w:t>
            </w:r>
            <w:r w:rsidRPr="004029A7">
              <w:rPr>
                <w:rFonts w:ascii="Calibri" w:eastAsia="Calibri" w:hAnsi="Calibri" w:cs="Calibri"/>
                <w:b/>
                <w:color w:val="000000"/>
                <w:spacing w:val="1"/>
                <w:w w:val="105"/>
                <w:sz w:val="16"/>
                <w:szCs w:val="16"/>
              </w:rPr>
              <w:t>201</w:t>
            </w:r>
            <w:r w:rsidRPr="004029A7">
              <w:rPr>
                <w:rFonts w:ascii="Calibri" w:eastAsia="Calibri" w:hAnsi="Calibri" w:cs="Calibri"/>
                <w:b/>
                <w:color w:val="000000"/>
                <w:spacing w:val="2"/>
                <w:w w:val="105"/>
                <w:sz w:val="16"/>
                <w:szCs w:val="16"/>
              </w:rPr>
              <w:t>3</w:t>
            </w:r>
            <w:r w:rsidRPr="004029A7">
              <w:rPr>
                <w:rFonts w:ascii="Calibri" w:eastAsia="Calibri" w:hAnsi="Calibri" w:cs="Calibri"/>
                <w:b/>
                <w:color w:val="000000"/>
                <w:w w:val="105"/>
                <w:sz w:val="16"/>
                <w:szCs w:val="16"/>
              </w:rPr>
              <w:t>-­‐</w:t>
            </w:r>
            <w:proofErr w:type="gramStart"/>
            <w:r w:rsidRPr="004029A7">
              <w:rPr>
                <w:rFonts w:ascii="Calibri" w:eastAsia="Calibri" w:hAnsi="Calibri" w:cs="Calibri"/>
                <w:b/>
                <w:color w:val="000000"/>
                <w:spacing w:val="1"/>
                <w:w w:val="105"/>
                <w:sz w:val="16"/>
                <w:szCs w:val="16"/>
              </w:rPr>
              <w:t>201</w:t>
            </w:r>
            <w:r w:rsidRPr="004029A7">
              <w:rPr>
                <w:rFonts w:ascii="Calibri" w:eastAsia="Calibri" w:hAnsi="Calibri" w:cs="Calibri"/>
                <w:b/>
                <w:color w:val="000000"/>
                <w:w w:val="105"/>
                <w:sz w:val="16"/>
                <w:szCs w:val="16"/>
              </w:rPr>
              <w:t>4</w:t>
            </w:r>
            <w:r w:rsidR="008C788E">
              <w:rPr>
                <w:rFonts w:ascii="Calibri" w:eastAsia="Calibri" w:hAnsi="Calibri" w:cs="Calibri"/>
                <w:b/>
                <w:color w:val="000000"/>
                <w:w w:val="105"/>
                <w:sz w:val="16"/>
                <w:szCs w:val="16"/>
              </w:rPr>
              <w:t xml:space="preserve"> </w:t>
            </w:r>
            <w:r w:rsidRPr="004029A7">
              <w:rPr>
                <w:rFonts w:ascii="Calibri" w:eastAsia="Calibri" w:hAnsi="Calibri" w:cs="Calibri"/>
                <w:b/>
                <w:color w:val="000000"/>
                <w:spacing w:val="-27"/>
                <w:w w:val="105"/>
                <w:sz w:val="16"/>
                <w:szCs w:val="16"/>
              </w:rPr>
              <w:t xml:space="preserve"> </w:t>
            </w:r>
            <w:r w:rsidRPr="004029A7">
              <w:rPr>
                <w:rFonts w:ascii="Calibri" w:eastAsia="Calibri" w:hAnsi="Calibri" w:cs="Calibri"/>
                <w:b/>
                <w:color w:val="000000"/>
                <w:spacing w:val="14"/>
                <w:sz w:val="16"/>
                <w:szCs w:val="16"/>
              </w:rPr>
              <w:t>Bahar</w:t>
            </w:r>
            <w:proofErr w:type="gramEnd"/>
            <w:r w:rsidRPr="004029A7">
              <w:rPr>
                <w:rFonts w:ascii="Calibri" w:eastAsia="Calibri" w:hAnsi="Calibri" w:cs="Calibri"/>
                <w:b/>
                <w:color w:val="000000"/>
                <w:spacing w:val="1"/>
                <w:w w:val="105"/>
                <w:sz w:val="16"/>
                <w:szCs w:val="16"/>
              </w:rPr>
              <w:t xml:space="preserve"> </w:t>
            </w:r>
            <w:r w:rsidRPr="004029A7">
              <w:rPr>
                <w:rFonts w:ascii="Calibri" w:eastAsia="Calibri" w:hAnsi="Calibri" w:cs="Calibri"/>
                <w:b/>
                <w:color w:val="000000"/>
                <w:spacing w:val="-24"/>
                <w:w w:val="105"/>
                <w:sz w:val="16"/>
                <w:szCs w:val="16"/>
              </w:rPr>
              <w:t xml:space="preserve"> </w:t>
            </w:r>
            <w:r w:rsidRPr="004029A7">
              <w:rPr>
                <w:rFonts w:ascii="Calibri" w:eastAsia="Calibri" w:hAnsi="Calibri" w:cs="Calibri"/>
                <w:b/>
                <w:color w:val="000000"/>
                <w:spacing w:val="1"/>
                <w:w w:val="105"/>
                <w:sz w:val="16"/>
                <w:szCs w:val="16"/>
              </w:rPr>
              <w:t>Yar</w:t>
            </w:r>
            <w:r w:rsidRPr="004029A7">
              <w:rPr>
                <w:rFonts w:ascii="Calibri" w:eastAsia="Calibri" w:hAnsi="Calibri" w:cs="Calibri"/>
                <w:b/>
                <w:color w:val="000000"/>
                <w:w w:val="105"/>
                <w:sz w:val="16"/>
                <w:szCs w:val="16"/>
              </w:rPr>
              <w:t>ı</w:t>
            </w:r>
            <w:r w:rsidRPr="004029A7">
              <w:rPr>
                <w:rFonts w:ascii="Calibri" w:eastAsia="Calibri" w:hAnsi="Calibri" w:cs="Calibri"/>
                <w:b/>
                <w:color w:val="000000"/>
                <w:spacing w:val="1"/>
                <w:w w:val="105"/>
                <w:sz w:val="16"/>
                <w:szCs w:val="16"/>
              </w:rPr>
              <w:t>y</w:t>
            </w:r>
            <w:r w:rsidRPr="004029A7">
              <w:rPr>
                <w:rFonts w:ascii="Calibri" w:eastAsia="Calibri" w:hAnsi="Calibri" w:cs="Calibri"/>
                <w:b/>
                <w:color w:val="000000"/>
                <w:w w:val="105"/>
                <w:sz w:val="16"/>
                <w:szCs w:val="16"/>
              </w:rPr>
              <w:t>ılı</w:t>
            </w:r>
            <w:r w:rsidR="001C3723">
              <w:rPr>
                <w:rFonts w:ascii="Calibri" w:eastAsia="Calibri" w:hAnsi="Calibri" w:cs="Calibri"/>
                <w:b/>
                <w:color w:val="000000"/>
                <w:sz w:val="16"/>
                <w:szCs w:val="16"/>
              </w:rPr>
              <w:t xml:space="preserve"> Toplam 3,63+6,46+3,61= 13,7</w:t>
            </w:r>
            <w:r w:rsidRPr="004029A7">
              <w:rPr>
                <w:rFonts w:ascii="Calibri" w:eastAsia="Calibri" w:hAnsi="Calibri" w:cs="Calibri"/>
                <w:b/>
                <w:color w:val="000000"/>
                <w:sz w:val="16"/>
                <w:szCs w:val="16"/>
              </w:rPr>
              <w:t xml:space="preserve"> puan alınmıştır</w:t>
            </w:r>
          </w:p>
          <w:p w14:paraId="7F4F3B2A" w14:textId="77777777" w:rsidR="00B00A2C" w:rsidRDefault="00B00A2C" w:rsidP="00BE3C16">
            <w:pPr>
              <w:pStyle w:val="TableParagraph"/>
              <w:spacing w:before="5"/>
              <w:ind w:left="719"/>
              <w:rPr>
                <w:sz w:val="16"/>
                <w:szCs w:val="16"/>
              </w:rPr>
            </w:pPr>
          </w:p>
          <w:p w14:paraId="32F60D61" w14:textId="77777777" w:rsidR="008C788E" w:rsidRDefault="008C788E" w:rsidP="008C788E">
            <w:pPr>
              <w:pStyle w:val="TableParagraph"/>
              <w:ind w:left="359"/>
              <w:rPr>
                <w:rFonts w:cs="Calibri"/>
                <w:sz w:val="16"/>
                <w:szCs w:val="16"/>
              </w:rPr>
            </w:pPr>
            <w:r w:rsidRPr="00A962E3">
              <w:rPr>
                <w:rFonts w:cs="Calibri"/>
                <w:sz w:val="16"/>
                <w:szCs w:val="16"/>
              </w:rPr>
              <w:t>2014-­</w:t>
            </w:r>
            <w:r w:rsidRPr="00A962E3">
              <w:rPr>
                <w:rFonts w:cs="Calibri"/>
                <w:spacing w:val="2"/>
                <w:sz w:val="16"/>
                <w:szCs w:val="16"/>
              </w:rPr>
              <w:t>‐</w:t>
            </w:r>
            <w:r w:rsidRPr="00A962E3">
              <w:rPr>
                <w:rFonts w:cs="Calibri"/>
                <w:sz w:val="16"/>
                <w:szCs w:val="16"/>
              </w:rPr>
              <w:t>2015</w:t>
            </w:r>
            <w:r w:rsidRPr="00A962E3">
              <w:rPr>
                <w:rFonts w:cs="Calibri"/>
                <w:spacing w:val="-24"/>
                <w:sz w:val="16"/>
                <w:szCs w:val="16"/>
              </w:rPr>
              <w:t xml:space="preserve"> </w:t>
            </w:r>
            <w:r w:rsidRPr="00A962E3">
              <w:rPr>
                <w:rFonts w:cs="Calibri"/>
                <w:spacing w:val="1"/>
                <w:sz w:val="16"/>
                <w:szCs w:val="16"/>
              </w:rPr>
              <w:t>G</w:t>
            </w:r>
            <w:r w:rsidRPr="00A962E3">
              <w:rPr>
                <w:rFonts w:cs="Calibri"/>
                <w:sz w:val="16"/>
                <w:szCs w:val="16"/>
              </w:rPr>
              <w:t>üz</w:t>
            </w:r>
            <w:r w:rsidRPr="00A962E3">
              <w:rPr>
                <w:rFonts w:cs="Calibri"/>
                <w:spacing w:val="-24"/>
                <w:sz w:val="16"/>
                <w:szCs w:val="16"/>
              </w:rPr>
              <w:t xml:space="preserve"> </w:t>
            </w:r>
            <w:r w:rsidRPr="00A962E3">
              <w:rPr>
                <w:rFonts w:cs="Calibri"/>
                <w:sz w:val="16"/>
                <w:szCs w:val="16"/>
              </w:rPr>
              <w:t>Yarıyılı;</w:t>
            </w:r>
          </w:p>
          <w:p w14:paraId="246C06E0" w14:textId="77777777" w:rsidR="008C788E" w:rsidRPr="00A962E3" w:rsidRDefault="008C788E" w:rsidP="008C788E">
            <w:pPr>
              <w:pStyle w:val="TableParagraph"/>
              <w:ind w:left="359"/>
              <w:rPr>
                <w:rFonts w:cs="Calibri"/>
                <w:sz w:val="16"/>
                <w:szCs w:val="16"/>
              </w:rPr>
            </w:pPr>
          </w:p>
          <w:p w14:paraId="5F508189" w14:textId="77777777" w:rsidR="008C788E" w:rsidRPr="00CE33BB" w:rsidRDefault="008C788E" w:rsidP="008C788E">
            <w:pPr>
              <w:pStyle w:val="TableParagraph"/>
              <w:ind w:left="64" w:right="484"/>
              <w:jc w:val="both"/>
              <w:rPr>
                <w:sz w:val="16"/>
                <w:szCs w:val="16"/>
              </w:rPr>
            </w:pPr>
            <w:r>
              <w:rPr>
                <w:sz w:val="16"/>
                <w:szCs w:val="16"/>
              </w:rPr>
              <w:t xml:space="preserve">        </w:t>
            </w:r>
            <w:r w:rsidRPr="00CE33BB">
              <w:rPr>
                <w:sz w:val="16"/>
                <w:szCs w:val="16"/>
              </w:rPr>
              <w:t>Tıp Fakültesi 3. Sınıf dersler</w:t>
            </w:r>
          </w:p>
          <w:p w14:paraId="2E864D85" w14:textId="77777777" w:rsidR="008C788E" w:rsidRDefault="008C788E" w:rsidP="008C788E">
            <w:pPr>
              <w:pStyle w:val="TableParagraph"/>
              <w:spacing w:before="13" w:line="248" w:lineRule="auto"/>
              <w:ind w:left="359" w:right="-1"/>
              <w:rPr>
                <w:rFonts w:cs="Calibri"/>
                <w:w w:val="105"/>
                <w:sz w:val="16"/>
                <w:szCs w:val="16"/>
              </w:rPr>
            </w:pPr>
            <w:r w:rsidRPr="00A962E3">
              <w:rPr>
                <w:rFonts w:cs="Calibri"/>
                <w:spacing w:val="1"/>
                <w:w w:val="105"/>
                <w:sz w:val="16"/>
                <w:szCs w:val="16"/>
              </w:rPr>
              <w:t>T</w:t>
            </w:r>
            <w:r w:rsidRPr="00A962E3">
              <w:rPr>
                <w:rFonts w:cs="Calibri"/>
                <w:w w:val="105"/>
                <w:sz w:val="16"/>
                <w:szCs w:val="16"/>
              </w:rPr>
              <w:t>ıp</w:t>
            </w:r>
            <w:r w:rsidRPr="00A962E3">
              <w:rPr>
                <w:rFonts w:cs="Calibri"/>
                <w:spacing w:val="33"/>
                <w:w w:val="105"/>
                <w:sz w:val="16"/>
                <w:szCs w:val="16"/>
              </w:rPr>
              <w:t xml:space="preserve"> </w:t>
            </w:r>
            <w:r w:rsidRPr="00A962E3">
              <w:rPr>
                <w:rFonts w:cs="Calibri"/>
                <w:spacing w:val="1"/>
                <w:w w:val="105"/>
                <w:sz w:val="16"/>
                <w:szCs w:val="16"/>
              </w:rPr>
              <w:t>Fakü</w:t>
            </w:r>
            <w:r w:rsidRPr="00A962E3">
              <w:rPr>
                <w:rFonts w:cs="Calibri"/>
                <w:w w:val="105"/>
                <w:sz w:val="16"/>
                <w:szCs w:val="16"/>
              </w:rPr>
              <w:t>l</w:t>
            </w:r>
            <w:r w:rsidRPr="00A962E3">
              <w:rPr>
                <w:rFonts w:cs="Calibri"/>
                <w:spacing w:val="1"/>
                <w:w w:val="105"/>
                <w:sz w:val="16"/>
                <w:szCs w:val="16"/>
              </w:rPr>
              <w:t>tes</w:t>
            </w:r>
            <w:r w:rsidRPr="00A962E3">
              <w:rPr>
                <w:rFonts w:cs="Calibri"/>
                <w:w w:val="105"/>
                <w:sz w:val="16"/>
                <w:szCs w:val="16"/>
              </w:rPr>
              <w:t>i’</w:t>
            </w:r>
            <w:r w:rsidRPr="00A962E3">
              <w:rPr>
                <w:rFonts w:cs="Calibri"/>
                <w:spacing w:val="1"/>
                <w:w w:val="105"/>
                <w:sz w:val="16"/>
                <w:szCs w:val="16"/>
              </w:rPr>
              <w:t>ndek</w:t>
            </w:r>
            <w:r w:rsidRPr="00A962E3">
              <w:rPr>
                <w:rFonts w:cs="Calibri"/>
                <w:w w:val="105"/>
                <w:sz w:val="16"/>
                <w:szCs w:val="16"/>
              </w:rPr>
              <w:t>i</w:t>
            </w:r>
            <w:r w:rsidRPr="00A962E3">
              <w:rPr>
                <w:rFonts w:cs="Calibri"/>
                <w:spacing w:val="33"/>
                <w:w w:val="105"/>
                <w:sz w:val="16"/>
                <w:szCs w:val="16"/>
              </w:rPr>
              <w:t xml:space="preserve"> </w:t>
            </w:r>
            <w:r w:rsidRPr="00A962E3">
              <w:rPr>
                <w:rFonts w:cs="Calibri"/>
                <w:spacing w:val="1"/>
                <w:w w:val="105"/>
                <w:sz w:val="16"/>
                <w:szCs w:val="16"/>
              </w:rPr>
              <w:t>ders</w:t>
            </w:r>
            <w:r w:rsidRPr="00A962E3">
              <w:rPr>
                <w:rFonts w:cs="Calibri"/>
                <w:w w:val="105"/>
                <w:sz w:val="16"/>
                <w:szCs w:val="16"/>
              </w:rPr>
              <w:t>l</w:t>
            </w:r>
            <w:r w:rsidRPr="00A962E3">
              <w:rPr>
                <w:rFonts w:cs="Calibri"/>
                <w:spacing w:val="1"/>
                <w:w w:val="105"/>
                <w:sz w:val="16"/>
                <w:szCs w:val="16"/>
              </w:rPr>
              <w:t>er</w:t>
            </w:r>
            <w:r w:rsidRPr="00A962E3">
              <w:rPr>
                <w:rFonts w:cs="Calibri"/>
                <w:w w:val="105"/>
                <w:sz w:val="16"/>
                <w:szCs w:val="16"/>
              </w:rPr>
              <w:t>in</w:t>
            </w:r>
            <w:r w:rsidRPr="00A962E3">
              <w:rPr>
                <w:rFonts w:cs="Calibri"/>
                <w:spacing w:val="33"/>
                <w:w w:val="105"/>
                <w:sz w:val="16"/>
                <w:szCs w:val="16"/>
              </w:rPr>
              <w:t xml:space="preserve"> </w:t>
            </w:r>
            <w:r w:rsidRPr="00A962E3">
              <w:rPr>
                <w:rFonts w:cs="Calibri"/>
                <w:spacing w:val="1"/>
                <w:w w:val="105"/>
                <w:sz w:val="16"/>
                <w:szCs w:val="16"/>
              </w:rPr>
              <w:t>entegr</w:t>
            </w:r>
            <w:r w:rsidRPr="00A962E3">
              <w:rPr>
                <w:rFonts w:cs="Calibri"/>
                <w:w w:val="105"/>
                <w:sz w:val="16"/>
                <w:szCs w:val="16"/>
              </w:rPr>
              <w:t>e</w:t>
            </w:r>
            <w:r w:rsidRPr="00A962E3">
              <w:rPr>
                <w:rFonts w:cs="Calibri"/>
                <w:spacing w:val="34"/>
                <w:w w:val="105"/>
                <w:sz w:val="16"/>
                <w:szCs w:val="16"/>
              </w:rPr>
              <w:t xml:space="preserve"> </w:t>
            </w:r>
            <w:r w:rsidRPr="00A962E3">
              <w:rPr>
                <w:rFonts w:cs="Calibri"/>
                <w:spacing w:val="1"/>
                <w:w w:val="105"/>
                <w:sz w:val="16"/>
                <w:szCs w:val="16"/>
              </w:rPr>
              <w:t>s</w:t>
            </w:r>
            <w:r w:rsidRPr="00A962E3">
              <w:rPr>
                <w:rFonts w:cs="Calibri"/>
                <w:w w:val="105"/>
                <w:sz w:val="16"/>
                <w:szCs w:val="16"/>
              </w:rPr>
              <w:t>i</w:t>
            </w:r>
            <w:r w:rsidRPr="00A962E3">
              <w:rPr>
                <w:rFonts w:cs="Calibri"/>
                <w:spacing w:val="1"/>
                <w:w w:val="105"/>
                <w:sz w:val="16"/>
                <w:szCs w:val="16"/>
              </w:rPr>
              <w:t>ste</w:t>
            </w:r>
            <w:r w:rsidRPr="00A962E3">
              <w:rPr>
                <w:rFonts w:cs="Calibri"/>
                <w:spacing w:val="2"/>
                <w:w w:val="105"/>
                <w:sz w:val="16"/>
                <w:szCs w:val="16"/>
              </w:rPr>
              <w:t>m</w:t>
            </w:r>
            <w:r w:rsidRPr="00A962E3">
              <w:rPr>
                <w:rFonts w:cs="Calibri"/>
                <w:w w:val="105"/>
                <w:sz w:val="16"/>
                <w:szCs w:val="16"/>
              </w:rPr>
              <w:t>e</w:t>
            </w:r>
            <w:r w:rsidRPr="00A962E3">
              <w:rPr>
                <w:rFonts w:cs="Calibri"/>
                <w:spacing w:val="33"/>
                <w:w w:val="105"/>
                <w:sz w:val="16"/>
                <w:szCs w:val="16"/>
              </w:rPr>
              <w:t xml:space="preserve"> </w:t>
            </w:r>
            <w:r w:rsidRPr="00A962E3">
              <w:rPr>
                <w:rFonts w:cs="Calibri"/>
                <w:spacing w:val="1"/>
                <w:w w:val="105"/>
                <w:sz w:val="16"/>
                <w:szCs w:val="16"/>
              </w:rPr>
              <w:t>gör</w:t>
            </w:r>
            <w:r w:rsidRPr="00A962E3">
              <w:rPr>
                <w:rFonts w:cs="Calibri"/>
                <w:w w:val="105"/>
                <w:sz w:val="16"/>
                <w:szCs w:val="16"/>
              </w:rPr>
              <w:t>e</w:t>
            </w:r>
            <w:r w:rsidRPr="00A962E3">
              <w:rPr>
                <w:rFonts w:cs="Calibri"/>
                <w:spacing w:val="33"/>
                <w:w w:val="105"/>
                <w:sz w:val="16"/>
                <w:szCs w:val="16"/>
              </w:rPr>
              <w:t xml:space="preserve"> </w:t>
            </w:r>
            <w:r w:rsidRPr="00A962E3">
              <w:rPr>
                <w:rFonts w:cs="Calibri"/>
                <w:spacing w:val="1"/>
                <w:w w:val="105"/>
                <w:sz w:val="16"/>
                <w:szCs w:val="16"/>
              </w:rPr>
              <w:t>an</w:t>
            </w:r>
            <w:r w:rsidRPr="00A962E3">
              <w:rPr>
                <w:rFonts w:cs="Calibri"/>
                <w:w w:val="105"/>
                <w:sz w:val="16"/>
                <w:szCs w:val="16"/>
              </w:rPr>
              <w:t>l</w:t>
            </w:r>
            <w:r w:rsidRPr="00A962E3">
              <w:rPr>
                <w:rFonts w:cs="Calibri"/>
                <w:spacing w:val="1"/>
                <w:w w:val="105"/>
                <w:sz w:val="16"/>
                <w:szCs w:val="16"/>
              </w:rPr>
              <w:t>at</w:t>
            </w:r>
            <w:r w:rsidRPr="00A962E3">
              <w:rPr>
                <w:rFonts w:cs="Calibri"/>
                <w:w w:val="105"/>
                <w:sz w:val="16"/>
                <w:szCs w:val="16"/>
              </w:rPr>
              <w:t>ıl</w:t>
            </w:r>
            <w:r w:rsidRPr="00A962E3">
              <w:rPr>
                <w:rFonts w:cs="Calibri"/>
                <w:spacing w:val="2"/>
                <w:w w:val="105"/>
                <w:sz w:val="16"/>
                <w:szCs w:val="16"/>
              </w:rPr>
              <w:t>m</w:t>
            </w:r>
            <w:r w:rsidRPr="00A962E3">
              <w:rPr>
                <w:rFonts w:cs="Calibri"/>
                <w:spacing w:val="1"/>
                <w:w w:val="105"/>
                <w:sz w:val="16"/>
                <w:szCs w:val="16"/>
              </w:rPr>
              <w:t>as</w:t>
            </w:r>
            <w:r w:rsidRPr="00A962E3">
              <w:rPr>
                <w:rFonts w:cs="Calibri"/>
                <w:w w:val="105"/>
                <w:sz w:val="16"/>
                <w:szCs w:val="16"/>
              </w:rPr>
              <w:t>ı</w:t>
            </w:r>
            <w:r w:rsidRPr="00A962E3">
              <w:rPr>
                <w:rFonts w:cs="Calibri"/>
                <w:spacing w:val="33"/>
                <w:w w:val="105"/>
                <w:sz w:val="16"/>
                <w:szCs w:val="16"/>
              </w:rPr>
              <w:t xml:space="preserve"> </w:t>
            </w:r>
            <w:r w:rsidRPr="00A962E3">
              <w:rPr>
                <w:rFonts w:cs="Calibri"/>
                <w:spacing w:val="1"/>
                <w:w w:val="105"/>
                <w:sz w:val="16"/>
                <w:szCs w:val="16"/>
              </w:rPr>
              <w:t>neden</w:t>
            </w:r>
            <w:r w:rsidRPr="00A962E3">
              <w:rPr>
                <w:rFonts w:cs="Calibri"/>
                <w:w w:val="105"/>
                <w:sz w:val="16"/>
                <w:szCs w:val="16"/>
              </w:rPr>
              <w:t>i</w:t>
            </w:r>
            <w:r w:rsidRPr="00A962E3">
              <w:rPr>
                <w:rFonts w:cs="Calibri"/>
                <w:spacing w:val="1"/>
                <w:w w:val="105"/>
                <w:sz w:val="16"/>
                <w:szCs w:val="16"/>
              </w:rPr>
              <w:t>y</w:t>
            </w:r>
            <w:r w:rsidRPr="00A962E3">
              <w:rPr>
                <w:rFonts w:cs="Calibri"/>
                <w:w w:val="105"/>
                <w:sz w:val="16"/>
                <w:szCs w:val="16"/>
              </w:rPr>
              <w:t>le</w:t>
            </w:r>
            <w:r w:rsidRPr="00A962E3">
              <w:rPr>
                <w:rFonts w:cs="Calibri"/>
                <w:spacing w:val="34"/>
                <w:w w:val="105"/>
                <w:sz w:val="16"/>
                <w:szCs w:val="16"/>
              </w:rPr>
              <w:t xml:space="preserve"> </w:t>
            </w:r>
            <w:r w:rsidRPr="00A962E3">
              <w:rPr>
                <w:rFonts w:cs="Calibri"/>
                <w:spacing w:val="1"/>
                <w:w w:val="105"/>
                <w:sz w:val="16"/>
                <w:szCs w:val="16"/>
              </w:rPr>
              <w:t>ders</w:t>
            </w:r>
            <w:r w:rsidRPr="00A962E3">
              <w:rPr>
                <w:rFonts w:cs="Calibri"/>
                <w:w w:val="105"/>
                <w:sz w:val="16"/>
                <w:szCs w:val="16"/>
              </w:rPr>
              <w:t>l</w:t>
            </w:r>
            <w:r w:rsidRPr="00A962E3">
              <w:rPr>
                <w:rFonts w:cs="Calibri"/>
                <w:spacing w:val="1"/>
                <w:w w:val="105"/>
                <w:sz w:val="16"/>
                <w:szCs w:val="16"/>
              </w:rPr>
              <w:t>e</w:t>
            </w:r>
            <w:r w:rsidRPr="00A962E3">
              <w:rPr>
                <w:rFonts w:cs="Calibri"/>
                <w:w w:val="105"/>
                <w:sz w:val="16"/>
                <w:szCs w:val="16"/>
              </w:rPr>
              <w:t>r</w:t>
            </w:r>
            <w:r w:rsidRPr="00A962E3">
              <w:rPr>
                <w:rFonts w:cs="Calibri"/>
                <w:spacing w:val="33"/>
                <w:w w:val="105"/>
                <w:sz w:val="16"/>
                <w:szCs w:val="16"/>
              </w:rPr>
              <w:t xml:space="preserve"> </w:t>
            </w:r>
            <w:r w:rsidRPr="00A962E3">
              <w:rPr>
                <w:rFonts w:cs="Calibri"/>
                <w:spacing w:val="1"/>
                <w:w w:val="105"/>
                <w:sz w:val="16"/>
                <w:szCs w:val="16"/>
              </w:rPr>
              <w:t>yer</w:t>
            </w:r>
            <w:r w:rsidRPr="00A962E3">
              <w:rPr>
                <w:rFonts w:cs="Calibri"/>
                <w:w w:val="105"/>
                <w:sz w:val="16"/>
                <w:szCs w:val="16"/>
              </w:rPr>
              <w:t>i</w:t>
            </w:r>
            <w:r w:rsidRPr="00A962E3">
              <w:rPr>
                <w:rFonts w:cs="Calibri"/>
                <w:spacing w:val="1"/>
                <w:w w:val="105"/>
                <w:sz w:val="16"/>
                <w:szCs w:val="16"/>
              </w:rPr>
              <w:t>n</w:t>
            </w:r>
            <w:r w:rsidRPr="00A962E3">
              <w:rPr>
                <w:rFonts w:cs="Calibri"/>
                <w:w w:val="105"/>
                <w:sz w:val="16"/>
                <w:szCs w:val="16"/>
              </w:rPr>
              <w:t>e</w:t>
            </w:r>
            <w:r w:rsidRPr="00A962E3">
              <w:rPr>
                <w:rFonts w:cs="Calibri"/>
                <w:spacing w:val="33"/>
                <w:w w:val="105"/>
                <w:sz w:val="16"/>
                <w:szCs w:val="16"/>
              </w:rPr>
              <w:t xml:space="preserve"> </w:t>
            </w:r>
            <w:r w:rsidRPr="00A962E3">
              <w:rPr>
                <w:rFonts w:cs="Calibri"/>
                <w:spacing w:val="1"/>
                <w:w w:val="105"/>
                <w:sz w:val="16"/>
                <w:szCs w:val="16"/>
              </w:rPr>
              <w:t>tü</w:t>
            </w:r>
            <w:r w:rsidRPr="00A962E3">
              <w:rPr>
                <w:rFonts w:cs="Calibri"/>
                <w:w w:val="105"/>
                <w:sz w:val="16"/>
                <w:szCs w:val="16"/>
              </w:rPr>
              <w:t>m</w:t>
            </w:r>
            <w:r w:rsidRPr="00A962E3">
              <w:rPr>
                <w:rFonts w:cs="Calibri"/>
                <w:w w:val="103"/>
                <w:sz w:val="16"/>
                <w:szCs w:val="16"/>
              </w:rPr>
              <w:t xml:space="preserve"> </w:t>
            </w:r>
            <w:r w:rsidRPr="00A962E3">
              <w:rPr>
                <w:rFonts w:cs="Calibri"/>
                <w:spacing w:val="1"/>
                <w:w w:val="105"/>
                <w:sz w:val="16"/>
                <w:szCs w:val="16"/>
              </w:rPr>
              <w:t>ko</w:t>
            </w:r>
            <w:r w:rsidRPr="00A962E3">
              <w:rPr>
                <w:rFonts w:cs="Calibri"/>
                <w:spacing w:val="2"/>
                <w:w w:val="105"/>
                <w:sz w:val="16"/>
                <w:szCs w:val="16"/>
              </w:rPr>
              <w:t>m</w:t>
            </w:r>
            <w:r w:rsidRPr="00A962E3">
              <w:rPr>
                <w:rFonts w:cs="Calibri"/>
                <w:w w:val="105"/>
                <w:sz w:val="16"/>
                <w:szCs w:val="16"/>
              </w:rPr>
              <w:t>i</w:t>
            </w:r>
            <w:r w:rsidRPr="00A962E3">
              <w:rPr>
                <w:rFonts w:cs="Calibri"/>
                <w:spacing w:val="1"/>
                <w:w w:val="105"/>
                <w:sz w:val="16"/>
                <w:szCs w:val="16"/>
              </w:rPr>
              <w:t>ten</w:t>
            </w:r>
            <w:r w:rsidRPr="00A962E3">
              <w:rPr>
                <w:rFonts w:cs="Calibri"/>
                <w:w w:val="105"/>
                <w:sz w:val="16"/>
                <w:szCs w:val="16"/>
              </w:rPr>
              <w:t>in</w:t>
            </w:r>
            <w:r w:rsidRPr="00A962E3">
              <w:rPr>
                <w:rFonts w:cs="Calibri"/>
                <w:spacing w:val="-17"/>
                <w:w w:val="105"/>
                <w:sz w:val="16"/>
                <w:szCs w:val="16"/>
              </w:rPr>
              <w:t xml:space="preserve"> </w:t>
            </w:r>
            <w:r w:rsidRPr="00A962E3">
              <w:rPr>
                <w:rFonts w:cs="Calibri"/>
                <w:spacing w:val="1"/>
                <w:w w:val="105"/>
                <w:sz w:val="16"/>
                <w:szCs w:val="16"/>
              </w:rPr>
              <w:t>kred</w:t>
            </w:r>
            <w:r w:rsidRPr="00A962E3">
              <w:rPr>
                <w:rFonts w:cs="Calibri"/>
                <w:w w:val="105"/>
                <w:sz w:val="16"/>
                <w:szCs w:val="16"/>
              </w:rPr>
              <w:t>il</w:t>
            </w:r>
            <w:r w:rsidRPr="00A962E3">
              <w:rPr>
                <w:rFonts w:cs="Calibri"/>
                <w:spacing w:val="1"/>
                <w:w w:val="105"/>
                <w:sz w:val="16"/>
                <w:szCs w:val="16"/>
              </w:rPr>
              <w:t>end</w:t>
            </w:r>
            <w:r w:rsidRPr="00A962E3">
              <w:rPr>
                <w:rFonts w:cs="Calibri"/>
                <w:w w:val="105"/>
                <w:sz w:val="16"/>
                <w:szCs w:val="16"/>
              </w:rPr>
              <w:t>i</w:t>
            </w:r>
            <w:r w:rsidRPr="00A962E3">
              <w:rPr>
                <w:rFonts w:cs="Calibri"/>
                <w:spacing w:val="1"/>
                <w:w w:val="105"/>
                <w:sz w:val="16"/>
                <w:szCs w:val="16"/>
              </w:rPr>
              <w:t>r</w:t>
            </w:r>
            <w:r w:rsidRPr="00A962E3">
              <w:rPr>
                <w:rFonts w:cs="Calibri"/>
                <w:w w:val="105"/>
                <w:sz w:val="16"/>
                <w:szCs w:val="16"/>
              </w:rPr>
              <w:t>il</w:t>
            </w:r>
            <w:r w:rsidRPr="00A962E3">
              <w:rPr>
                <w:rFonts w:cs="Calibri"/>
                <w:spacing w:val="2"/>
                <w:w w:val="105"/>
                <w:sz w:val="16"/>
                <w:szCs w:val="16"/>
              </w:rPr>
              <w:t>m</w:t>
            </w:r>
            <w:r w:rsidRPr="00A962E3">
              <w:rPr>
                <w:rFonts w:cs="Calibri"/>
                <w:spacing w:val="1"/>
                <w:w w:val="105"/>
                <w:sz w:val="16"/>
                <w:szCs w:val="16"/>
              </w:rPr>
              <w:t>es</w:t>
            </w:r>
            <w:r w:rsidRPr="00A962E3">
              <w:rPr>
                <w:rFonts w:cs="Calibri"/>
                <w:w w:val="105"/>
                <w:sz w:val="16"/>
                <w:szCs w:val="16"/>
              </w:rPr>
              <w:t>i</w:t>
            </w:r>
            <w:r w:rsidRPr="00A962E3">
              <w:rPr>
                <w:rFonts w:cs="Calibri"/>
                <w:spacing w:val="-17"/>
                <w:w w:val="105"/>
                <w:sz w:val="16"/>
                <w:szCs w:val="16"/>
              </w:rPr>
              <w:t xml:space="preserve"> </w:t>
            </w:r>
            <w:r w:rsidRPr="00A962E3">
              <w:rPr>
                <w:rFonts w:cs="Calibri"/>
                <w:spacing w:val="1"/>
                <w:w w:val="105"/>
                <w:sz w:val="16"/>
                <w:szCs w:val="16"/>
              </w:rPr>
              <w:t>yap</w:t>
            </w:r>
            <w:r w:rsidRPr="00A962E3">
              <w:rPr>
                <w:rFonts w:cs="Calibri"/>
                <w:w w:val="105"/>
                <w:sz w:val="16"/>
                <w:szCs w:val="16"/>
              </w:rPr>
              <w:t>ıl</w:t>
            </w:r>
            <w:r w:rsidRPr="00A962E3">
              <w:rPr>
                <w:rFonts w:cs="Calibri"/>
                <w:spacing w:val="2"/>
                <w:w w:val="105"/>
                <w:sz w:val="16"/>
                <w:szCs w:val="16"/>
              </w:rPr>
              <w:t>m</w:t>
            </w:r>
            <w:r w:rsidRPr="00A962E3">
              <w:rPr>
                <w:rFonts w:cs="Calibri"/>
                <w:spacing w:val="1"/>
                <w:w w:val="105"/>
                <w:sz w:val="16"/>
                <w:szCs w:val="16"/>
              </w:rPr>
              <w:t>aktad</w:t>
            </w:r>
            <w:r w:rsidRPr="00A962E3">
              <w:rPr>
                <w:rFonts w:cs="Calibri"/>
                <w:w w:val="105"/>
                <w:sz w:val="16"/>
                <w:szCs w:val="16"/>
              </w:rPr>
              <w:t>ı</w:t>
            </w:r>
            <w:r w:rsidRPr="00A962E3">
              <w:rPr>
                <w:rFonts w:cs="Calibri"/>
                <w:spacing w:val="1"/>
                <w:w w:val="105"/>
                <w:sz w:val="16"/>
                <w:szCs w:val="16"/>
              </w:rPr>
              <w:t>r</w:t>
            </w:r>
            <w:r w:rsidRPr="00A962E3">
              <w:rPr>
                <w:rFonts w:cs="Calibri"/>
                <w:w w:val="105"/>
                <w:sz w:val="16"/>
                <w:szCs w:val="16"/>
              </w:rPr>
              <w:t>.</w:t>
            </w:r>
            <w:r>
              <w:rPr>
                <w:rFonts w:cs="Calibri"/>
                <w:w w:val="105"/>
                <w:sz w:val="16"/>
                <w:szCs w:val="16"/>
              </w:rPr>
              <w:t xml:space="preserve"> </w:t>
            </w:r>
          </w:p>
          <w:p w14:paraId="7158BE9B" w14:textId="77777777" w:rsidR="008C788E" w:rsidRDefault="008C788E" w:rsidP="008C788E">
            <w:pPr>
              <w:pStyle w:val="TableParagraph"/>
              <w:ind w:left="784" w:right="484"/>
              <w:jc w:val="both"/>
              <w:rPr>
                <w:sz w:val="16"/>
                <w:szCs w:val="16"/>
              </w:rPr>
            </w:pPr>
            <w:r>
              <w:rPr>
                <w:sz w:val="16"/>
                <w:szCs w:val="16"/>
              </w:rPr>
              <w:t>Tıp Fakültesi 3. Sınıf dersler</w:t>
            </w:r>
          </w:p>
          <w:p w14:paraId="74953199" w14:textId="77777777" w:rsidR="008C788E" w:rsidRDefault="008C788E" w:rsidP="008C788E">
            <w:pPr>
              <w:pStyle w:val="TableParagraph"/>
              <w:numPr>
                <w:ilvl w:val="0"/>
                <w:numId w:val="2"/>
              </w:numPr>
              <w:ind w:right="484"/>
              <w:jc w:val="both"/>
              <w:rPr>
                <w:sz w:val="16"/>
                <w:szCs w:val="16"/>
              </w:rPr>
            </w:pPr>
            <w:r>
              <w:rPr>
                <w:sz w:val="16"/>
                <w:szCs w:val="16"/>
              </w:rPr>
              <w:t xml:space="preserve">Heart &amp; pericardium,3 saat, Tıp Fakültesi, </w:t>
            </w:r>
            <w:r>
              <w:rPr>
                <w:rFonts w:cs="Calibri"/>
                <w:spacing w:val="1"/>
                <w:w w:val="105"/>
                <w:sz w:val="16"/>
                <w:szCs w:val="16"/>
              </w:rPr>
              <w:t>2014</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2015</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1A9CAD00" w14:textId="77777777" w:rsidR="008C788E" w:rsidRDefault="008C788E" w:rsidP="008C788E">
            <w:pPr>
              <w:pStyle w:val="TableParagraph"/>
              <w:numPr>
                <w:ilvl w:val="0"/>
                <w:numId w:val="2"/>
              </w:numPr>
              <w:ind w:right="484"/>
              <w:jc w:val="both"/>
              <w:rPr>
                <w:sz w:val="16"/>
                <w:szCs w:val="16"/>
              </w:rPr>
            </w:pPr>
            <w:r>
              <w:rPr>
                <w:sz w:val="16"/>
                <w:szCs w:val="16"/>
              </w:rPr>
              <w:t xml:space="preserve">Anatomy of the vessels, 1 saat, Tıp Fakültesi, </w:t>
            </w:r>
            <w:r>
              <w:rPr>
                <w:rFonts w:cs="Calibri"/>
                <w:spacing w:val="1"/>
                <w:w w:val="105"/>
                <w:sz w:val="16"/>
                <w:szCs w:val="16"/>
              </w:rPr>
              <w:t>2014</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2015</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07A59A91" w14:textId="77777777" w:rsidR="008C788E" w:rsidRDefault="008C788E" w:rsidP="008C788E">
            <w:pPr>
              <w:pStyle w:val="TableParagraph"/>
              <w:numPr>
                <w:ilvl w:val="0"/>
                <w:numId w:val="2"/>
              </w:numPr>
              <w:ind w:right="484"/>
              <w:jc w:val="both"/>
              <w:rPr>
                <w:sz w:val="16"/>
                <w:szCs w:val="16"/>
              </w:rPr>
            </w:pPr>
            <w:r>
              <w:rPr>
                <w:sz w:val="16"/>
                <w:szCs w:val="16"/>
              </w:rPr>
              <w:t>Oral cavity and intraoral structures, 2 saat, Tıp fakültesi, 2014-2015 güz yarıyılı</w:t>
            </w:r>
          </w:p>
          <w:p w14:paraId="77275DAD" w14:textId="77777777" w:rsidR="008C788E" w:rsidRPr="00C70471" w:rsidRDefault="008C788E" w:rsidP="008C788E">
            <w:pPr>
              <w:pStyle w:val="TableParagraph"/>
              <w:numPr>
                <w:ilvl w:val="0"/>
                <w:numId w:val="2"/>
              </w:numPr>
              <w:ind w:right="484"/>
              <w:jc w:val="both"/>
              <w:rPr>
                <w:sz w:val="16"/>
                <w:szCs w:val="16"/>
              </w:rPr>
            </w:pPr>
            <w:r>
              <w:rPr>
                <w:sz w:val="16"/>
                <w:szCs w:val="16"/>
              </w:rPr>
              <w:t>Salivary glands, 1 saat, Tıp Fakültesi, 2014-2015 güz yarıyılı</w:t>
            </w:r>
          </w:p>
          <w:p w14:paraId="3C41AE1C" w14:textId="77777777" w:rsidR="008C788E" w:rsidRDefault="008C788E" w:rsidP="008C788E">
            <w:pPr>
              <w:pStyle w:val="TableParagraph"/>
              <w:numPr>
                <w:ilvl w:val="0"/>
                <w:numId w:val="2"/>
              </w:numPr>
              <w:ind w:right="484"/>
              <w:jc w:val="both"/>
              <w:rPr>
                <w:sz w:val="16"/>
                <w:szCs w:val="16"/>
              </w:rPr>
            </w:pPr>
            <w:r>
              <w:rPr>
                <w:sz w:val="16"/>
                <w:szCs w:val="16"/>
              </w:rPr>
              <w:t>Temporomandibular Joint, muscles of mastication, 2 saat, Tıp Fakültesi, 2014-2015 güz yarıyılı</w:t>
            </w:r>
          </w:p>
          <w:p w14:paraId="3EC1302E" w14:textId="77777777" w:rsidR="008C788E" w:rsidRDefault="008C788E" w:rsidP="008C788E">
            <w:pPr>
              <w:pStyle w:val="TableParagraph"/>
              <w:numPr>
                <w:ilvl w:val="0"/>
                <w:numId w:val="2"/>
              </w:numPr>
              <w:ind w:right="484"/>
              <w:jc w:val="both"/>
              <w:rPr>
                <w:sz w:val="16"/>
                <w:szCs w:val="16"/>
              </w:rPr>
            </w:pPr>
            <w:r>
              <w:rPr>
                <w:sz w:val="16"/>
                <w:szCs w:val="16"/>
              </w:rPr>
              <w:t>Anterior abdominal wall, 2 saat, Tıp fakültesi, 2014-2015 güz yarıyılı</w:t>
            </w:r>
          </w:p>
          <w:p w14:paraId="14621D8B" w14:textId="77777777" w:rsidR="008C788E" w:rsidRDefault="008C788E" w:rsidP="008C788E">
            <w:pPr>
              <w:pStyle w:val="TableParagraph"/>
              <w:numPr>
                <w:ilvl w:val="0"/>
                <w:numId w:val="2"/>
              </w:numPr>
              <w:ind w:right="484"/>
              <w:jc w:val="both"/>
              <w:rPr>
                <w:sz w:val="16"/>
                <w:szCs w:val="16"/>
              </w:rPr>
            </w:pPr>
            <w:r>
              <w:rPr>
                <w:sz w:val="16"/>
                <w:szCs w:val="16"/>
              </w:rPr>
              <w:t>General structure of spinal cord, 2 saat, Tıp Fakültesi, 2014-2015 güz yarıyılı</w:t>
            </w:r>
          </w:p>
          <w:p w14:paraId="13142641" w14:textId="77777777" w:rsidR="008C788E" w:rsidRDefault="008C788E" w:rsidP="008C788E">
            <w:pPr>
              <w:pStyle w:val="TableParagraph"/>
              <w:numPr>
                <w:ilvl w:val="0"/>
                <w:numId w:val="2"/>
              </w:numPr>
              <w:ind w:right="484"/>
              <w:jc w:val="both"/>
              <w:rPr>
                <w:sz w:val="16"/>
                <w:szCs w:val="16"/>
              </w:rPr>
            </w:pPr>
            <w:r>
              <w:rPr>
                <w:sz w:val="16"/>
                <w:szCs w:val="16"/>
              </w:rPr>
              <w:t>Descending pathways, 1 saat, Tıp Fakültesi, 2014-2015 güz yarıyılı</w:t>
            </w:r>
          </w:p>
          <w:p w14:paraId="070C4D67" w14:textId="77777777" w:rsidR="008C788E" w:rsidRDefault="008C788E" w:rsidP="008C788E">
            <w:pPr>
              <w:pStyle w:val="TableParagraph"/>
              <w:numPr>
                <w:ilvl w:val="0"/>
                <w:numId w:val="2"/>
              </w:numPr>
              <w:ind w:right="484"/>
              <w:jc w:val="both"/>
              <w:rPr>
                <w:sz w:val="16"/>
                <w:szCs w:val="16"/>
              </w:rPr>
            </w:pPr>
            <w:r>
              <w:rPr>
                <w:sz w:val="16"/>
                <w:szCs w:val="16"/>
              </w:rPr>
              <w:t>Ascending pathways, 2 saat, Tıp Fakültesi, 2014-2015 güz yarıyılı</w:t>
            </w:r>
          </w:p>
          <w:p w14:paraId="7E022E53" w14:textId="77777777" w:rsidR="008C788E" w:rsidRDefault="008C788E" w:rsidP="008C788E">
            <w:pPr>
              <w:pStyle w:val="TableParagraph"/>
              <w:numPr>
                <w:ilvl w:val="0"/>
                <w:numId w:val="2"/>
              </w:numPr>
              <w:ind w:right="484"/>
              <w:jc w:val="both"/>
              <w:rPr>
                <w:sz w:val="16"/>
                <w:szCs w:val="16"/>
              </w:rPr>
            </w:pPr>
            <w:r>
              <w:rPr>
                <w:sz w:val="16"/>
                <w:szCs w:val="16"/>
              </w:rPr>
              <w:t>Brainstem, 3 saat, Tıp Fakültesi, 2014-2015 güz yarıyılı</w:t>
            </w:r>
          </w:p>
          <w:p w14:paraId="34B8120D" w14:textId="77777777" w:rsidR="008C788E" w:rsidRPr="005B230E" w:rsidRDefault="008C788E" w:rsidP="008C788E">
            <w:pPr>
              <w:pStyle w:val="TableParagraph"/>
              <w:numPr>
                <w:ilvl w:val="0"/>
                <w:numId w:val="2"/>
              </w:numPr>
              <w:ind w:right="484"/>
              <w:jc w:val="both"/>
              <w:rPr>
                <w:sz w:val="16"/>
                <w:szCs w:val="16"/>
              </w:rPr>
            </w:pPr>
            <w:r>
              <w:rPr>
                <w:sz w:val="16"/>
                <w:szCs w:val="16"/>
              </w:rPr>
              <w:t>Cerebellum, 2 saat, Tıp Fakültesi, 2014-2015 güz yarıyılı</w:t>
            </w:r>
          </w:p>
          <w:p w14:paraId="709B779A" w14:textId="77777777" w:rsidR="008C788E" w:rsidRDefault="008C788E" w:rsidP="00BE3C16">
            <w:pPr>
              <w:pStyle w:val="TableParagraph"/>
              <w:spacing w:before="5"/>
              <w:ind w:left="719"/>
              <w:rPr>
                <w:sz w:val="16"/>
                <w:szCs w:val="16"/>
              </w:rPr>
            </w:pPr>
          </w:p>
          <w:p w14:paraId="1A60FE4C" w14:textId="624013C2" w:rsidR="008C788E" w:rsidRDefault="00535CF6" w:rsidP="008C788E">
            <w:pPr>
              <w:widowControl w:val="0"/>
              <w:tabs>
                <w:tab w:val="left" w:pos="718"/>
              </w:tabs>
              <w:spacing w:before="22"/>
              <w:rPr>
                <w:rFonts w:ascii="Calibri" w:eastAsia="Calibri" w:hAnsi="Calibri" w:cs="Calibri"/>
                <w:b/>
                <w:color w:val="000000"/>
                <w:sz w:val="16"/>
                <w:szCs w:val="16"/>
              </w:rPr>
            </w:pPr>
            <w:r>
              <w:rPr>
                <w:rFonts w:ascii="Calibri" w:eastAsia="Calibri" w:hAnsi="Calibri" w:cs="Calibri"/>
                <w:color w:val="000000"/>
                <w:sz w:val="16"/>
                <w:szCs w:val="16"/>
              </w:rPr>
              <w:t xml:space="preserve">        G</w:t>
            </w:r>
            <w:r w:rsidR="008D4E22">
              <w:rPr>
                <w:rFonts w:ascii="Calibri" w:eastAsia="Calibri" w:hAnsi="Calibri" w:cs="Calibri"/>
                <w:color w:val="000000"/>
                <w:sz w:val="16"/>
                <w:szCs w:val="16"/>
              </w:rPr>
              <w:t>üz yarıyılında 375</w:t>
            </w:r>
            <w:r w:rsidR="008C788E" w:rsidRPr="008C788E">
              <w:rPr>
                <w:rFonts w:ascii="Calibri" w:eastAsia="Calibri" w:hAnsi="Calibri" w:cs="Calibri"/>
                <w:color w:val="000000"/>
                <w:sz w:val="16"/>
                <w:szCs w:val="16"/>
              </w:rPr>
              <w:t xml:space="preserve"> sa</w:t>
            </w:r>
            <w:r>
              <w:rPr>
                <w:rFonts w:ascii="Calibri" w:eastAsia="Calibri" w:hAnsi="Calibri" w:cs="Calibri"/>
                <w:color w:val="000000"/>
                <w:sz w:val="16"/>
                <w:szCs w:val="16"/>
              </w:rPr>
              <w:t>at ders bulunmaktadır, toplam 29</w:t>
            </w:r>
            <w:r w:rsidR="008C788E" w:rsidRPr="008C788E">
              <w:rPr>
                <w:rFonts w:ascii="Calibri" w:eastAsia="Calibri" w:hAnsi="Calibri" w:cs="Calibri"/>
                <w:color w:val="000000"/>
                <w:sz w:val="16"/>
                <w:szCs w:val="16"/>
              </w:rPr>
              <w:t xml:space="preserve"> krediye karşılık gelir. </w:t>
            </w:r>
            <w:r>
              <w:rPr>
                <w:rFonts w:ascii="Calibri" w:eastAsia="Calibri" w:hAnsi="Calibri" w:cs="Calibri"/>
                <w:b/>
                <w:color w:val="000000"/>
                <w:sz w:val="16"/>
                <w:szCs w:val="16"/>
              </w:rPr>
              <w:t>(29</w:t>
            </w:r>
            <w:r w:rsidR="001C3723">
              <w:rPr>
                <w:rFonts w:ascii="Calibri" w:eastAsia="Calibri" w:hAnsi="Calibri" w:cs="Calibri"/>
                <w:b/>
                <w:color w:val="000000"/>
                <w:sz w:val="16"/>
                <w:szCs w:val="16"/>
              </w:rPr>
              <w:t>/375</w:t>
            </w:r>
            <w:r w:rsidR="008C788E" w:rsidRPr="008C788E">
              <w:rPr>
                <w:rFonts w:ascii="Calibri" w:eastAsia="Calibri" w:hAnsi="Calibri" w:cs="Calibri"/>
                <w:b/>
                <w:color w:val="000000"/>
                <w:sz w:val="16"/>
                <w:szCs w:val="16"/>
              </w:rPr>
              <w:t>)x21x4= 6</w:t>
            </w:r>
            <w:r w:rsidR="001C3723">
              <w:rPr>
                <w:rFonts w:ascii="Calibri" w:eastAsia="Calibri" w:hAnsi="Calibri" w:cs="Calibri"/>
                <w:b/>
                <w:color w:val="000000"/>
                <w:sz w:val="16"/>
                <w:szCs w:val="16"/>
              </w:rPr>
              <w:t xml:space="preserve">,50 </w:t>
            </w:r>
            <w:r w:rsidR="008C788E" w:rsidRPr="008C788E">
              <w:rPr>
                <w:rFonts w:ascii="Calibri" w:eastAsia="Calibri" w:hAnsi="Calibri" w:cs="Calibri"/>
                <w:b/>
                <w:color w:val="000000"/>
                <w:sz w:val="16"/>
                <w:szCs w:val="16"/>
              </w:rPr>
              <w:t>puan</w:t>
            </w:r>
          </w:p>
          <w:p w14:paraId="4BC959DC" w14:textId="0969E4EC" w:rsidR="008C788E" w:rsidRDefault="00535CF6" w:rsidP="008C788E">
            <w:pPr>
              <w:widowControl w:val="0"/>
              <w:tabs>
                <w:tab w:val="left" w:pos="718"/>
              </w:tabs>
              <w:spacing w:before="22"/>
              <w:rPr>
                <w:rFonts w:ascii="Calibri" w:eastAsia="Calibri" w:hAnsi="Calibri" w:cs="Calibri"/>
                <w:b/>
                <w:color w:val="000000"/>
                <w:sz w:val="16"/>
                <w:szCs w:val="16"/>
              </w:rPr>
            </w:pPr>
            <w:r>
              <w:rPr>
                <w:rFonts w:ascii="Calibri" w:eastAsia="Calibri" w:hAnsi="Calibri" w:cs="Calibri"/>
                <w:b/>
                <w:color w:val="000000"/>
                <w:sz w:val="16"/>
                <w:szCs w:val="16"/>
              </w:rPr>
              <w:t xml:space="preserve">        </w:t>
            </w:r>
            <w:r w:rsidR="008C788E" w:rsidRPr="008C788E">
              <w:rPr>
                <w:rFonts w:ascii="Calibri" w:eastAsia="Calibri" w:hAnsi="Calibri" w:cs="Calibri"/>
                <w:b/>
                <w:color w:val="000000"/>
                <w:sz w:val="16"/>
                <w:szCs w:val="16"/>
              </w:rPr>
              <w:t xml:space="preserve">Tıp Fakültesi </w:t>
            </w:r>
            <w:r w:rsidR="008C788E" w:rsidRPr="008C788E">
              <w:rPr>
                <w:rFonts w:ascii="Calibri" w:eastAsia="Calibri" w:hAnsi="Calibri" w:cs="Calibri"/>
                <w:b/>
                <w:color w:val="000000"/>
                <w:spacing w:val="1"/>
                <w:w w:val="105"/>
                <w:sz w:val="16"/>
                <w:szCs w:val="16"/>
              </w:rPr>
              <w:t>2014</w:t>
            </w:r>
            <w:r w:rsidR="008C788E" w:rsidRPr="008C788E">
              <w:rPr>
                <w:rFonts w:ascii="Calibri" w:eastAsia="Calibri" w:hAnsi="Calibri" w:cs="Calibri"/>
                <w:b/>
                <w:color w:val="000000"/>
                <w:w w:val="105"/>
                <w:sz w:val="16"/>
                <w:szCs w:val="16"/>
              </w:rPr>
              <w:t>-­</w:t>
            </w:r>
            <w:r w:rsidR="008C788E" w:rsidRPr="008C788E">
              <w:rPr>
                <w:rFonts w:ascii="Calibri" w:eastAsia="Calibri" w:hAnsi="Calibri" w:cs="Calibri"/>
                <w:b/>
                <w:color w:val="000000"/>
                <w:spacing w:val="3"/>
                <w:w w:val="105"/>
                <w:sz w:val="16"/>
                <w:szCs w:val="16"/>
              </w:rPr>
              <w:t>‐</w:t>
            </w:r>
            <w:r w:rsidR="008C788E" w:rsidRPr="008C788E">
              <w:rPr>
                <w:rFonts w:ascii="Calibri" w:eastAsia="Calibri" w:hAnsi="Calibri" w:cs="Calibri"/>
                <w:b/>
                <w:color w:val="000000"/>
                <w:spacing w:val="1"/>
                <w:w w:val="105"/>
                <w:sz w:val="16"/>
                <w:szCs w:val="16"/>
              </w:rPr>
              <w:t>201</w:t>
            </w:r>
            <w:r w:rsidR="008C788E" w:rsidRPr="008C788E">
              <w:rPr>
                <w:rFonts w:ascii="Calibri" w:eastAsia="Calibri" w:hAnsi="Calibri" w:cs="Calibri"/>
                <w:b/>
                <w:color w:val="000000"/>
                <w:w w:val="105"/>
                <w:sz w:val="16"/>
                <w:szCs w:val="16"/>
              </w:rPr>
              <w:t>5</w:t>
            </w:r>
            <w:r w:rsidR="008C788E" w:rsidRPr="008C788E">
              <w:rPr>
                <w:rFonts w:ascii="Calibri" w:eastAsia="Calibri" w:hAnsi="Calibri" w:cs="Calibri"/>
                <w:b/>
                <w:color w:val="000000"/>
                <w:spacing w:val="-25"/>
                <w:w w:val="105"/>
                <w:sz w:val="16"/>
                <w:szCs w:val="16"/>
              </w:rPr>
              <w:t xml:space="preserve"> </w:t>
            </w:r>
            <w:proofErr w:type="gramStart"/>
            <w:r w:rsidR="008C788E" w:rsidRPr="008C788E">
              <w:rPr>
                <w:rFonts w:ascii="Calibri" w:eastAsia="Calibri" w:hAnsi="Calibri" w:cs="Calibri"/>
                <w:b/>
                <w:color w:val="000000"/>
                <w:spacing w:val="1"/>
                <w:w w:val="105"/>
                <w:sz w:val="16"/>
                <w:szCs w:val="16"/>
              </w:rPr>
              <w:t xml:space="preserve">Güz </w:t>
            </w:r>
            <w:r w:rsidR="008C788E" w:rsidRPr="008C788E">
              <w:rPr>
                <w:rFonts w:ascii="Calibri" w:eastAsia="Calibri" w:hAnsi="Calibri" w:cs="Calibri"/>
                <w:b/>
                <w:color w:val="000000"/>
                <w:spacing w:val="-24"/>
                <w:w w:val="105"/>
                <w:sz w:val="16"/>
                <w:szCs w:val="16"/>
              </w:rPr>
              <w:t xml:space="preserve"> </w:t>
            </w:r>
            <w:r w:rsidR="008C788E" w:rsidRPr="008C788E">
              <w:rPr>
                <w:rFonts w:ascii="Calibri" w:eastAsia="Calibri" w:hAnsi="Calibri" w:cs="Calibri"/>
                <w:b/>
                <w:color w:val="000000"/>
                <w:spacing w:val="1"/>
                <w:w w:val="105"/>
                <w:sz w:val="16"/>
                <w:szCs w:val="16"/>
              </w:rPr>
              <w:t>Yar</w:t>
            </w:r>
            <w:r w:rsidR="008C788E" w:rsidRPr="008C788E">
              <w:rPr>
                <w:rFonts w:ascii="Calibri" w:eastAsia="Calibri" w:hAnsi="Calibri" w:cs="Calibri"/>
                <w:b/>
                <w:color w:val="000000"/>
                <w:w w:val="105"/>
                <w:sz w:val="16"/>
                <w:szCs w:val="16"/>
              </w:rPr>
              <w:t>ı</w:t>
            </w:r>
            <w:r w:rsidR="008C788E" w:rsidRPr="008C788E">
              <w:rPr>
                <w:rFonts w:ascii="Calibri" w:eastAsia="Calibri" w:hAnsi="Calibri" w:cs="Calibri"/>
                <w:b/>
                <w:color w:val="000000"/>
                <w:spacing w:val="1"/>
                <w:w w:val="105"/>
                <w:sz w:val="16"/>
                <w:szCs w:val="16"/>
              </w:rPr>
              <w:t>y</w:t>
            </w:r>
            <w:r w:rsidR="008C788E" w:rsidRPr="008C788E">
              <w:rPr>
                <w:rFonts w:ascii="Calibri" w:eastAsia="Calibri" w:hAnsi="Calibri" w:cs="Calibri"/>
                <w:b/>
                <w:color w:val="000000"/>
                <w:w w:val="105"/>
                <w:sz w:val="16"/>
                <w:szCs w:val="16"/>
              </w:rPr>
              <w:t>ılı</w:t>
            </w:r>
            <w:proofErr w:type="gramEnd"/>
            <w:r w:rsidR="001C3723">
              <w:rPr>
                <w:rFonts w:ascii="Calibri" w:eastAsia="Calibri" w:hAnsi="Calibri" w:cs="Calibri"/>
                <w:b/>
                <w:color w:val="000000"/>
                <w:sz w:val="16"/>
                <w:szCs w:val="16"/>
              </w:rPr>
              <w:t xml:space="preserve"> Toplam 6,50</w:t>
            </w:r>
          </w:p>
          <w:p w14:paraId="5DF2B81B" w14:textId="438DC9C9" w:rsidR="008C788E" w:rsidRDefault="008C788E" w:rsidP="008C788E">
            <w:pPr>
              <w:widowControl w:val="0"/>
              <w:tabs>
                <w:tab w:val="left" w:pos="718"/>
              </w:tabs>
              <w:spacing w:before="22"/>
              <w:rPr>
                <w:rFonts w:ascii="Calibri" w:eastAsia="Calibri" w:hAnsi="Calibri" w:cs="Calibri"/>
                <w:b/>
                <w:color w:val="000000"/>
                <w:sz w:val="16"/>
                <w:szCs w:val="16"/>
              </w:rPr>
            </w:pPr>
          </w:p>
          <w:p w14:paraId="01D8093A" w14:textId="080A4F25" w:rsidR="008C788E" w:rsidRDefault="00535CF6" w:rsidP="008C788E">
            <w:pPr>
              <w:pStyle w:val="TableParagraph"/>
              <w:rPr>
                <w:rFonts w:cs="Calibri"/>
                <w:sz w:val="16"/>
                <w:szCs w:val="16"/>
              </w:rPr>
            </w:pPr>
            <w:r>
              <w:rPr>
                <w:rFonts w:cs="Calibri"/>
                <w:sz w:val="16"/>
                <w:szCs w:val="16"/>
              </w:rPr>
              <w:t xml:space="preserve">          </w:t>
            </w:r>
            <w:r w:rsidR="008C788E" w:rsidRPr="00A962E3">
              <w:rPr>
                <w:rFonts w:cs="Calibri"/>
                <w:sz w:val="16"/>
                <w:szCs w:val="16"/>
              </w:rPr>
              <w:t>2014-­</w:t>
            </w:r>
            <w:r w:rsidR="008C788E" w:rsidRPr="00A962E3">
              <w:rPr>
                <w:rFonts w:cs="Calibri"/>
                <w:spacing w:val="2"/>
                <w:sz w:val="16"/>
                <w:szCs w:val="16"/>
              </w:rPr>
              <w:t>‐</w:t>
            </w:r>
            <w:r w:rsidR="008C788E" w:rsidRPr="00A962E3">
              <w:rPr>
                <w:rFonts w:cs="Calibri"/>
                <w:sz w:val="16"/>
                <w:szCs w:val="16"/>
              </w:rPr>
              <w:t>2015</w:t>
            </w:r>
            <w:r w:rsidR="008C788E" w:rsidRPr="00A962E3">
              <w:rPr>
                <w:rFonts w:cs="Calibri"/>
                <w:spacing w:val="-21"/>
                <w:sz w:val="16"/>
                <w:szCs w:val="16"/>
              </w:rPr>
              <w:t xml:space="preserve"> </w:t>
            </w:r>
            <w:r w:rsidR="008C788E" w:rsidRPr="00A962E3">
              <w:rPr>
                <w:rFonts w:cs="Calibri"/>
                <w:sz w:val="16"/>
                <w:szCs w:val="16"/>
              </w:rPr>
              <w:t>Bahar</w:t>
            </w:r>
            <w:r w:rsidR="008C788E" w:rsidRPr="00A962E3">
              <w:rPr>
                <w:rFonts w:cs="Calibri"/>
                <w:spacing w:val="-20"/>
                <w:sz w:val="16"/>
                <w:szCs w:val="16"/>
              </w:rPr>
              <w:t xml:space="preserve"> </w:t>
            </w:r>
            <w:r w:rsidR="008C788E" w:rsidRPr="00A962E3">
              <w:rPr>
                <w:rFonts w:cs="Calibri"/>
                <w:sz w:val="16"/>
                <w:szCs w:val="16"/>
              </w:rPr>
              <w:t>Yarıyılı;</w:t>
            </w:r>
          </w:p>
          <w:p w14:paraId="57E6ADF7" w14:textId="77777777" w:rsidR="008C788E" w:rsidRPr="00A962E3" w:rsidRDefault="008C788E" w:rsidP="008C788E">
            <w:pPr>
              <w:pStyle w:val="TableParagraph"/>
              <w:ind w:left="359"/>
              <w:rPr>
                <w:rFonts w:cs="Calibri"/>
                <w:sz w:val="16"/>
                <w:szCs w:val="16"/>
              </w:rPr>
            </w:pPr>
          </w:p>
          <w:p w14:paraId="47ACC9E7" w14:textId="77777777" w:rsidR="008C788E" w:rsidRDefault="008C788E" w:rsidP="008C788E">
            <w:pPr>
              <w:pStyle w:val="TableParagraph"/>
              <w:ind w:right="484"/>
              <w:jc w:val="both"/>
              <w:rPr>
                <w:sz w:val="16"/>
                <w:szCs w:val="16"/>
              </w:rPr>
            </w:pPr>
            <w:r>
              <w:rPr>
                <w:sz w:val="16"/>
                <w:szCs w:val="16"/>
              </w:rPr>
              <w:t xml:space="preserve">           Tıp Fakültesi 1. Sınıf dersler</w:t>
            </w:r>
          </w:p>
          <w:p w14:paraId="4ACA8659" w14:textId="77777777" w:rsidR="008C788E" w:rsidRDefault="008C788E" w:rsidP="007F2A5B">
            <w:pPr>
              <w:pStyle w:val="TableParagraph"/>
              <w:numPr>
                <w:ilvl w:val="0"/>
                <w:numId w:val="4"/>
              </w:numPr>
              <w:ind w:right="484"/>
              <w:jc w:val="both"/>
              <w:rPr>
                <w:sz w:val="16"/>
                <w:szCs w:val="16"/>
              </w:rPr>
            </w:pPr>
            <w:r>
              <w:rPr>
                <w:sz w:val="16"/>
                <w:szCs w:val="16"/>
              </w:rPr>
              <w:t xml:space="preserve">Introduction to cardiovascular system, 1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r w:rsidRPr="00FD7BAF">
              <w:rPr>
                <w:rFonts w:cs="Calibri"/>
                <w:spacing w:val="1"/>
                <w:w w:val="105"/>
                <w:sz w:val="16"/>
                <w:szCs w:val="16"/>
              </w:rPr>
              <w:t>201</w:t>
            </w:r>
            <w:r>
              <w:rPr>
                <w:rFonts w:cs="Calibri"/>
                <w:w w:val="105"/>
                <w:sz w:val="16"/>
                <w:szCs w:val="16"/>
              </w:rPr>
              <w:t>5</w:t>
            </w:r>
            <w:r w:rsidRPr="00FD7BAF">
              <w:rPr>
                <w:rFonts w:cs="Calibri"/>
                <w:spacing w:val="-27"/>
                <w:w w:val="105"/>
                <w:sz w:val="16"/>
                <w:szCs w:val="16"/>
              </w:rPr>
              <w:t xml:space="preserve"> </w:t>
            </w:r>
            <w:r w:rsidRPr="00637260">
              <w:rPr>
                <w:sz w:val="16"/>
                <w:szCs w:val="16"/>
              </w:rPr>
              <w:t>bahar yarıyılı</w:t>
            </w:r>
          </w:p>
          <w:p w14:paraId="5690DF98" w14:textId="77777777" w:rsidR="008C788E" w:rsidRDefault="008C788E" w:rsidP="007F2A5B">
            <w:pPr>
              <w:pStyle w:val="TableParagraph"/>
              <w:numPr>
                <w:ilvl w:val="0"/>
                <w:numId w:val="4"/>
              </w:numPr>
              <w:ind w:right="484"/>
              <w:jc w:val="both"/>
              <w:rPr>
                <w:sz w:val="16"/>
                <w:szCs w:val="16"/>
              </w:rPr>
            </w:pPr>
            <w:r>
              <w:rPr>
                <w:sz w:val="16"/>
                <w:szCs w:val="16"/>
              </w:rPr>
              <w:t xml:space="preserve">Introduction to respiratory system, 1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5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w:t>
            </w:r>
            <w:r w:rsidRPr="00D03037">
              <w:rPr>
                <w:sz w:val="16"/>
                <w:szCs w:val="16"/>
              </w:rPr>
              <w:t>arıyılı</w:t>
            </w:r>
          </w:p>
          <w:p w14:paraId="0EDEAD34" w14:textId="77777777" w:rsidR="008C788E" w:rsidRDefault="008C788E" w:rsidP="007F2A5B">
            <w:pPr>
              <w:pStyle w:val="TableParagraph"/>
              <w:numPr>
                <w:ilvl w:val="0"/>
                <w:numId w:val="4"/>
              </w:numPr>
              <w:ind w:right="484"/>
              <w:jc w:val="both"/>
              <w:rPr>
                <w:sz w:val="16"/>
                <w:szCs w:val="16"/>
              </w:rPr>
            </w:pPr>
            <w:r>
              <w:rPr>
                <w:sz w:val="16"/>
                <w:szCs w:val="16"/>
              </w:rPr>
              <w:t>Anatomy of the organs related to digestive system, 2</w:t>
            </w:r>
            <w:r w:rsidRPr="00D03037">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5 </w:t>
            </w:r>
            <w:r w:rsidRPr="00FD7BAF">
              <w:rPr>
                <w:rFonts w:cs="Calibri"/>
                <w:spacing w:val="-27"/>
                <w:w w:val="105"/>
                <w:sz w:val="16"/>
                <w:szCs w:val="16"/>
              </w:rPr>
              <w:t xml:space="preserve"> </w:t>
            </w:r>
            <w:r w:rsidRPr="00D03037">
              <w:rPr>
                <w:sz w:val="16"/>
                <w:szCs w:val="16"/>
              </w:rPr>
              <w:t>bahar</w:t>
            </w:r>
            <w:proofErr w:type="gramEnd"/>
            <w:r w:rsidRPr="00D03037">
              <w:rPr>
                <w:sz w:val="16"/>
                <w:szCs w:val="16"/>
              </w:rPr>
              <w:t xml:space="preserve"> yarıyılı</w:t>
            </w:r>
          </w:p>
          <w:p w14:paraId="0FA75559" w14:textId="77777777" w:rsidR="008C788E" w:rsidRDefault="008C788E" w:rsidP="007F2A5B">
            <w:pPr>
              <w:pStyle w:val="TableParagraph"/>
              <w:numPr>
                <w:ilvl w:val="0"/>
                <w:numId w:val="4"/>
              </w:numPr>
              <w:ind w:right="484"/>
              <w:jc w:val="both"/>
              <w:rPr>
                <w:sz w:val="16"/>
                <w:szCs w:val="16"/>
              </w:rPr>
            </w:pPr>
            <w:r>
              <w:rPr>
                <w:sz w:val="16"/>
                <w:szCs w:val="16"/>
              </w:rPr>
              <w:t>Neurocranium, 2 saat, Tıp Fakültesi, 2014-2015 bahar yarıyılı</w:t>
            </w:r>
          </w:p>
          <w:p w14:paraId="2181E650" w14:textId="77777777" w:rsidR="008C788E" w:rsidRDefault="008C788E" w:rsidP="007F2A5B">
            <w:pPr>
              <w:pStyle w:val="TableParagraph"/>
              <w:numPr>
                <w:ilvl w:val="0"/>
                <w:numId w:val="4"/>
              </w:numPr>
              <w:ind w:right="484"/>
              <w:jc w:val="both"/>
              <w:rPr>
                <w:sz w:val="16"/>
                <w:szCs w:val="16"/>
              </w:rPr>
            </w:pPr>
            <w:r>
              <w:rPr>
                <w:sz w:val="16"/>
                <w:szCs w:val="16"/>
              </w:rPr>
              <w:t>Viscerocranium, 2 saat, Tıp Fakültesi, 2014-2015 bahar yarıyılı</w:t>
            </w:r>
          </w:p>
          <w:p w14:paraId="0F6D60A2" w14:textId="77777777" w:rsidR="008C788E" w:rsidRDefault="008C788E" w:rsidP="007F2A5B">
            <w:pPr>
              <w:pStyle w:val="TableParagraph"/>
              <w:numPr>
                <w:ilvl w:val="0"/>
                <w:numId w:val="4"/>
              </w:numPr>
              <w:ind w:right="484"/>
              <w:jc w:val="both"/>
              <w:rPr>
                <w:sz w:val="16"/>
                <w:szCs w:val="16"/>
              </w:rPr>
            </w:pPr>
            <w:r>
              <w:rPr>
                <w:sz w:val="16"/>
                <w:szCs w:val="16"/>
              </w:rPr>
              <w:t>Base of the skull, 2 saat, Tıp Fakültesi, 2014-2015 bahar yarıyılı</w:t>
            </w:r>
          </w:p>
          <w:p w14:paraId="7220EAF5" w14:textId="77777777" w:rsidR="008C788E" w:rsidRPr="00E2611F" w:rsidRDefault="008C788E" w:rsidP="007F2A5B">
            <w:pPr>
              <w:pStyle w:val="TableParagraph"/>
              <w:numPr>
                <w:ilvl w:val="0"/>
                <w:numId w:val="4"/>
              </w:numPr>
              <w:ind w:right="484"/>
              <w:jc w:val="both"/>
              <w:rPr>
                <w:sz w:val="16"/>
                <w:szCs w:val="16"/>
              </w:rPr>
            </w:pPr>
            <w:r>
              <w:rPr>
                <w:sz w:val="16"/>
                <w:szCs w:val="16"/>
              </w:rPr>
              <w:t xml:space="preserve">Cortex, 1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5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w:t>
            </w:r>
            <w:r w:rsidRPr="00D03037">
              <w:rPr>
                <w:sz w:val="16"/>
                <w:szCs w:val="16"/>
              </w:rPr>
              <w:t>arıyılı</w:t>
            </w:r>
          </w:p>
          <w:p w14:paraId="73E2BD79" w14:textId="77777777" w:rsidR="008C788E" w:rsidRDefault="008C788E" w:rsidP="007F2A5B">
            <w:pPr>
              <w:pStyle w:val="TableParagraph"/>
              <w:numPr>
                <w:ilvl w:val="0"/>
                <w:numId w:val="4"/>
              </w:numPr>
              <w:ind w:right="484"/>
              <w:jc w:val="both"/>
              <w:rPr>
                <w:sz w:val="16"/>
                <w:szCs w:val="16"/>
              </w:rPr>
            </w:pPr>
            <w:r>
              <w:rPr>
                <w:sz w:val="16"/>
                <w:szCs w:val="16"/>
              </w:rPr>
              <w:t>Adrenal and thymus, 1 saat, Tıp Fakültesi, 2014-2015 bahar yarıyılı</w:t>
            </w:r>
          </w:p>
          <w:p w14:paraId="5C8BD08E" w14:textId="77777777" w:rsidR="008C788E" w:rsidRDefault="008C788E" w:rsidP="007F2A5B">
            <w:pPr>
              <w:pStyle w:val="TableParagraph"/>
              <w:numPr>
                <w:ilvl w:val="0"/>
                <w:numId w:val="4"/>
              </w:numPr>
              <w:ind w:right="484"/>
              <w:jc w:val="both"/>
              <w:rPr>
                <w:sz w:val="16"/>
                <w:szCs w:val="16"/>
              </w:rPr>
            </w:pPr>
            <w:r>
              <w:rPr>
                <w:sz w:val="16"/>
                <w:szCs w:val="16"/>
              </w:rPr>
              <w:t>Brainstem, 1 saat, Tıp Fakültesi, 2014-2015 bahar yarıyılı</w:t>
            </w:r>
          </w:p>
          <w:p w14:paraId="7ACCAC54" w14:textId="77777777" w:rsidR="008C788E" w:rsidRPr="005971BF" w:rsidRDefault="008C788E" w:rsidP="007F2A5B">
            <w:pPr>
              <w:pStyle w:val="TableParagraph"/>
              <w:numPr>
                <w:ilvl w:val="0"/>
                <w:numId w:val="4"/>
              </w:numPr>
              <w:ind w:right="484"/>
              <w:jc w:val="both"/>
              <w:rPr>
                <w:sz w:val="16"/>
                <w:szCs w:val="16"/>
              </w:rPr>
            </w:pPr>
            <w:r>
              <w:rPr>
                <w:sz w:val="16"/>
                <w:szCs w:val="16"/>
              </w:rPr>
              <w:t>Anatomy of the ear, 2 saat, Tıp Fakültesi, 2014-2015 bahar yarıyılı</w:t>
            </w:r>
          </w:p>
          <w:p w14:paraId="18FBFD11" w14:textId="0D1FD254" w:rsidR="008C788E" w:rsidRPr="006C0D73" w:rsidRDefault="00535CF6" w:rsidP="008C788E">
            <w:pPr>
              <w:pStyle w:val="TableParagraph"/>
              <w:ind w:right="484"/>
              <w:jc w:val="both"/>
              <w:rPr>
                <w:sz w:val="16"/>
                <w:szCs w:val="16"/>
              </w:rPr>
            </w:pPr>
            <w:r>
              <w:rPr>
                <w:sz w:val="16"/>
                <w:szCs w:val="16"/>
              </w:rPr>
              <w:t xml:space="preserve">           </w:t>
            </w:r>
            <w:r w:rsidR="008C788E">
              <w:rPr>
                <w:sz w:val="16"/>
                <w:szCs w:val="16"/>
              </w:rPr>
              <w:t xml:space="preserve">Tıp Fakültesi 1. Sınıf </w:t>
            </w:r>
            <w:r w:rsidR="008C788E">
              <w:rPr>
                <w:rFonts w:cs="Calibri"/>
                <w:sz w:val="16"/>
                <w:szCs w:val="16"/>
              </w:rPr>
              <w:t>Bahar yarıyı</w:t>
            </w:r>
            <w:r w:rsidR="008D4E22">
              <w:rPr>
                <w:rFonts w:cs="Calibri"/>
                <w:sz w:val="16"/>
                <w:szCs w:val="16"/>
              </w:rPr>
              <w:t>lında 314 saat</w:t>
            </w:r>
            <w:r>
              <w:rPr>
                <w:rFonts w:cs="Calibri"/>
                <w:sz w:val="16"/>
                <w:szCs w:val="16"/>
              </w:rPr>
              <w:t xml:space="preserve"> ders bulunmaktadır, 19</w:t>
            </w:r>
            <w:r w:rsidR="008C788E" w:rsidRPr="006C0D73">
              <w:rPr>
                <w:rFonts w:cs="Calibri"/>
                <w:sz w:val="16"/>
                <w:szCs w:val="16"/>
              </w:rPr>
              <w:t xml:space="preserve"> krediye karşılık gelir.</w:t>
            </w:r>
          </w:p>
          <w:p w14:paraId="1628340B" w14:textId="1B11F64A" w:rsidR="008C788E" w:rsidRPr="008C788E" w:rsidRDefault="001C3723" w:rsidP="008C788E">
            <w:pPr>
              <w:pStyle w:val="TableParagraph"/>
              <w:ind w:left="424" w:right="484"/>
              <w:jc w:val="both"/>
              <w:rPr>
                <w:b/>
                <w:sz w:val="16"/>
                <w:szCs w:val="16"/>
              </w:rPr>
            </w:pPr>
            <w:r>
              <w:rPr>
                <w:rFonts w:cs="Calibri"/>
                <w:b/>
                <w:sz w:val="16"/>
                <w:szCs w:val="16"/>
              </w:rPr>
              <w:t>(19/</w:t>
            </w:r>
            <w:proofErr w:type="gramStart"/>
            <w:r>
              <w:rPr>
                <w:rFonts w:cs="Calibri"/>
                <w:b/>
                <w:sz w:val="16"/>
                <w:szCs w:val="16"/>
              </w:rPr>
              <w:t>314)x</w:t>
            </w:r>
            <w:proofErr w:type="gramEnd"/>
            <w:r>
              <w:rPr>
                <w:rFonts w:cs="Calibri"/>
                <w:b/>
                <w:sz w:val="16"/>
                <w:szCs w:val="16"/>
              </w:rPr>
              <w:t>15x4=</w:t>
            </w:r>
            <w:r w:rsidR="008C788E" w:rsidRPr="008C788E">
              <w:rPr>
                <w:rFonts w:cs="Calibri"/>
                <w:b/>
                <w:sz w:val="16"/>
                <w:szCs w:val="16"/>
              </w:rPr>
              <w:t xml:space="preserve"> </w:t>
            </w:r>
            <w:r>
              <w:rPr>
                <w:rFonts w:cs="Calibri"/>
                <w:b/>
                <w:sz w:val="16"/>
                <w:szCs w:val="16"/>
              </w:rPr>
              <w:t xml:space="preserve">3,63 </w:t>
            </w:r>
            <w:r w:rsidR="008C788E" w:rsidRPr="008C788E">
              <w:rPr>
                <w:rFonts w:cs="Calibri"/>
                <w:b/>
                <w:sz w:val="16"/>
                <w:szCs w:val="16"/>
              </w:rPr>
              <w:t>puan</w:t>
            </w:r>
            <w:r w:rsidR="008C788E" w:rsidRPr="008C788E">
              <w:rPr>
                <w:b/>
                <w:sz w:val="16"/>
                <w:szCs w:val="16"/>
              </w:rPr>
              <w:t xml:space="preserve"> </w:t>
            </w:r>
          </w:p>
          <w:p w14:paraId="31830607" w14:textId="77777777" w:rsidR="008C788E" w:rsidRPr="008C788E" w:rsidRDefault="008C788E" w:rsidP="008C788E">
            <w:pPr>
              <w:widowControl w:val="0"/>
              <w:tabs>
                <w:tab w:val="left" w:pos="718"/>
              </w:tabs>
              <w:spacing w:before="22"/>
              <w:rPr>
                <w:rFonts w:ascii="Calibri" w:eastAsia="Calibri" w:hAnsi="Calibri" w:cs="Calibri"/>
                <w:b/>
                <w:color w:val="000000"/>
                <w:sz w:val="16"/>
                <w:szCs w:val="16"/>
              </w:rPr>
            </w:pPr>
          </w:p>
          <w:p w14:paraId="6EA524D6" w14:textId="3EB63EFE" w:rsidR="008C788E" w:rsidRPr="00B867E6" w:rsidRDefault="008C788E" w:rsidP="00BE3C16">
            <w:pPr>
              <w:pStyle w:val="TableParagraph"/>
              <w:spacing w:before="5"/>
              <w:ind w:left="719"/>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0831B3B" w14:textId="77777777" w:rsidR="00DC5672" w:rsidRPr="00FC028B" w:rsidRDefault="00DC5672" w:rsidP="00642912">
            <w:pPr>
              <w:pStyle w:val="TableParagraph"/>
              <w:spacing w:before="109"/>
              <w:ind w:left="347"/>
              <w:rPr>
                <w:sz w:val="16"/>
                <w:szCs w:val="16"/>
              </w:rPr>
            </w:pPr>
          </w:p>
        </w:tc>
      </w:tr>
      <w:tr w:rsidR="00DC5672" w:rsidRPr="00FC028B" w14:paraId="31EE53A2" w14:textId="77777777" w:rsidTr="008D686C">
        <w:trPr>
          <w:trHeight w:hRule="exact" w:val="1395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09DB84"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25373C55"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3D40421F" w14:textId="6BDBF06A" w:rsidR="00B00A2C" w:rsidRDefault="00B00A2C" w:rsidP="00B00A2C">
            <w:pPr>
              <w:pStyle w:val="TableParagraph"/>
              <w:ind w:right="484"/>
              <w:jc w:val="both"/>
              <w:rPr>
                <w:sz w:val="16"/>
                <w:szCs w:val="16"/>
              </w:rPr>
            </w:pPr>
          </w:p>
          <w:p w14:paraId="1AE79C5F" w14:textId="40D88889" w:rsidR="008C788E" w:rsidRDefault="00B00A2C" w:rsidP="008C788E">
            <w:pPr>
              <w:pStyle w:val="TableParagraph"/>
              <w:ind w:right="484"/>
              <w:jc w:val="both"/>
              <w:rPr>
                <w:sz w:val="16"/>
                <w:szCs w:val="16"/>
              </w:rPr>
            </w:pPr>
            <w:r>
              <w:rPr>
                <w:sz w:val="16"/>
                <w:szCs w:val="16"/>
              </w:rPr>
              <w:t xml:space="preserve">     </w:t>
            </w:r>
            <w:r w:rsidR="00535CF6">
              <w:rPr>
                <w:sz w:val="16"/>
                <w:szCs w:val="16"/>
              </w:rPr>
              <w:t xml:space="preserve">       </w:t>
            </w:r>
            <w:r w:rsidR="008C788E">
              <w:rPr>
                <w:sz w:val="16"/>
                <w:szCs w:val="16"/>
              </w:rPr>
              <w:t>Tıp Fakültesi 2. Sınıf dersler</w:t>
            </w:r>
          </w:p>
          <w:p w14:paraId="4266B77C" w14:textId="77777777" w:rsidR="008C788E" w:rsidRPr="00686B9B" w:rsidRDefault="008C788E" w:rsidP="007F2A5B">
            <w:pPr>
              <w:pStyle w:val="TableParagraph"/>
              <w:numPr>
                <w:ilvl w:val="0"/>
                <w:numId w:val="42"/>
              </w:numPr>
              <w:ind w:right="484"/>
              <w:jc w:val="both"/>
              <w:rPr>
                <w:sz w:val="16"/>
                <w:szCs w:val="16"/>
              </w:rPr>
            </w:pPr>
            <w:r>
              <w:rPr>
                <w:rFonts w:cs="VRDNBN+Calibri"/>
                <w:sz w:val="16"/>
                <w:szCs w:val="16"/>
              </w:rPr>
              <w:t>Upper extremity bones</w:t>
            </w:r>
            <w:r w:rsidRPr="00D03037">
              <w:rPr>
                <w:rFonts w:cs="VRDNBN+Calibri"/>
                <w:sz w:val="16"/>
                <w:szCs w:val="16"/>
              </w:rPr>
              <w:t>,</w:t>
            </w:r>
            <w:r w:rsidRPr="00D03037">
              <w:rPr>
                <w:rFonts w:cs="Helvetica"/>
                <w:sz w:val="16"/>
                <w:szCs w:val="16"/>
              </w:rPr>
              <w:t xml:space="preserve"> </w:t>
            </w:r>
            <w:r w:rsidRPr="00D03037">
              <w:rPr>
                <w:rFonts w:cs="VRDNBN+Calibri"/>
                <w:sz w:val="16"/>
                <w:szCs w:val="16"/>
              </w:rPr>
              <w:t>2</w:t>
            </w:r>
            <w:r w:rsidRPr="00D03037">
              <w:rPr>
                <w:rFonts w:cs="Helvetica"/>
                <w:sz w:val="16"/>
                <w:szCs w:val="16"/>
              </w:rPr>
              <w:t xml:space="preserve"> </w:t>
            </w:r>
            <w:r w:rsidRPr="00D03037">
              <w:rPr>
                <w:rFonts w:cs="VRDNBN+Calibri"/>
                <w:sz w:val="16"/>
                <w:szCs w:val="16"/>
              </w:rPr>
              <w:t>saat,</w:t>
            </w:r>
            <w:r w:rsidRPr="00D03037">
              <w:rPr>
                <w:rFonts w:cs="Helvetica"/>
                <w:sz w:val="16"/>
                <w:szCs w:val="16"/>
              </w:rPr>
              <w:t xml:space="preserve"> </w:t>
            </w:r>
            <w:r w:rsidRPr="00D03037">
              <w:rPr>
                <w:rFonts w:cs="VRDNBN+Calibri"/>
                <w:sz w:val="16"/>
                <w:szCs w:val="16"/>
              </w:rPr>
              <w:t>Tıp</w:t>
            </w:r>
            <w:r w:rsidRPr="00D03037">
              <w:rPr>
                <w:rFonts w:cs="Helvetica"/>
                <w:sz w:val="16"/>
                <w:szCs w:val="16"/>
              </w:rPr>
              <w:t xml:space="preserve"> </w:t>
            </w:r>
            <w:r w:rsidRPr="00D03037">
              <w:rPr>
                <w:rFonts w:cs="VRDNBN+Calibri"/>
                <w:sz w:val="16"/>
                <w:szCs w:val="16"/>
              </w:rPr>
              <w:t>Fakültesi</w:t>
            </w:r>
            <w:r>
              <w:rPr>
                <w:rFonts w:cs="VRDNBN+Calibri"/>
                <w:sz w:val="16"/>
                <w:szCs w:val="16"/>
              </w:rPr>
              <w:t xml:space="preserve">,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r w:rsidRPr="00FD7BAF">
              <w:rPr>
                <w:rFonts w:cs="Calibri"/>
                <w:spacing w:val="1"/>
                <w:w w:val="105"/>
                <w:sz w:val="16"/>
                <w:szCs w:val="16"/>
              </w:rPr>
              <w:t>201</w:t>
            </w:r>
            <w:r>
              <w:rPr>
                <w:rFonts w:cs="Calibri"/>
                <w:w w:val="105"/>
                <w:sz w:val="16"/>
                <w:szCs w:val="16"/>
              </w:rPr>
              <w:t>5</w:t>
            </w:r>
            <w:r w:rsidRPr="00FD7BAF">
              <w:rPr>
                <w:rFonts w:cs="Calibri"/>
                <w:spacing w:val="-27"/>
                <w:w w:val="105"/>
                <w:sz w:val="16"/>
                <w:szCs w:val="16"/>
              </w:rPr>
              <w:t xml:space="preserve"> </w:t>
            </w:r>
            <w:r w:rsidRPr="00D03037">
              <w:rPr>
                <w:rFonts w:cs="VRDNBN+Calibri"/>
                <w:sz w:val="16"/>
                <w:szCs w:val="16"/>
              </w:rPr>
              <w:t>bahar</w:t>
            </w:r>
            <w:r w:rsidRPr="00D03037">
              <w:rPr>
                <w:rFonts w:cs="Helvetica"/>
                <w:sz w:val="16"/>
                <w:szCs w:val="16"/>
              </w:rPr>
              <w:t xml:space="preserve"> </w:t>
            </w:r>
            <w:r w:rsidRPr="00D03037">
              <w:rPr>
                <w:rFonts w:cs="VRDNBN+Calibri"/>
                <w:sz w:val="16"/>
                <w:szCs w:val="16"/>
              </w:rPr>
              <w:t>yarıyılı</w:t>
            </w:r>
            <w:r w:rsidRPr="007E37F5">
              <w:rPr>
                <w:rFonts w:cs="Calibri"/>
                <w:sz w:val="16"/>
                <w:szCs w:val="16"/>
              </w:rPr>
              <w:t xml:space="preserve"> </w:t>
            </w:r>
          </w:p>
          <w:p w14:paraId="7999FB1E" w14:textId="77777777" w:rsidR="008C788E" w:rsidRDefault="008C788E" w:rsidP="007F2A5B">
            <w:pPr>
              <w:pStyle w:val="TableParagraph"/>
              <w:numPr>
                <w:ilvl w:val="0"/>
                <w:numId w:val="4"/>
              </w:numPr>
              <w:ind w:right="484"/>
              <w:jc w:val="both"/>
              <w:rPr>
                <w:sz w:val="16"/>
                <w:szCs w:val="16"/>
              </w:rPr>
            </w:pPr>
            <w:r>
              <w:rPr>
                <w:sz w:val="16"/>
                <w:szCs w:val="16"/>
              </w:rPr>
              <w:t>Superficial back and posterior aspect of the shoulder and arm,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r w:rsidRPr="00FD7BAF">
              <w:rPr>
                <w:rFonts w:cs="Calibri"/>
                <w:spacing w:val="1"/>
                <w:w w:val="105"/>
                <w:sz w:val="16"/>
                <w:szCs w:val="16"/>
              </w:rPr>
              <w:t>201</w:t>
            </w:r>
            <w:r>
              <w:rPr>
                <w:rFonts w:cs="Calibri"/>
                <w:w w:val="105"/>
                <w:sz w:val="16"/>
                <w:szCs w:val="16"/>
              </w:rPr>
              <w:t>5</w:t>
            </w:r>
            <w:r w:rsidRPr="00FD7BAF">
              <w:rPr>
                <w:rFonts w:cs="Calibri"/>
                <w:spacing w:val="-27"/>
                <w:w w:val="105"/>
                <w:sz w:val="16"/>
                <w:szCs w:val="16"/>
              </w:rPr>
              <w:t xml:space="preserve"> </w:t>
            </w:r>
            <w:r w:rsidRPr="00BC2650">
              <w:rPr>
                <w:sz w:val="16"/>
                <w:szCs w:val="16"/>
              </w:rPr>
              <w:t xml:space="preserve">bahar yarıyılı </w:t>
            </w:r>
          </w:p>
          <w:p w14:paraId="23439D65" w14:textId="77777777" w:rsidR="008C788E" w:rsidRDefault="008C788E" w:rsidP="007F2A5B">
            <w:pPr>
              <w:pStyle w:val="TableParagraph"/>
              <w:numPr>
                <w:ilvl w:val="0"/>
                <w:numId w:val="4"/>
              </w:numPr>
              <w:ind w:right="484"/>
              <w:jc w:val="both"/>
              <w:rPr>
                <w:sz w:val="16"/>
                <w:szCs w:val="16"/>
              </w:rPr>
            </w:pPr>
            <w:r>
              <w:rPr>
                <w:sz w:val="16"/>
                <w:szCs w:val="16"/>
              </w:rPr>
              <w:t>The anterior aspect of the arm, pectoral region and the shoulder joint, mammary glands,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5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73F9E9F4" w14:textId="77777777" w:rsidR="008C788E" w:rsidRDefault="008C788E" w:rsidP="007F2A5B">
            <w:pPr>
              <w:pStyle w:val="TableParagraph"/>
              <w:numPr>
                <w:ilvl w:val="0"/>
                <w:numId w:val="4"/>
              </w:numPr>
              <w:ind w:right="484"/>
              <w:jc w:val="both"/>
              <w:rPr>
                <w:sz w:val="16"/>
                <w:szCs w:val="16"/>
              </w:rPr>
            </w:pPr>
            <w:r>
              <w:rPr>
                <w:sz w:val="16"/>
                <w:szCs w:val="16"/>
              </w:rPr>
              <w:t xml:space="preserve">Hand and wrist joint, 2 saat, </w:t>
            </w:r>
            <w:r w:rsidRPr="00BC2650">
              <w:rPr>
                <w:sz w:val="16"/>
                <w:szCs w:val="16"/>
              </w:rPr>
              <w:t xml:space="preserve">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5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559133AB" w14:textId="77777777" w:rsidR="008C788E" w:rsidRDefault="008C788E" w:rsidP="007F2A5B">
            <w:pPr>
              <w:pStyle w:val="TableParagraph"/>
              <w:numPr>
                <w:ilvl w:val="0"/>
                <w:numId w:val="4"/>
              </w:numPr>
              <w:ind w:right="484"/>
              <w:jc w:val="both"/>
              <w:rPr>
                <w:sz w:val="16"/>
                <w:szCs w:val="16"/>
              </w:rPr>
            </w:pPr>
            <w:r>
              <w:rPr>
                <w:sz w:val="16"/>
                <w:szCs w:val="16"/>
              </w:rPr>
              <w:t>Lower extremity bones,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r w:rsidRPr="00FD7BAF">
              <w:rPr>
                <w:rFonts w:cs="Calibri"/>
                <w:spacing w:val="1"/>
                <w:w w:val="105"/>
                <w:sz w:val="16"/>
                <w:szCs w:val="16"/>
              </w:rPr>
              <w:t>201</w:t>
            </w:r>
            <w:r>
              <w:rPr>
                <w:rFonts w:cs="Calibri"/>
                <w:w w:val="105"/>
                <w:sz w:val="16"/>
                <w:szCs w:val="16"/>
              </w:rPr>
              <w:t>5</w:t>
            </w:r>
            <w:r w:rsidRPr="00FD7BAF">
              <w:rPr>
                <w:rFonts w:cs="Calibri"/>
                <w:spacing w:val="-27"/>
                <w:w w:val="105"/>
                <w:sz w:val="16"/>
                <w:szCs w:val="16"/>
              </w:rPr>
              <w:t xml:space="preserve"> </w:t>
            </w:r>
            <w:r w:rsidRPr="00BC2650">
              <w:rPr>
                <w:sz w:val="16"/>
                <w:szCs w:val="16"/>
              </w:rPr>
              <w:t xml:space="preserve">bahar yarıyılı </w:t>
            </w:r>
          </w:p>
          <w:p w14:paraId="3E78150B" w14:textId="77777777" w:rsidR="008C788E" w:rsidRDefault="008C788E" w:rsidP="007F2A5B">
            <w:pPr>
              <w:pStyle w:val="TableParagraph"/>
              <w:numPr>
                <w:ilvl w:val="0"/>
                <w:numId w:val="4"/>
              </w:numPr>
              <w:ind w:right="484"/>
              <w:jc w:val="both"/>
              <w:rPr>
                <w:sz w:val="16"/>
                <w:szCs w:val="16"/>
              </w:rPr>
            </w:pPr>
            <w:r>
              <w:rPr>
                <w:sz w:val="16"/>
                <w:szCs w:val="16"/>
              </w:rPr>
              <w:t>Posterior abdominal wall, lumbar and sacral plexus,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5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FCC0C62" w14:textId="77777777" w:rsidR="008C788E" w:rsidRDefault="008C788E" w:rsidP="007F2A5B">
            <w:pPr>
              <w:pStyle w:val="TableParagraph"/>
              <w:numPr>
                <w:ilvl w:val="0"/>
                <w:numId w:val="4"/>
              </w:numPr>
              <w:ind w:right="484"/>
              <w:jc w:val="both"/>
              <w:rPr>
                <w:sz w:val="16"/>
                <w:szCs w:val="16"/>
              </w:rPr>
            </w:pPr>
            <w:r>
              <w:rPr>
                <w:sz w:val="16"/>
                <w:szCs w:val="16"/>
              </w:rPr>
              <w:t>Anterior and medial aspect of thigh,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5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7203C6B8" w14:textId="77777777" w:rsidR="008C788E" w:rsidRDefault="008C788E" w:rsidP="007F2A5B">
            <w:pPr>
              <w:pStyle w:val="TableParagraph"/>
              <w:numPr>
                <w:ilvl w:val="0"/>
                <w:numId w:val="4"/>
              </w:numPr>
              <w:ind w:right="484"/>
              <w:jc w:val="both"/>
              <w:rPr>
                <w:sz w:val="16"/>
                <w:szCs w:val="16"/>
              </w:rPr>
            </w:pPr>
            <w:r>
              <w:rPr>
                <w:sz w:val="16"/>
                <w:szCs w:val="16"/>
              </w:rPr>
              <w:t>Superficial structures of the face,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5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5EB66C0" w14:textId="77777777" w:rsidR="008C788E" w:rsidRDefault="008C788E" w:rsidP="007F2A5B">
            <w:pPr>
              <w:pStyle w:val="TableParagraph"/>
              <w:numPr>
                <w:ilvl w:val="0"/>
                <w:numId w:val="4"/>
              </w:numPr>
              <w:ind w:right="484"/>
              <w:jc w:val="both"/>
              <w:rPr>
                <w:sz w:val="16"/>
                <w:szCs w:val="16"/>
              </w:rPr>
            </w:pPr>
            <w:r>
              <w:rPr>
                <w:sz w:val="16"/>
                <w:szCs w:val="16"/>
              </w:rPr>
              <w:t>Suboccipital region and deep muscles of the back,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5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02D1886E" w14:textId="77777777" w:rsidR="008C788E" w:rsidRDefault="008C788E" w:rsidP="007F2A5B">
            <w:pPr>
              <w:pStyle w:val="TableParagraph"/>
              <w:numPr>
                <w:ilvl w:val="0"/>
                <w:numId w:val="4"/>
              </w:numPr>
              <w:ind w:right="484"/>
              <w:jc w:val="both"/>
              <w:rPr>
                <w:sz w:val="16"/>
                <w:szCs w:val="16"/>
              </w:rPr>
            </w:pPr>
            <w:r>
              <w:rPr>
                <w:sz w:val="16"/>
                <w:szCs w:val="16"/>
              </w:rPr>
              <w:t xml:space="preserve">The </w:t>
            </w:r>
            <w:proofErr w:type="gramStart"/>
            <w:r>
              <w:rPr>
                <w:sz w:val="16"/>
                <w:szCs w:val="16"/>
              </w:rPr>
              <w:t>nose,associated</w:t>
            </w:r>
            <w:proofErr w:type="gramEnd"/>
            <w:r>
              <w:rPr>
                <w:sz w:val="16"/>
                <w:szCs w:val="16"/>
              </w:rPr>
              <w:t xml:space="preserve"> structures and paranasal sinuses,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r w:rsidRPr="00FD7BAF">
              <w:rPr>
                <w:rFonts w:cs="Calibri"/>
                <w:spacing w:val="1"/>
                <w:w w:val="105"/>
                <w:sz w:val="16"/>
                <w:szCs w:val="16"/>
              </w:rPr>
              <w:t>201</w:t>
            </w:r>
            <w:r>
              <w:rPr>
                <w:rFonts w:cs="Calibri"/>
                <w:w w:val="105"/>
                <w:sz w:val="16"/>
                <w:szCs w:val="16"/>
              </w:rPr>
              <w:t>5</w:t>
            </w:r>
            <w:r w:rsidRPr="00FD7BAF">
              <w:rPr>
                <w:rFonts w:cs="Calibri"/>
                <w:spacing w:val="-27"/>
                <w:w w:val="105"/>
                <w:sz w:val="16"/>
                <w:szCs w:val="16"/>
              </w:rPr>
              <w:t xml:space="preserve"> </w:t>
            </w:r>
            <w:r w:rsidRPr="00BC2650">
              <w:rPr>
                <w:sz w:val="16"/>
                <w:szCs w:val="16"/>
              </w:rPr>
              <w:t xml:space="preserve">bahar yarıyılı </w:t>
            </w:r>
          </w:p>
          <w:p w14:paraId="3B6B8BAC" w14:textId="77777777" w:rsidR="008C788E" w:rsidRDefault="008C788E" w:rsidP="007F2A5B">
            <w:pPr>
              <w:pStyle w:val="TableParagraph"/>
              <w:numPr>
                <w:ilvl w:val="0"/>
                <w:numId w:val="4"/>
              </w:numPr>
              <w:ind w:right="484"/>
              <w:jc w:val="both"/>
              <w:rPr>
                <w:sz w:val="16"/>
                <w:szCs w:val="16"/>
              </w:rPr>
            </w:pPr>
            <w:r>
              <w:rPr>
                <w:sz w:val="16"/>
                <w:szCs w:val="16"/>
              </w:rPr>
              <w:t>The pharynx,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r w:rsidRPr="00FD7BAF">
              <w:rPr>
                <w:rFonts w:cs="Calibri"/>
                <w:spacing w:val="1"/>
                <w:w w:val="105"/>
                <w:sz w:val="16"/>
                <w:szCs w:val="16"/>
              </w:rPr>
              <w:t>201</w:t>
            </w:r>
            <w:r>
              <w:rPr>
                <w:rFonts w:cs="Calibri"/>
                <w:w w:val="105"/>
                <w:sz w:val="16"/>
                <w:szCs w:val="16"/>
              </w:rPr>
              <w:t>5</w:t>
            </w:r>
            <w:r w:rsidRPr="00FD7BAF">
              <w:rPr>
                <w:rFonts w:cs="Calibri"/>
                <w:spacing w:val="-27"/>
                <w:w w:val="105"/>
                <w:sz w:val="16"/>
                <w:szCs w:val="16"/>
              </w:rPr>
              <w:t xml:space="preserve"> </w:t>
            </w:r>
            <w:r w:rsidRPr="00BC2650">
              <w:rPr>
                <w:sz w:val="16"/>
                <w:szCs w:val="16"/>
              </w:rPr>
              <w:t xml:space="preserve">bahar yarıyılı </w:t>
            </w:r>
          </w:p>
          <w:p w14:paraId="27DA29AB" w14:textId="77777777" w:rsidR="008C788E" w:rsidRDefault="008C788E" w:rsidP="007F2A5B">
            <w:pPr>
              <w:pStyle w:val="TableParagraph"/>
              <w:numPr>
                <w:ilvl w:val="0"/>
                <w:numId w:val="4"/>
              </w:numPr>
              <w:ind w:right="484"/>
              <w:jc w:val="both"/>
              <w:rPr>
                <w:sz w:val="16"/>
                <w:szCs w:val="16"/>
              </w:rPr>
            </w:pPr>
            <w:r>
              <w:rPr>
                <w:sz w:val="16"/>
                <w:szCs w:val="16"/>
              </w:rPr>
              <w:t>The thoracic wall,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Pr>
                <w:rFonts w:cs="Calibri"/>
                <w:spacing w:val="-27"/>
                <w:w w:val="105"/>
                <w:sz w:val="16"/>
                <w:szCs w:val="16"/>
              </w:rPr>
              <w:t>5</w:t>
            </w:r>
            <w:r w:rsidRPr="00BC2650">
              <w:rPr>
                <w:sz w:val="16"/>
                <w:szCs w:val="16"/>
              </w:rPr>
              <w:t xml:space="preserve">bahar yarıyılı </w:t>
            </w:r>
          </w:p>
          <w:p w14:paraId="777D49FA" w14:textId="77777777" w:rsidR="008C788E" w:rsidRDefault="008C788E" w:rsidP="007F2A5B">
            <w:pPr>
              <w:pStyle w:val="TableParagraph"/>
              <w:numPr>
                <w:ilvl w:val="0"/>
                <w:numId w:val="4"/>
              </w:numPr>
              <w:ind w:right="484"/>
              <w:jc w:val="both"/>
              <w:rPr>
                <w:sz w:val="16"/>
                <w:szCs w:val="16"/>
              </w:rPr>
            </w:pPr>
            <w:r>
              <w:rPr>
                <w:sz w:val="16"/>
                <w:szCs w:val="16"/>
              </w:rPr>
              <w:t>The mediastinum,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4</w:t>
            </w:r>
            <w:r w:rsidRPr="00FD7BAF">
              <w:rPr>
                <w:rFonts w:cs="Calibri"/>
                <w:w w:val="105"/>
                <w:sz w:val="16"/>
                <w:szCs w:val="16"/>
              </w:rPr>
              <w:t>-­‐</w:t>
            </w:r>
            <w:r w:rsidRPr="00FD7BAF">
              <w:rPr>
                <w:rFonts w:cs="Calibri"/>
                <w:spacing w:val="1"/>
                <w:w w:val="105"/>
                <w:sz w:val="16"/>
                <w:szCs w:val="16"/>
              </w:rPr>
              <w:t>201</w:t>
            </w:r>
            <w:r>
              <w:rPr>
                <w:rFonts w:cs="Calibri"/>
                <w:w w:val="105"/>
                <w:sz w:val="16"/>
                <w:szCs w:val="16"/>
              </w:rPr>
              <w:t>5</w:t>
            </w:r>
            <w:r w:rsidRPr="00FD7BAF">
              <w:rPr>
                <w:rFonts w:cs="Calibri"/>
                <w:spacing w:val="-27"/>
                <w:w w:val="105"/>
                <w:sz w:val="16"/>
                <w:szCs w:val="16"/>
              </w:rPr>
              <w:t xml:space="preserve"> </w:t>
            </w:r>
            <w:r w:rsidRPr="00BC2650">
              <w:rPr>
                <w:sz w:val="16"/>
                <w:szCs w:val="16"/>
              </w:rPr>
              <w:t xml:space="preserve">bahar yarıyılı </w:t>
            </w:r>
          </w:p>
          <w:p w14:paraId="1C8BF941" w14:textId="5EA43404" w:rsidR="008C788E" w:rsidRPr="00B05CD7" w:rsidRDefault="008C788E" w:rsidP="008C788E">
            <w:pPr>
              <w:pStyle w:val="TableParagraph"/>
              <w:ind w:left="424" w:right="484"/>
              <w:jc w:val="both"/>
              <w:rPr>
                <w:sz w:val="16"/>
                <w:szCs w:val="16"/>
              </w:rPr>
            </w:pPr>
            <w:r w:rsidRPr="00B05CD7">
              <w:rPr>
                <w:sz w:val="16"/>
                <w:szCs w:val="16"/>
              </w:rPr>
              <w:t xml:space="preserve">Tıp Fakültesi 2. Sınıf </w:t>
            </w:r>
            <w:r w:rsidRPr="00B05CD7">
              <w:rPr>
                <w:rFonts w:cs="Calibri"/>
                <w:sz w:val="16"/>
                <w:szCs w:val="16"/>
              </w:rPr>
              <w:t>Bahar yarıyı</w:t>
            </w:r>
            <w:r w:rsidR="008D4E22">
              <w:rPr>
                <w:rFonts w:cs="Calibri"/>
                <w:sz w:val="16"/>
                <w:szCs w:val="16"/>
              </w:rPr>
              <w:t>lında 312 saat</w:t>
            </w:r>
            <w:r w:rsidR="00E80909">
              <w:rPr>
                <w:rFonts w:cs="Calibri"/>
                <w:sz w:val="16"/>
                <w:szCs w:val="16"/>
              </w:rPr>
              <w:t xml:space="preserve"> ders bulunmaktadır, 21</w:t>
            </w:r>
            <w:r w:rsidRPr="00B05CD7">
              <w:rPr>
                <w:rFonts w:cs="Calibri"/>
                <w:sz w:val="16"/>
                <w:szCs w:val="16"/>
              </w:rPr>
              <w:t xml:space="preserve"> krediye karşılık gelir</w:t>
            </w:r>
          </w:p>
          <w:p w14:paraId="40E5E8C9" w14:textId="40977C1D" w:rsidR="008C788E" w:rsidRPr="008C788E" w:rsidRDefault="00E80909" w:rsidP="008C788E">
            <w:pPr>
              <w:pStyle w:val="TableParagraph"/>
              <w:ind w:right="484"/>
              <w:jc w:val="both"/>
              <w:rPr>
                <w:rFonts w:cs="Calibri"/>
                <w:b/>
                <w:sz w:val="16"/>
                <w:szCs w:val="16"/>
              </w:rPr>
            </w:pPr>
            <w:r>
              <w:rPr>
                <w:rFonts w:cs="Calibri"/>
                <w:b/>
                <w:sz w:val="16"/>
                <w:szCs w:val="16"/>
              </w:rPr>
              <w:t>.           (21</w:t>
            </w:r>
            <w:r w:rsidR="001C3723">
              <w:rPr>
                <w:rFonts w:cs="Calibri"/>
                <w:b/>
                <w:sz w:val="16"/>
                <w:szCs w:val="16"/>
              </w:rPr>
              <w:t>/</w:t>
            </w:r>
            <w:proofErr w:type="gramStart"/>
            <w:r w:rsidR="001C3723">
              <w:rPr>
                <w:rFonts w:cs="Calibri"/>
                <w:b/>
                <w:sz w:val="16"/>
                <w:szCs w:val="16"/>
              </w:rPr>
              <w:t>312)x</w:t>
            </w:r>
            <w:proofErr w:type="gramEnd"/>
            <w:r w:rsidR="001C3723">
              <w:rPr>
                <w:rFonts w:cs="Calibri"/>
                <w:b/>
                <w:sz w:val="16"/>
                <w:szCs w:val="16"/>
              </w:rPr>
              <w:t>24x4= 6,46</w:t>
            </w:r>
            <w:r w:rsidR="008C788E" w:rsidRPr="008C788E">
              <w:rPr>
                <w:rFonts w:cs="Calibri"/>
                <w:b/>
                <w:sz w:val="16"/>
                <w:szCs w:val="16"/>
              </w:rPr>
              <w:t xml:space="preserve"> puan</w:t>
            </w:r>
          </w:p>
          <w:p w14:paraId="6F91D9BE" w14:textId="6A61E257" w:rsidR="00DC5672" w:rsidRDefault="00B00A2C" w:rsidP="00BE3C16">
            <w:pPr>
              <w:pStyle w:val="TableParagraph"/>
              <w:ind w:right="484"/>
              <w:jc w:val="both"/>
              <w:rPr>
                <w:rFonts w:cs="Calibri"/>
                <w:sz w:val="16"/>
                <w:szCs w:val="16"/>
              </w:rPr>
            </w:pPr>
            <w:r>
              <w:rPr>
                <w:sz w:val="16"/>
                <w:szCs w:val="16"/>
              </w:rPr>
              <w:t xml:space="preserve">        </w:t>
            </w:r>
          </w:p>
          <w:p w14:paraId="6EFDA5A6" w14:textId="77777777" w:rsidR="00DA3D36" w:rsidRDefault="00DA3D36" w:rsidP="00B00A2C">
            <w:pPr>
              <w:pStyle w:val="TableParagraph"/>
              <w:spacing w:before="13" w:line="248" w:lineRule="auto"/>
              <w:ind w:left="359" w:right="-1"/>
              <w:rPr>
                <w:rFonts w:cs="Calibri"/>
                <w:spacing w:val="1"/>
                <w:w w:val="105"/>
                <w:sz w:val="16"/>
                <w:szCs w:val="16"/>
              </w:rPr>
            </w:pPr>
          </w:p>
          <w:p w14:paraId="27655B7E" w14:textId="77777777" w:rsidR="007708C8" w:rsidRDefault="007708C8" w:rsidP="007708C8">
            <w:pPr>
              <w:pStyle w:val="TableParagraph"/>
              <w:ind w:right="484"/>
              <w:jc w:val="both"/>
              <w:rPr>
                <w:sz w:val="16"/>
                <w:szCs w:val="16"/>
              </w:rPr>
            </w:pPr>
            <w:r>
              <w:rPr>
                <w:sz w:val="16"/>
                <w:szCs w:val="16"/>
              </w:rPr>
              <w:t xml:space="preserve">            Tıp Fakültesi 3. Sınıf dersler</w:t>
            </w:r>
          </w:p>
          <w:p w14:paraId="7673A79E" w14:textId="77777777" w:rsidR="007708C8" w:rsidRDefault="007708C8" w:rsidP="007F2A5B">
            <w:pPr>
              <w:pStyle w:val="TableParagraph"/>
              <w:numPr>
                <w:ilvl w:val="0"/>
                <w:numId w:val="41"/>
              </w:numPr>
              <w:ind w:right="484"/>
              <w:jc w:val="both"/>
              <w:rPr>
                <w:sz w:val="16"/>
                <w:szCs w:val="16"/>
              </w:rPr>
            </w:pPr>
            <w:r>
              <w:rPr>
                <w:sz w:val="16"/>
                <w:szCs w:val="16"/>
              </w:rPr>
              <w:t>Autonomic nervous system, 3 saat, Tıp Fakültesi, 2013-2014 bahar yarıyılı</w:t>
            </w:r>
          </w:p>
          <w:p w14:paraId="4DF2571A" w14:textId="77777777" w:rsidR="007708C8" w:rsidRDefault="007708C8" w:rsidP="007F2A5B">
            <w:pPr>
              <w:pStyle w:val="TableParagraph"/>
              <w:numPr>
                <w:ilvl w:val="0"/>
                <w:numId w:val="4"/>
              </w:numPr>
              <w:ind w:right="484"/>
              <w:jc w:val="both"/>
              <w:rPr>
                <w:rFonts w:cs="Calibri"/>
                <w:sz w:val="16"/>
                <w:szCs w:val="16"/>
              </w:rPr>
            </w:pPr>
            <w:r>
              <w:rPr>
                <w:sz w:val="16"/>
                <w:szCs w:val="16"/>
              </w:rPr>
              <w:t xml:space="preserve">Review of the ear, 1 </w:t>
            </w:r>
            <w:proofErr w:type="gramStart"/>
            <w:r>
              <w:rPr>
                <w:sz w:val="16"/>
                <w:szCs w:val="16"/>
              </w:rPr>
              <w:t>saat,Tıp</w:t>
            </w:r>
            <w:proofErr w:type="gramEnd"/>
            <w:r>
              <w:rPr>
                <w:sz w:val="16"/>
                <w:szCs w:val="16"/>
              </w:rPr>
              <w:t xml:space="preserve">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BC2650">
              <w:rPr>
                <w:sz w:val="16"/>
                <w:szCs w:val="16"/>
              </w:rPr>
              <w:t xml:space="preserve"> bahar yarıyılı</w:t>
            </w:r>
          </w:p>
          <w:p w14:paraId="65046047" w14:textId="77777777" w:rsidR="007708C8" w:rsidRPr="00CB2CB7" w:rsidRDefault="007708C8" w:rsidP="007F2A5B">
            <w:pPr>
              <w:pStyle w:val="TableParagraph"/>
              <w:numPr>
                <w:ilvl w:val="0"/>
                <w:numId w:val="4"/>
              </w:numPr>
              <w:ind w:right="484"/>
              <w:jc w:val="both"/>
              <w:rPr>
                <w:rFonts w:cs="Calibri"/>
                <w:sz w:val="16"/>
                <w:szCs w:val="16"/>
              </w:rPr>
            </w:pPr>
            <w:r>
              <w:rPr>
                <w:rFonts w:cs="Calibri"/>
                <w:sz w:val="16"/>
                <w:szCs w:val="16"/>
              </w:rPr>
              <w:t xml:space="preserve">Vestibular system and auditory pathway, </w:t>
            </w:r>
            <w:r>
              <w:rPr>
                <w:sz w:val="16"/>
                <w:szCs w:val="16"/>
              </w:rPr>
              <w:t xml:space="preserve">1 </w:t>
            </w:r>
            <w:proofErr w:type="gramStart"/>
            <w:r>
              <w:rPr>
                <w:sz w:val="16"/>
                <w:szCs w:val="16"/>
              </w:rPr>
              <w:t>saat,Tıp</w:t>
            </w:r>
            <w:proofErr w:type="gramEnd"/>
            <w:r>
              <w:rPr>
                <w:sz w:val="16"/>
                <w:szCs w:val="16"/>
              </w:rPr>
              <w:t xml:space="preserve">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BC2650">
              <w:rPr>
                <w:sz w:val="16"/>
                <w:szCs w:val="16"/>
              </w:rPr>
              <w:t xml:space="preserve"> bahar yarıyılı</w:t>
            </w:r>
          </w:p>
          <w:p w14:paraId="73EE69D8" w14:textId="77777777" w:rsidR="007708C8" w:rsidRPr="00CB2CB7" w:rsidRDefault="007708C8" w:rsidP="007F2A5B">
            <w:pPr>
              <w:pStyle w:val="TableParagraph"/>
              <w:numPr>
                <w:ilvl w:val="0"/>
                <w:numId w:val="4"/>
              </w:numPr>
              <w:ind w:right="484"/>
              <w:jc w:val="both"/>
              <w:rPr>
                <w:rFonts w:cs="Calibri"/>
                <w:sz w:val="16"/>
                <w:szCs w:val="16"/>
              </w:rPr>
            </w:pPr>
            <w:r>
              <w:rPr>
                <w:sz w:val="16"/>
                <w:szCs w:val="16"/>
              </w:rPr>
              <w:t xml:space="preserve">Thyroid and parathyroid glands, 1 </w:t>
            </w:r>
            <w:proofErr w:type="gramStart"/>
            <w:r>
              <w:rPr>
                <w:sz w:val="16"/>
                <w:szCs w:val="16"/>
              </w:rPr>
              <w:t>saat,Tıp</w:t>
            </w:r>
            <w:proofErr w:type="gramEnd"/>
            <w:r>
              <w:rPr>
                <w:sz w:val="16"/>
                <w:szCs w:val="16"/>
              </w:rPr>
              <w:t xml:space="preserve">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BC2650">
              <w:rPr>
                <w:sz w:val="16"/>
                <w:szCs w:val="16"/>
              </w:rPr>
              <w:t xml:space="preserve"> bahar yarıyılı</w:t>
            </w:r>
          </w:p>
          <w:p w14:paraId="1C5F6C72" w14:textId="77777777" w:rsidR="007708C8" w:rsidRPr="00CB2CB7" w:rsidRDefault="007708C8" w:rsidP="007F2A5B">
            <w:pPr>
              <w:pStyle w:val="TableParagraph"/>
              <w:numPr>
                <w:ilvl w:val="0"/>
                <w:numId w:val="4"/>
              </w:numPr>
              <w:ind w:right="484"/>
              <w:jc w:val="both"/>
              <w:rPr>
                <w:rFonts w:cs="Calibri"/>
                <w:sz w:val="16"/>
                <w:szCs w:val="16"/>
              </w:rPr>
            </w:pPr>
            <w:r>
              <w:rPr>
                <w:sz w:val="16"/>
                <w:szCs w:val="16"/>
              </w:rPr>
              <w:t xml:space="preserve">Kidney and ureter, 1 </w:t>
            </w:r>
            <w:proofErr w:type="gramStart"/>
            <w:r>
              <w:rPr>
                <w:sz w:val="16"/>
                <w:szCs w:val="16"/>
              </w:rPr>
              <w:t>saat,Tıp</w:t>
            </w:r>
            <w:proofErr w:type="gramEnd"/>
            <w:r>
              <w:rPr>
                <w:sz w:val="16"/>
                <w:szCs w:val="16"/>
              </w:rPr>
              <w:t xml:space="preserve">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BC2650">
              <w:rPr>
                <w:sz w:val="16"/>
                <w:szCs w:val="16"/>
              </w:rPr>
              <w:t xml:space="preserve"> bahar yarıyılı</w:t>
            </w:r>
          </w:p>
          <w:p w14:paraId="13D01753" w14:textId="77777777" w:rsidR="007708C8" w:rsidRPr="00CB2CB7" w:rsidRDefault="007708C8" w:rsidP="007F2A5B">
            <w:pPr>
              <w:pStyle w:val="TableParagraph"/>
              <w:numPr>
                <w:ilvl w:val="0"/>
                <w:numId w:val="4"/>
              </w:numPr>
              <w:ind w:right="484"/>
              <w:jc w:val="both"/>
              <w:rPr>
                <w:rFonts w:cs="Calibri"/>
                <w:sz w:val="16"/>
                <w:szCs w:val="16"/>
              </w:rPr>
            </w:pPr>
            <w:r w:rsidRPr="00CB2CB7">
              <w:rPr>
                <w:sz w:val="16"/>
                <w:szCs w:val="16"/>
              </w:rPr>
              <w:t xml:space="preserve">The nerves and vessels of the pelvis, 2 saat, Tıp Fakültesi </w:t>
            </w:r>
            <w:r w:rsidRPr="00CB2CB7">
              <w:rPr>
                <w:rFonts w:cs="Calibri"/>
                <w:spacing w:val="1"/>
                <w:w w:val="105"/>
                <w:sz w:val="16"/>
                <w:szCs w:val="16"/>
              </w:rPr>
              <w:t>201</w:t>
            </w:r>
            <w:r w:rsidRPr="00CB2CB7">
              <w:rPr>
                <w:rFonts w:cs="Calibri"/>
                <w:spacing w:val="2"/>
                <w:w w:val="105"/>
                <w:sz w:val="16"/>
                <w:szCs w:val="16"/>
              </w:rPr>
              <w:t>3</w:t>
            </w:r>
            <w:r w:rsidRPr="00CB2CB7">
              <w:rPr>
                <w:rFonts w:cs="Calibri"/>
                <w:w w:val="105"/>
                <w:sz w:val="16"/>
                <w:szCs w:val="16"/>
              </w:rPr>
              <w:t>-­‐</w:t>
            </w:r>
            <w:r w:rsidRPr="00CB2CB7">
              <w:rPr>
                <w:rFonts w:cs="Calibri"/>
                <w:spacing w:val="1"/>
                <w:w w:val="105"/>
                <w:sz w:val="16"/>
                <w:szCs w:val="16"/>
              </w:rPr>
              <w:t>201</w:t>
            </w:r>
            <w:r w:rsidRPr="00CB2CB7">
              <w:rPr>
                <w:rFonts w:cs="Calibri"/>
                <w:w w:val="105"/>
                <w:sz w:val="16"/>
                <w:szCs w:val="16"/>
              </w:rPr>
              <w:t>4</w:t>
            </w:r>
            <w:r w:rsidRPr="00CB2CB7">
              <w:rPr>
                <w:rFonts w:cs="Calibri"/>
                <w:spacing w:val="-27"/>
                <w:w w:val="105"/>
                <w:sz w:val="16"/>
                <w:szCs w:val="16"/>
              </w:rPr>
              <w:t xml:space="preserve"> </w:t>
            </w:r>
            <w:r w:rsidRPr="00CB2CB7">
              <w:rPr>
                <w:sz w:val="16"/>
                <w:szCs w:val="16"/>
              </w:rPr>
              <w:t>bahar yarıyılı</w:t>
            </w:r>
          </w:p>
          <w:p w14:paraId="311B90B0" w14:textId="77777777" w:rsidR="007708C8" w:rsidRPr="004D34C0" w:rsidRDefault="007708C8" w:rsidP="007F2A5B">
            <w:pPr>
              <w:pStyle w:val="TableParagraph"/>
              <w:numPr>
                <w:ilvl w:val="0"/>
                <w:numId w:val="4"/>
              </w:numPr>
              <w:ind w:right="484"/>
              <w:jc w:val="both"/>
              <w:rPr>
                <w:rFonts w:cs="Calibri"/>
                <w:sz w:val="16"/>
                <w:szCs w:val="16"/>
              </w:rPr>
            </w:pPr>
            <w:r>
              <w:rPr>
                <w:sz w:val="16"/>
                <w:szCs w:val="16"/>
              </w:rPr>
              <w:t xml:space="preserve">Female genital organs, 2 </w:t>
            </w:r>
            <w:proofErr w:type="gramStart"/>
            <w:r>
              <w:rPr>
                <w:sz w:val="16"/>
                <w:szCs w:val="16"/>
              </w:rPr>
              <w:t>saat,Tıp</w:t>
            </w:r>
            <w:proofErr w:type="gramEnd"/>
            <w:r>
              <w:rPr>
                <w:sz w:val="16"/>
                <w:szCs w:val="16"/>
              </w:rPr>
              <w:t xml:space="preserve"> Fakültesi,  </w:t>
            </w:r>
            <w:r w:rsidRPr="00FD7BAF">
              <w:rPr>
                <w:rFonts w:cs="Calibri"/>
                <w:spacing w:val="1"/>
                <w:w w:val="105"/>
                <w:sz w:val="16"/>
                <w:szCs w:val="16"/>
              </w:rPr>
              <w:t>201</w:t>
            </w:r>
            <w:r w:rsidRPr="00FD7BAF">
              <w:rPr>
                <w:rFonts w:cs="Calibri"/>
                <w:spacing w:val="2"/>
                <w:w w:val="105"/>
                <w:sz w:val="16"/>
                <w:szCs w:val="16"/>
              </w:rPr>
              <w:t>3</w:t>
            </w:r>
            <w:r w:rsidRPr="00FD7BAF">
              <w:rPr>
                <w:rFonts w:cs="Calibri"/>
                <w:w w:val="105"/>
                <w:sz w:val="16"/>
                <w:szCs w:val="16"/>
              </w:rPr>
              <w:t>-­‐</w:t>
            </w:r>
            <w:r w:rsidRPr="00FD7BAF">
              <w:rPr>
                <w:rFonts w:cs="Calibri"/>
                <w:spacing w:val="1"/>
                <w:w w:val="105"/>
                <w:sz w:val="16"/>
                <w:szCs w:val="16"/>
              </w:rPr>
              <w:t>201</w:t>
            </w:r>
            <w:r w:rsidRPr="00FD7BAF">
              <w:rPr>
                <w:rFonts w:cs="Calibri"/>
                <w:w w:val="105"/>
                <w:sz w:val="16"/>
                <w:szCs w:val="16"/>
              </w:rPr>
              <w:t>4</w:t>
            </w:r>
            <w:r w:rsidRPr="00BC2650">
              <w:rPr>
                <w:sz w:val="16"/>
                <w:szCs w:val="16"/>
              </w:rPr>
              <w:t xml:space="preserve"> bahar yarıyılı</w:t>
            </w:r>
          </w:p>
          <w:p w14:paraId="098A78FF" w14:textId="762E7955" w:rsidR="007708C8" w:rsidRPr="007E37F5" w:rsidRDefault="007708C8" w:rsidP="007708C8">
            <w:pPr>
              <w:pStyle w:val="TableParagraph"/>
              <w:ind w:right="484"/>
              <w:jc w:val="both"/>
              <w:rPr>
                <w:rFonts w:cs="Calibri"/>
                <w:sz w:val="16"/>
                <w:szCs w:val="16"/>
              </w:rPr>
            </w:pPr>
            <w:r>
              <w:rPr>
                <w:sz w:val="16"/>
                <w:szCs w:val="16"/>
              </w:rPr>
              <w:t xml:space="preserve">             Tıp Fakültesi 3</w:t>
            </w:r>
            <w:r w:rsidRPr="007E37F5">
              <w:rPr>
                <w:sz w:val="16"/>
                <w:szCs w:val="16"/>
              </w:rPr>
              <w:t xml:space="preserve">. Sınıf </w:t>
            </w:r>
            <w:r w:rsidRPr="007E37F5">
              <w:rPr>
                <w:rFonts w:cs="Calibri"/>
                <w:sz w:val="16"/>
                <w:szCs w:val="16"/>
              </w:rPr>
              <w:t>Bahar</w:t>
            </w:r>
            <w:r w:rsidR="008D4E22">
              <w:rPr>
                <w:rFonts w:cs="Calibri"/>
                <w:sz w:val="16"/>
                <w:szCs w:val="16"/>
              </w:rPr>
              <w:t xml:space="preserve"> yarıyılında 332 saat</w:t>
            </w:r>
            <w:r w:rsidRPr="007E37F5">
              <w:rPr>
                <w:rFonts w:cs="Calibri"/>
                <w:sz w:val="16"/>
                <w:szCs w:val="16"/>
              </w:rPr>
              <w:t xml:space="preserve"> ders bulunmaktadır, 30 krediye karşılık gelir</w:t>
            </w:r>
          </w:p>
          <w:p w14:paraId="205085F0" w14:textId="58CB42A4" w:rsidR="007708C8" w:rsidRPr="007708C8" w:rsidRDefault="001C3723" w:rsidP="007708C8">
            <w:pPr>
              <w:pStyle w:val="TableParagraph"/>
              <w:ind w:left="347"/>
              <w:rPr>
                <w:rFonts w:cs="Calibri"/>
                <w:b/>
                <w:sz w:val="16"/>
                <w:szCs w:val="16"/>
              </w:rPr>
            </w:pPr>
            <w:r>
              <w:rPr>
                <w:rFonts w:cs="Calibri"/>
                <w:b/>
                <w:sz w:val="16"/>
                <w:szCs w:val="16"/>
              </w:rPr>
              <w:t xml:space="preserve"> (30/</w:t>
            </w:r>
            <w:proofErr w:type="gramStart"/>
            <w:r>
              <w:rPr>
                <w:rFonts w:cs="Calibri"/>
                <w:b/>
                <w:sz w:val="16"/>
                <w:szCs w:val="16"/>
              </w:rPr>
              <w:t>332</w:t>
            </w:r>
            <w:r w:rsidR="00B12694">
              <w:rPr>
                <w:rFonts w:cs="Calibri"/>
                <w:b/>
                <w:sz w:val="16"/>
                <w:szCs w:val="16"/>
              </w:rPr>
              <w:t>)x</w:t>
            </w:r>
            <w:proofErr w:type="gramEnd"/>
            <w:r w:rsidR="00B12694">
              <w:rPr>
                <w:rFonts w:cs="Calibri"/>
                <w:b/>
                <w:sz w:val="16"/>
                <w:szCs w:val="16"/>
              </w:rPr>
              <w:t>11x4= 3,98</w:t>
            </w:r>
            <w:r w:rsidR="007708C8" w:rsidRPr="007708C8">
              <w:rPr>
                <w:rFonts w:cs="Calibri"/>
                <w:b/>
                <w:sz w:val="16"/>
                <w:szCs w:val="16"/>
              </w:rPr>
              <w:t xml:space="preserve"> puan</w:t>
            </w:r>
          </w:p>
          <w:p w14:paraId="4C2EFD9C" w14:textId="49E5C02F" w:rsidR="007708C8" w:rsidRPr="007708C8" w:rsidRDefault="007708C8" w:rsidP="007708C8">
            <w:pPr>
              <w:pStyle w:val="ListeParagraf"/>
              <w:widowControl w:val="0"/>
              <w:tabs>
                <w:tab w:val="left" w:pos="718"/>
              </w:tabs>
              <w:ind w:left="340"/>
              <w:contextualSpacing w:val="0"/>
              <w:rPr>
                <w:rFonts w:ascii="Calibri" w:eastAsia="Calibri" w:hAnsi="Calibri" w:cs="Calibri"/>
                <w:b/>
                <w:color w:val="000000"/>
                <w:sz w:val="16"/>
                <w:szCs w:val="16"/>
              </w:rPr>
            </w:pPr>
            <w:r w:rsidRPr="007708C8">
              <w:rPr>
                <w:rFonts w:ascii="Calibri" w:eastAsia="Calibri" w:hAnsi="Calibri" w:cs="Calibri"/>
                <w:b/>
                <w:color w:val="000000"/>
                <w:sz w:val="16"/>
                <w:szCs w:val="16"/>
              </w:rPr>
              <w:t xml:space="preserve">Tıp Fakültesi </w:t>
            </w:r>
            <w:r w:rsidRPr="007708C8">
              <w:rPr>
                <w:rFonts w:ascii="Calibri" w:eastAsia="Calibri" w:hAnsi="Calibri" w:cs="Calibri"/>
                <w:b/>
                <w:color w:val="000000"/>
                <w:spacing w:val="1"/>
                <w:w w:val="105"/>
                <w:sz w:val="16"/>
                <w:szCs w:val="16"/>
              </w:rPr>
              <w:t>201</w:t>
            </w:r>
            <w:r w:rsidRPr="007708C8">
              <w:rPr>
                <w:rFonts w:ascii="Calibri" w:eastAsia="Calibri" w:hAnsi="Calibri" w:cs="Calibri"/>
                <w:b/>
                <w:color w:val="000000"/>
                <w:spacing w:val="2"/>
                <w:w w:val="105"/>
                <w:sz w:val="16"/>
                <w:szCs w:val="16"/>
              </w:rPr>
              <w:t>4</w:t>
            </w:r>
            <w:r w:rsidRPr="007708C8">
              <w:rPr>
                <w:rFonts w:ascii="Calibri" w:eastAsia="Calibri" w:hAnsi="Calibri" w:cs="Calibri"/>
                <w:b/>
                <w:color w:val="000000"/>
                <w:w w:val="105"/>
                <w:sz w:val="16"/>
                <w:szCs w:val="16"/>
              </w:rPr>
              <w:t>-­‐</w:t>
            </w:r>
            <w:proofErr w:type="gramStart"/>
            <w:r w:rsidRPr="007708C8">
              <w:rPr>
                <w:rFonts w:ascii="Calibri" w:eastAsia="Calibri" w:hAnsi="Calibri" w:cs="Calibri"/>
                <w:b/>
                <w:color w:val="000000"/>
                <w:spacing w:val="1"/>
                <w:w w:val="105"/>
                <w:sz w:val="16"/>
                <w:szCs w:val="16"/>
              </w:rPr>
              <w:t>201</w:t>
            </w:r>
            <w:r w:rsidRPr="007708C8">
              <w:rPr>
                <w:rFonts w:ascii="Calibri" w:eastAsia="Calibri" w:hAnsi="Calibri" w:cs="Calibri"/>
                <w:b/>
                <w:color w:val="000000"/>
                <w:w w:val="105"/>
                <w:sz w:val="16"/>
                <w:szCs w:val="16"/>
              </w:rPr>
              <w:t xml:space="preserve">5 </w:t>
            </w:r>
            <w:r w:rsidRPr="007708C8">
              <w:rPr>
                <w:rFonts w:ascii="Calibri" w:eastAsia="Calibri" w:hAnsi="Calibri" w:cs="Calibri"/>
                <w:b/>
                <w:color w:val="000000"/>
                <w:spacing w:val="-27"/>
                <w:w w:val="105"/>
                <w:sz w:val="16"/>
                <w:szCs w:val="16"/>
              </w:rPr>
              <w:t xml:space="preserve"> </w:t>
            </w:r>
            <w:r w:rsidRPr="007708C8">
              <w:rPr>
                <w:rFonts w:ascii="Calibri" w:eastAsia="Calibri" w:hAnsi="Calibri" w:cs="Calibri"/>
                <w:b/>
                <w:color w:val="000000"/>
                <w:spacing w:val="14"/>
                <w:sz w:val="16"/>
                <w:szCs w:val="16"/>
              </w:rPr>
              <w:t>Bahar</w:t>
            </w:r>
            <w:proofErr w:type="gramEnd"/>
            <w:r w:rsidRPr="007708C8">
              <w:rPr>
                <w:rFonts w:ascii="Calibri" w:eastAsia="Calibri" w:hAnsi="Calibri" w:cs="Calibri"/>
                <w:b/>
                <w:color w:val="000000"/>
                <w:spacing w:val="1"/>
                <w:w w:val="105"/>
                <w:sz w:val="16"/>
                <w:szCs w:val="16"/>
              </w:rPr>
              <w:t xml:space="preserve"> </w:t>
            </w:r>
            <w:r w:rsidRPr="007708C8">
              <w:rPr>
                <w:rFonts w:ascii="Calibri" w:eastAsia="Calibri" w:hAnsi="Calibri" w:cs="Calibri"/>
                <w:b/>
                <w:color w:val="000000"/>
                <w:spacing w:val="-24"/>
                <w:w w:val="105"/>
                <w:sz w:val="16"/>
                <w:szCs w:val="16"/>
              </w:rPr>
              <w:t xml:space="preserve"> </w:t>
            </w:r>
            <w:r w:rsidRPr="007708C8">
              <w:rPr>
                <w:rFonts w:ascii="Calibri" w:eastAsia="Calibri" w:hAnsi="Calibri" w:cs="Calibri"/>
                <w:b/>
                <w:color w:val="000000"/>
                <w:spacing w:val="1"/>
                <w:w w:val="105"/>
                <w:sz w:val="16"/>
                <w:szCs w:val="16"/>
              </w:rPr>
              <w:t>Yar</w:t>
            </w:r>
            <w:r w:rsidRPr="007708C8">
              <w:rPr>
                <w:rFonts w:ascii="Calibri" w:eastAsia="Calibri" w:hAnsi="Calibri" w:cs="Calibri"/>
                <w:b/>
                <w:color w:val="000000"/>
                <w:w w:val="105"/>
                <w:sz w:val="16"/>
                <w:szCs w:val="16"/>
              </w:rPr>
              <w:t>ı</w:t>
            </w:r>
            <w:r w:rsidRPr="007708C8">
              <w:rPr>
                <w:rFonts w:ascii="Calibri" w:eastAsia="Calibri" w:hAnsi="Calibri" w:cs="Calibri"/>
                <w:b/>
                <w:color w:val="000000"/>
                <w:spacing w:val="1"/>
                <w:w w:val="105"/>
                <w:sz w:val="16"/>
                <w:szCs w:val="16"/>
              </w:rPr>
              <w:t>y</w:t>
            </w:r>
            <w:r w:rsidRPr="007708C8">
              <w:rPr>
                <w:rFonts w:ascii="Calibri" w:eastAsia="Calibri" w:hAnsi="Calibri" w:cs="Calibri"/>
                <w:b/>
                <w:color w:val="000000"/>
                <w:w w:val="105"/>
                <w:sz w:val="16"/>
                <w:szCs w:val="16"/>
              </w:rPr>
              <w:t>ılı</w:t>
            </w:r>
            <w:r w:rsidR="00B12694">
              <w:rPr>
                <w:rFonts w:ascii="Calibri" w:eastAsia="Calibri" w:hAnsi="Calibri" w:cs="Calibri"/>
                <w:b/>
                <w:color w:val="000000"/>
                <w:sz w:val="16"/>
                <w:szCs w:val="16"/>
              </w:rPr>
              <w:t xml:space="preserve"> Toplam 3,63+6,46+3,98= 14,07</w:t>
            </w:r>
            <w:r w:rsidRPr="007708C8">
              <w:rPr>
                <w:rFonts w:ascii="Calibri" w:eastAsia="Calibri" w:hAnsi="Calibri" w:cs="Calibri"/>
                <w:b/>
                <w:color w:val="000000"/>
                <w:sz w:val="16"/>
                <w:szCs w:val="16"/>
              </w:rPr>
              <w:t xml:space="preserve"> puan alınmıştı</w:t>
            </w:r>
            <w:r w:rsidR="00E80909">
              <w:rPr>
                <w:rFonts w:ascii="Calibri" w:eastAsia="Calibri" w:hAnsi="Calibri" w:cs="Calibri"/>
                <w:b/>
                <w:color w:val="000000"/>
                <w:sz w:val="16"/>
                <w:szCs w:val="16"/>
              </w:rPr>
              <w:t>r</w:t>
            </w:r>
          </w:p>
          <w:p w14:paraId="097AB0F5" w14:textId="77777777" w:rsidR="00DC5672" w:rsidRDefault="00DC5672" w:rsidP="00811A04">
            <w:pPr>
              <w:pStyle w:val="TableParagraph"/>
              <w:spacing w:before="13" w:line="248" w:lineRule="auto"/>
              <w:ind w:left="359" w:right="-1"/>
              <w:rPr>
                <w:sz w:val="16"/>
                <w:szCs w:val="16"/>
              </w:rPr>
            </w:pPr>
          </w:p>
          <w:p w14:paraId="715D358B" w14:textId="440F37D5" w:rsidR="007708C8" w:rsidRDefault="004D705D" w:rsidP="007708C8">
            <w:pPr>
              <w:pStyle w:val="TableParagraph"/>
              <w:spacing w:before="5"/>
              <w:ind w:left="-1" w:right="-1"/>
              <w:rPr>
                <w:rFonts w:cs="Calibri"/>
                <w:w w:val="105"/>
                <w:sz w:val="16"/>
                <w:szCs w:val="16"/>
              </w:rPr>
            </w:pPr>
            <w:r>
              <w:rPr>
                <w:rFonts w:cs="Calibri"/>
                <w:spacing w:val="1"/>
                <w:w w:val="105"/>
                <w:sz w:val="16"/>
                <w:szCs w:val="16"/>
              </w:rPr>
              <w:t xml:space="preserve">       </w:t>
            </w:r>
            <w:r w:rsidR="00E80909">
              <w:rPr>
                <w:rFonts w:cs="Calibri"/>
                <w:spacing w:val="1"/>
                <w:w w:val="105"/>
                <w:sz w:val="16"/>
                <w:szCs w:val="16"/>
              </w:rPr>
              <w:t xml:space="preserve">      </w:t>
            </w:r>
            <w:r>
              <w:rPr>
                <w:rFonts w:cs="Calibri"/>
                <w:spacing w:val="1"/>
                <w:w w:val="105"/>
                <w:sz w:val="16"/>
                <w:szCs w:val="16"/>
              </w:rPr>
              <w:t xml:space="preserve"> </w:t>
            </w:r>
            <w:r w:rsidR="007708C8" w:rsidRPr="0071223E">
              <w:rPr>
                <w:rFonts w:cs="Calibri"/>
                <w:spacing w:val="1"/>
                <w:w w:val="105"/>
                <w:sz w:val="16"/>
                <w:szCs w:val="16"/>
              </w:rPr>
              <w:t>2015</w:t>
            </w:r>
            <w:r w:rsidR="007708C8" w:rsidRPr="0071223E">
              <w:rPr>
                <w:rFonts w:cs="Calibri"/>
                <w:w w:val="105"/>
                <w:sz w:val="16"/>
                <w:szCs w:val="16"/>
              </w:rPr>
              <w:t>-­</w:t>
            </w:r>
            <w:r w:rsidR="007708C8" w:rsidRPr="0071223E">
              <w:rPr>
                <w:rFonts w:cs="Calibri"/>
                <w:spacing w:val="3"/>
                <w:w w:val="105"/>
                <w:sz w:val="16"/>
                <w:szCs w:val="16"/>
              </w:rPr>
              <w:t>‐</w:t>
            </w:r>
            <w:proofErr w:type="gramStart"/>
            <w:r w:rsidR="007708C8" w:rsidRPr="0071223E">
              <w:rPr>
                <w:rFonts w:cs="Calibri"/>
                <w:spacing w:val="1"/>
                <w:w w:val="105"/>
                <w:sz w:val="16"/>
                <w:szCs w:val="16"/>
              </w:rPr>
              <w:t>201</w:t>
            </w:r>
            <w:r w:rsidR="007708C8" w:rsidRPr="0071223E">
              <w:rPr>
                <w:rFonts w:cs="Calibri"/>
                <w:w w:val="105"/>
                <w:sz w:val="16"/>
                <w:szCs w:val="16"/>
              </w:rPr>
              <w:t xml:space="preserve">6 </w:t>
            </w:r>
            <w:r w:rsidR="007708C8" w:rsidRPr="0071223E">
              <w:rPr>
                <w:rFonts w:cs="Calibri"/>
                <w:spacing w:val="-23"/>
                <w:w w:val="105"/>
                <w:sz w:val="16"/>
                <w:szCs w:val="16"/>
              </w:rPr>
              <w:t xml:space="preserve"> </w:t>
            </w:r>
            <w:r w:rsidR="007708C8" w:rsidRPr="0071223E">
              <w:rPr>
                <w:rFonts w:cs="Calibri"/>
                <w:spacing w:val="1"/>
                <w:w w:val="105"/>
                <w:sz w:val="16"/>
                <w:szCs w:val="16"/>
              </w:rPr>
              <w:t>Güz</w:t>
            </w:r>
            <w:proofErr w:type="gramEnd"/>
            <w:r w:rsidR="007708C8" w:rsidRPr="0071223E">
              <w:rPr>
                <w:rFonts w:cs="Calibri"/>
                <w:spacing w:val="-23"/>
                <w:w w:val="105"/>
                <w:sz w:val="16"/>
                <w:szCs w:val="16"/>
              </w:rPr>
              <w:t xml:space="preserve"> </w:t>
            </w:r>
            <w:r w:rsidR="007708C8" w:rsidRPr="0071223E">
              <w:rPr>
                <w:rFonts w:cs="Calibri"/>
                <w:spacing w:val="1"/>
                <w:w w:val="105"/>
                <w:sz w:val="16"/>
                <w:szCs w:val="16"/>
              </w:rPr>
              <w:t>Yar</w:t>
            </w:r>
            <w:r w:rsidR="007708C8" w:rsidRPr="0071223E">
              <w:rPr>
                <w:rFonts w:cs="Calibri"/>
                <w:w w:val="105"/>
                <w:sz w:val="16"/>
                <w:szCs w:val="16"/>
              </w:rPr>
              <w:t>ı</w:t>
            </w:r>
            <w:r w:rsidR="007708C8" w:rsidRPr="0071223E">
              <w:rPr>
                <w:rFonts w:cs="Calibri"/>
                <w:spacing w:val="1"/>
                <w:w w:val="105"/>
                <w:sz w:val="16"/>
                <w:szCs w:val="16"/>
              </w:rPr>
              <w:t>y</w:t>
            </w:r>
            <w:r w:rsidR="007708C8" w:rsidRPr="0071223E">
              <w:rPr>
                <w:rFonts w:cs="Calibri"/>
                <w:w w:val="105"/>
                <w:sz w:val="16"/>
                <w:szCs w:val="16"/>
              </w:rPr>
              <w:t>ılı</w:t>
            </w:r>
          </w:p>
          <w:p w14:paraId="22D98CD4" w14:textId="57CC9FC0" w:rsidR="007708C8" w:rsidRPr="00CE33BB" w:rsidRDefault="004D705D" w:rsidP="007708C8">
            <w:pPr>
              <w:pStyle w:val="TableParagraph"/>
              <w:ind w:right="484"/>
              <w:jc w:val="both"/>
              <w:rPr>
                <w:sz w:val="16"/>
                <w:szCs w:val="16"/>
              </w:rPr>
            </w:pPr>
            <w:r>
              <w:rPr>
                <w:sz w:val="16"/>
                <w:szCs w:val="16"/>
              </w:rPr>
              <w:t xml:space="preserve">         </w:t>
            </w:r>
            <w:r w:rsidR="00E80909">
              <w:rPr>
                <w:sz w:val="16"/>
                <w:szCs w:val="16"/>
              </w:rPr>
              <w:t xml:space="preserve">      </w:t>
            </w:r>
            <w:r>
              <w:rPr>
                <w:sz w:val="16"/>
                <w:szCs w:val="16"/>
              </w:rPr>
              <w:t xml:space="preserve"> </w:t>
            </w:r>
            <w:r w:rsidR="007708C8" w:rsidRPr="00CE33BB">
              <w:rPr>
                <w:sz w:val="16"/>
                <w:szCs w:val="16"/>
              </w:rPr>
              <w:t>Tıp Fakültesi 3. Sınıf dersler</w:t>
            </w:r>
          </w:p>
          <w:p w14:paraId="0EFC64D4" w14:textId="77777777" w:rsidR="007708C8" w:rsidRDefault="007708C8" w:rsidP="007708C8">
            <w:pPr>
              <w:pStyle w:val="TableParagraph"/>
              <w:numPr>
                <w:ilvl w:val="0"/>
                <w:numId w:val="2"/>
              </w:numPr>
              <w:ind w:right="484"/>
              <w:jc w:val="both"/>
              <w:rPr>
                <w:sz w:val="16"/>
                <w:szCs w:val="16"/>
              </w:rPr>
            </w:pPr>
            <w:r>
              <w:rPr>
                <w:sz w:val="16"/>
                <w:szCs w:val="16"/>
              </w:rPr>
              <w:t xml:space="preserve">Heart &amp; pericardium, 3 saat, Tıp Fakültesi, </w:t>
            </w:r>
            <w:r>
              <w:rPr>
                <w:rFonts w:cs="Calibri"/>
                <w:spacing w:val="1"/>
                <w:w w:val="105"/>
                <w:sz w:val="16"/>
                <w:szCs w:val="16"/>
              </w:rPr>
              <w:t>2015</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2016</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03B4DB42" w14:textId="77777777" w:rsidR="007708C8" w:rsidRDefault="007708C8" w:rsidP="007708C8">
            <w:pPr>
              <w:pStyle w:val="TableParagraph"/>
              <w:numPr>
                <w:ilvl w:val="0"/>
                <w:numId w:val="2"/>
              </w:numPr>
              <w:ind w:right="484"/>
              <w:jc w:val="both"/>
              <w:rPr>
                <w:sz w:val="16"/>
                <w:szCs w:val="16"/>
              </w:rPr>
            </w:pPr>
            <w:r>
              <w:rPr>
                <w:sz w:val="16"/>
                <w:szCs w:val="16"/>
              </w:rPr>
              <w:t xml:space="preserve">Anatomy of the vessels (arterial and venous system), 1 saat, Tıp Fakültesi, </w:t>
            </w:r>
            <w:r>
              <w:rPr>
                <w:rFonts w:cs="Calibri"/>
                <w:spacing w:val="1"/>
                <w:w w:val="105"/>
                <w:sz w:val="16"/>
                <w:szCs w:val="16"/>
              </w:rPr>
              <w:t>2015</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2016</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4C4C15F8" w14:textId="77777777" w:rsidR="007708C8" w:rsidRDefault="007708C8" w:rsidP="007708C8">
            <w:pPr>
              <w:pStyle w:val="TableParagraph"/>
              <w:numPr>
                <w:ilvl w:val="0"/>
                <w:numId w:val="2"/>
              </w:numPr>
              <w:ind w:right="484"/>
              <w:jc w:val="both"/>
              <w:rPr>
                <w:sz w:val="16"/>
                <w:szCs w:val="16"/>
              </w:rPr>
            </w:pPr>
            <w:r>
              <w:rPr>
                <w:sz w:val="16"/>
                <w:szCs w:val="16"/>
              </w:rPr>
              <w:t>Oral cavity and intraoral structures, 2 saat, Tıp fakültesi, 2015-2016 güz yarıyılı</w:t>
            </w:r>
          </w:p>
          <w:p w14:paraId="1DF39E44" w14:textId="77777777" w:rsidR="007708C8" w:rsidRDefault="007708C8" w:rsidP="007708C8">
            <w:pPr>
              <w:pStyle w:val="TableParagraph"/>
              <w:numPr>
                <w:ilvl w:val="0"/>
                <w:numId w:val="2"/>
              </w:numPr>
              <w:ind w:right="484"/>
              <w:jc w:val="both"/>
              <w:rPr>
                <w:sz w:val="16"/>
                <w:szCs w:val="16"/>
              </w:rPr>
            </w:pPr>
            <w:r>
              <w:rPr>
                <w:sz w:val="16"/>
                <w:szCs w:val="16"/>
              </w:rPr>
              <w:t>Temporomandibular Joint, muscles of mastication, 2 saat, Tıp Fakültesi, 2015-2016 güz yarıyılı</w:t>
            </w:r>
          </w:p>
          <w:p w14:paraId="260B6202" w14:textId="77777777" w:rsidR="007708C8" w:rsidRDefault="007708C8" w:rsidP="007708C8">
            <w:pPr>
              <w:pStyle w:val="TableParagraph"/>
              <w:numPr>
                <w:ilvl w:val="0"/>
                <w:numId w:val="2"/>
              </w:numPr>
              <w:ind w:right="484"/>
              <w:jc w:val="both"/>
              <w:rPr>
                <w:sz w:val="16"/>
                <w:szCs w:val="16"/>
              </w:rPr>
            </w:pPr>
            <w:r>
              <w:rPr>
                <w:sz w:val="16"/>
                <w:szCs w:val="16"/>
              </w:rPr>
              <w:t>Anterior abdominal wall, 2 saat, Tıp fakültesi, 2015-2016 güz yarıyılı</w:t>
            </w:r>
          </w:p>
          <w:p w14:paraId="1DBBAF42" w14:textId="77777777" w:rsidR="007708C8" w:rsidRDefault="007708C8" w:rsidP="007708C8">
            <w:pPr>
              <w:pStyle w:val="TableParagraph"/>
              <w:numPr>
                <w:ilvl w:val="0"/>
                <w:numId w:val="2"/>
              </w:numPr>
              <w:ind w:right="484"/>
              <w:jc w:val="both"/>
              <w:rPr>
                <w:sz w:val="16"/>
                <w:szCs w:val="16"/>
              </w:rPr>
            </w:pPr>
            <w:r>
              <w:rPr>
                <w:sz w:val="16"/>
                <w:szCs w:val="16"/>
              </w:rPr>
              <w:t>General structure of spinal cord, 2 saat, Tıp Fakültesi, 2015-2016 güz yarıyılı</w:t>
            </w:r>
          </w:p>
          <w:p w14:paraId="443F4A39" w14:textId="77777777" w:rsidR="007708C8" w:rsidRDefault="007708C8" w:rsidP="007708C8">
            <w:pPr>
              <w:pStyle w:val="TableParagraph"/>
              <w:numPr>
                <w:ilvl w:val="0"/>
                <w:numId w:val="2"/>
              </w:numPr>
              <w:ind w:right="484"/>
              <w:jc w:val="both"/>
              <w:rPr>
                <w:sz w:val="16"/>
                <w:szCs w:val="16"/>
              </w:rPr>
            </w:pPr>
            <w:r>
              <w:rPr>
                <w:sz w:val="16"/>
                <w:szCs w:val="16"/>
              </w:rPr>
              <w:t>Descending pathways, 1 saat, Tıp Fakültesi, 2015-2016 güz yarıyılı</w:t>
            </w:r>
          </w:p>
          <w:p w14:paraId="4B0F3EFA" w14:textId="77777777" w:rsidR="007708C8" w:rsidRPr="00362939" w:rsidRDefault="007708C8" w:rsidP="007708C8">
            <w:pPr>
              <w:pStyle w:val="TableParagraph"/>
              <w:numPr>
                <w:ilvl w:val="0"/>
                <w:numId w:val="2"/>
              </w:numPr>
              <w:ind w:right="484"/>
              <w:jc w:val="both"/>
              <w:rPr>
                <w:sz w:val="16"/>
                <w:szCs w:val="16"/>
              </w:rPr>
            </w:pPr>
            <w:r>
              <w:rPr>
                <w:sz w:val="16"/>
                <w:szCs w:val="16"/>
              </w:rPr>
              <w:t>Ascending pathways, 2 saat, Tıp Fakültesi, 2015-2016 güz yarıyılı</w:t>
            </w:r>
          </w:p>
          <w:p w14:paraId="22EFE798" w14:textId="41CF0ACE" w:rsidR="007708C8" w:rsidRDefault="007708C8" w:rsidP="007708C8">
            <w:pPr>
              <w:pStyle w:val="TableParagraph"/>
              <w:numPr>
                <w:ilvl w:val="0"/>
                <w:numId w:val="2"/>
              </w:numPr>
              <w:ind w:right="484"/>
              <w:jc w:val="both"/>
              <w:rPr>
                <w:sz w:val="16"/>
                <w:szCs w:val="16"/>
              </w:rPr>
            </w:pPr>
            <w:r>
              <w:rPr>
                <w:sz w:val="16"/>
                <w:szCs w:val="16"/>
              </w:rPr>
              <w:t>Brainstem, 3 saat, Tıp Fakültesi, 2015-2016 güz yarıyılı</w:t>
            </w:r>
          </w:p>
          <w:p w14:paraId="5A08DD7E" w14:textId="4CD35274" w:rsidR="004D705D" w:rsidRPr="00E80909" w:rsidRDefault="004D705D" w:rsidP="004D705D">
            <w:pPr>
              <w:pStyle w:val="TableParagraph"/>
              <w:numPr>
                <w:ilvl w:val="0"/>
                <w:numId w:val="2"/>
              </w:numPr>
              <w:ind w:right="484"/>
              <w:jc w:val="both"/>
              <w:rPr>
                <w:sz w:val="16"/>
                <w:szCs w:val="16"/>
              </w:rPr>
            </w:pPr>
            <w:r w:rsidRPr="00E80909">
              <w:rPr>
                <w:sz w:val="16"/>
                <w:szCs w:val="16"/>
              </w:rPr>
              <w:t>Cerebellum, 1 saat, Tıp Fakültesi, 2015-2016 güz yarıyılı</w:t>
            </w:r>
          </w:p>
          <w:p w14:paraId="689485D6" w14:textId="18FFB76A" w:rsidR="007708C8" w:rsidRPr="004D705D" w:rsidRDefault="004D705D" w:rsidP="004D705D">
            <w:pPr>
              <w:widowControl w:val="0"/>
              <w:tabs>
                <w:tab w:val="left" w:pos="718"/>
              </w:tabs>
              <w:spacing w:before="22"/>
              <w:rPr>
                <w:rFonts w:ascii="Calibri" w:eastAsia="Calibri" w:hAnsi="Calibri" w:cs="Calibri"/>
                <w:color w:val="000000"/>
                <w:sz w:val="16"/>
                <w:szCs w:val="16"/>
              </w:rPr>
            </w:pPr>
            <w:r>
              <w:rPr>
                <w:rFonts w:ascii="Calibri" w:eastAsia="Calibri" w:hAnsi="Calibri"/>
                <w:color w:val="FF0000"/>
                <w:sz w:val="16"/>
                <w:szCs w:val="16"/>
                <w:lang w:val="en-US" w:eastAsia="en-US"/>
              </w:rPr>
              <w:t xml:space="preserve">                </w:t>
            </w:r>
            <w:r w:rsidR="008D4E22">
              <w:rPr>
                <w:rFonts w:ascii="Calibri" w:eastAsia="Calibri" w:hAnsi="Calibri" w:cs="Calibri"/>
                <w:color w:val="000000"/>
                <w:sz w:val="16"/>
                <w:szCs w:val="16"/>
              </w:rPr>
              <w:t>Güz yarıyılında 375</w:t>
            </w:r>
            <w:r w:rsidR="007708C8" w:rsidRPr="004D705D">
              <w:rPr>
                <w:rFonts w:ascii="Calibri" w:eastAsia="Calibri" w:hAnsi="Calibri" w:cs="Calibri"/>
                <w:color w:val="000000"/>
                <w:sz w:val="16"/>
                <w:szCs w:val="16"/>
              </w:rPr>
              <w:t xml:space="preserve"> sa</w:t>
            </w:r>
            <w:r w:rsidR="00E80909">
              <w:rPr>
                <w:rFonts w:ascii="Calibri" w:eastAsia="Calibri" w:hAnsi="Calibri" w:cs="Calibri"/>
                <w:color w:val="000000"/>
                <w:sz w:val="16"/>
                <w:szCs w:val="16"/>
              </w:rPr>
              <w:t>at ders bulunmaktadır, toplam 29</w:t>
            </w:r>
            <w:r w:rsidR="007708C8" w:rsidRPr="004D705D">
              <w:rPr>
                <w:rFonts w:ascii="Calibri" w:eastAsia="Calibri" w:hAnsi="Calibri" w:cs="Calibri"/>
                <w:color w:val="000000"/>
                <w:sz w:val="16"/>
                <w:szCs w:val="16"/>
              </w:rPr>
              <w:t xml:space="preserve"> krediye karşılık gelir.</w:t>
            </w:r>
            <w:r w:rsidR="00E80909">
              <w:rPr>
                <w:rFonts w:ascii="Calibri" w:eastAsia="Calibri" w:hAnsi="Calibri" w:cs="Calibri"/>
                <w:color w:val="000000"/>
                <w:sz w:val="16"/>
                <w:szCs w:val="16"/>
              </w:rPr>
              <w:t xml:space="preserve"> </w:t>
            </w:r>
            <w:r w:rsidR="007D1757">
              <w:rPr>
                <w:rFonts w:ascii="Calibri" w:eastAsia="Calibri" w:hAnsi="Calibri" w:cs="Calibri"/>
                <w:b/>
                <w:color w:val="000000"/>
                <w:sz w:val="16"/>
                <w:szCs w:val="16"/>
              </w:rPr>
              <w:t>(29/375</w:t>
            </w:r>
            <w:r w:rsidR="00E80909" w:rsidRPr="00E80909">
              <w:rPr>
                <w:rFonts w:ascii="Calibri" w:eastAsia="Calibri" w:hAnsi="Calibri" w:cs="Calibri"/>
                <w:b/>
                <w:color w:val="000000"/>
                <w:sz w:val="16"/>
                <w:szCs w:val="16"/>
              </w:rPr>
              <w:t>)x19x4=</w:t>
            </w:r>
            <w:r w:rsidR="007708C8" w:rsidRPr="00E80909">
              <w:rPr>
                <w:rFonts w:ascii="Calibri" w:eastAsia="Calibri" w:hAnsi="Calibri" w:cs="Calibri"/>
                <w:b/>
                <w:color w:val="000000"/>
                <w:sz w:val="16"/>
                <w:szCs w:val="16"/>
              </w:rPr>
              <w:t xml:space="preserve"> </w:t>
            </w:r>
            <w:r w:rsidR="007D1757">
              <w:rPr>
                <w:rFonts w:ascii="Calibri" w:eastAsia="Calibri" w:hAnsi="Calibri" w:cs="Calibri"/>
                <w:b/>
                <w:color w:val="000000"/>
                <w:sz w:val="16"/>
                <w:szCs w:val="16"/>
              </w:rPr>
              <w:t>5,88</w:t>
            </w:r>
            <w:r w:rsidR="007708C8" w:rsidRPr="00E80909">
              <w:rPr>
                <w:rFonts w:ascii="Calibri" w:eastAsia="Calibri" w:hAnsi="Calibri" w:cs="Calibri"/>
                <w:b/>
                <w:color w:val="000000"/>
                <w:sz w:val="16"/>
                <w:szCs w:val="16"/>
              </w:rPr>
              <w:t>puan</w:t>
            </w:r>
          </w:p>
          <w:p w14:paraId="24DF57DB" w14:textId="5A59C198" w:rsidR="007708C8" w:rsidRPr="00E80909" w:rsidRDefault="007708C8" w:rsidP="007708C8">
            <w:pPr>
              <w:pStyle w:val="ListeParagraf"/>
              <w:widowControl w:val="0"/>
              <w:tabs>
                <w:tab w:val="left" w:pos="718"/>
              </w:tabs>
              <w:ind w:left="340"/>
              <w:contextualSpacing w:val="0"/>
              <w:rPr>
                <w:rFonts w:ascii="Calibri" w:eastAsia="Calibri" w:hAnsi="Calibri" w:cs="Calibri"/>
                <w:b/>
                <w:color w:val="000000"/>
                <w:sz w:val="16"/>
                <w:szCs w:val="16"/>
              </w:rPr>
            </w:pPr>
            <w:r w:rsidRPr="004A33F8">
              <w:rPr>
                <w:rFonts w:ascii="Calibri" w:eastAsia="Calibri" w:hAnsi="Calibri" w:cs="Calibri"/>
                <w:color w:val="000000"/>
                <w:sz w:val="16"/>
                <w:szCs w:val="16"/>
              </w:rPr>
              <w:t xml:space="preserve"> </w:t>
            </w:r>
            <w:r w:rsidR="00E80909">
              <w:rPr>
                <w:rFonts w:ascii="Calibri" w:eastAsia="Calibri" w:hAnsi="Calibri" w:cs="Calibri"/>
                <w:color w:val="000000"/>
                <w:sz w:val="16"/>
                <w:szCs w:val="16"/>
              </w:rPr>
              <w:t xml:space="preserve">      </w:t>
            </w:r>
            <w:r w:rsidRPr="00E80909">
              <w:rPr>
                <w:rFonts w:ascii="Calibri" w:eastAsia="Calibri" w:hAnsi="Calibri" w:cs="Calibri"/>
                <w:b/>
                <w:color w:val="000000"/>
                <w:sz w:val="16"/>
                <w:szCs w:val="16"/>
              </w:rPr>
              <w:t xml:space="preserve">Tıp Fakültesi </w:t>
            </w:r>
            <w:r w:rsidRPr="00E80909">
              <w:rPr>
                <w:rFonts w:ascii="Calibri" w:eastAsia="Calibri" w:hAnsi="Calibri" w:cs="Calibri"/>
                <w:b/>
                <w:color w:val="000000"/>
                <w:spacing w:val="1"/>
                <w:w w:val="105"/>
                <w:sz w:val="16"/>
                <w:szCs w:val="16"/>
              </w:rPr>
              <w:t>2015</w:t>
            </w:r>
            <w:r w:rsidRPr="00E80909">
              <w:rPr>
                <w:rFonts w:ascii="Calibri" w:eastAsia="Calibri" w:hAnsi="Calibri" w:cs="Calibri"/>
                <w:b/>
                <w:color w:val="000000"/>
                <w:w w:val="105"/>
                <w:sz w:val="16"/>
                <w:szCs w:val="16"/>
              </w:rPr>
              <w:t>-­</w:t>
            </w:r>
            <w:r w:rsidRPr="00E80909">
              <w:rPr>
                <w:rFonts w:ascii="Calibri" w:eastAsia="Calibri" w:hAnsi="Calibri" w:cs="Calibri"/>
                <w:b/>
                <w:color w:val="000000"/>
                <w:spacing w:val="3"/>
                <w:w w:val="105"/>
                <w:sz w:val="16"/>
                <w:szCs w:val="16"/>
              </w:rPr>
              <w:t>‐</w:t>
            </w:r>
            <w:proofErr w:type="gramStart"/>
            <w:r w:rsidRPr="00E80909">
              <w:rPr>
                <w:rFonts w:ascii="Calibri" w:eastAsia="Calibri" w:hAnsi="Calibri" w:cs="Calibri"/>
                <w:b/>
                <w:color w:val="000000"/>
                <w:spacing w:val="1"/>
                <w:w w:val="105"/>
                <w:sz w:val="16"/>
                <w:szCs w:val="16"/>
              </w:rPr>
              <w:t>201</w:t>
            </w:r>
            <w:r w:rsidRPr="00E80909">
              <w:rPr>
                <w:rFonts w:ascii="Calibri" w:eastAsia="Calibri" w:hAnsi="Calibri" w:cs="Calibri"/>
                <w:b/>
                <w:color w:val="000000"/>
                <w:w w:val="105"/>
                <w:sz w:val="16"/>
                <w:szCs w:val="16"/>
              </w:rPr>
              <w:t xml:space="preserve">6 </w:t>
            </w:r>
            <w:r w:rsidRPr="00E80909">
              <w:rPr>
                <w:rFonts w:ascii="Calibri" w:eastAsia="Calibri" w:hAnsi="Calibri" w:cs="Calibri"/>
                <w:b/>
                <w:color w:val="000000"/>
                <w:spacing w:val="-25"/>
                <w:w w:val="105"/>
                <w:sz w:val="16"/>
                <w:szCs w:val="16"/>
              </w:rPr>
              <w:t xml:space="preserve"> </w:t>
            </w:r>
            <w:r w:rsidRPr="00E80909">
              <w:rPr>
                <w:rFonts w:ascii="Calibri" w:eastAsia="Calibri" w:hAnsi="Calibri" w:cs="Calibri"/>
                <w:b/>
                <w:color w:val="000000"/>
                <w:spacing w:val="1"/>
                <w:w w:val="105"/>
                <w:sz w:val="16"/>
                <w:szCs w:val="16"/>
              </w:rPr>
              <w:t>Güz</w:t>
            </w:r>
            <w:proofErr w:type="gramEnd"/>
            <w:r w:rsidRPr="00E80909">
              <w:rPr>
                <w:rFonts w:ascii="Calibri" w:eastAsia="Calibri" w:hAnsi="Calibri" w:cs="Calibri"/>
                <w:b/>
                <w:color w:val="000000"/>
                <w:spacing w:val="1"/>
                <w:w w:val="105"/>
                <w:sz w:val="16"/>
                <w:szCs w:val="16"/>
              </w:rPr>
              <w:t xml:space="preserve"> </w:t>
            </w:r>
            <w:r w:rsidRPr="00E80909">
              <w:rPr>
                <w:rFonts w:ascii="Calibri" w:eastAsia="Calibri" w:hAnsi="Calibri" w:cs="Calibri"/>
                <w:b/>
                <w:color w:val="000000"/>
                <w:spacing w:val="-24"/>
                <w:w w:val="105"/>
                <w:sz w:val="16"/>
                <w:szCs w:val="16"/>
              </w:rPr>
              <w:t xml:space="preserve"> </w:t>
            </w:r>
            <w:r w:rsidRPr="00E80909">
              <w:rPr>
                <w:rFonts w:ascii="Calibri" w:eastAsia="Calibri" w:hAnsi="Calibri" w:cs="Calibri"/>
                <w:b/>
                <w:color w:val="000000"/>
                <w:spacing w:val="1"/>
                <w:w w:val="105"/>
                <w:sz w:val="16"/>
                <w:szCs w:val="16"/>
              </w:rPr>
              <w:t>Yar</w:t>
            </w:r>
            <w:r w:rsidRPr="00E80909">
              <w:rPr>
                <w:rFonts w:ascii="Calibri" w:eastAsia="Calibri" w:hAnsi="Calibri" w:cs="Calibri"/>
                <w:b/>
                <w:color w:val="000000"/>
                <w:w w:val="105"/>
                <w:sz w:val="16"/>
                <w:szCs w:val="16"/>
              </w:rPr>
              <w:t>ı</w:t>
            </w:r>
            <w:r w:rsidRPr="00E80909">
              <w:rPr>
                <w:rFonts w:ascii="Calibri" w:eastAsia="Calibri" w:hAnsi="Calibri" w:cs="Calibri"/>
                <w:b/>
                <w:color w:val="000000"/>
                <w:spacing w:val="1"/>
                <w:w w:val="105"/>
                <w:sz w:val="16"/>
                <w:szCs w:val="16"/>
              </w:rPr>
              <w:t>y</w:t>
            </w:r>
            <w:r w:rsidRPr="00E80909">
              <w:rPr>
                <w:rFonts w:ascii="Calibri" w:eastAsia="Calibri" w:hAnsi="Calibri" w:cs="Calibri"/>
                <w:b/>
                <w:color w:val="000000"/>
                <w:w w:val="105"/>
                <w:sz w:val="16"/>
                <w:szCs w:val="16"/>
              </w:rPr>
              <w:t>ılı</w:t>
            </w:r>
            <w:r w:rsidR="007D1757">
              <w:rPr>
                <w:rFonts w:ascii="Calibri" w:eastAsia="Calibri" w:hAnsi="Calibri" w:cs="Calibri"/>
                <w:b/>
                <w:color w:val="000000"/>
                <w:sz w:val="16"/>
                <w:szCs w:val="16"/>
              </w:rPr>
              <w:t xml:space="preserve"> Toplam 5,88</w:t>
            </w:r>
            <w:r w:rsidRPr="00E80909">
              <w:rPr>
                <w:rFonts w:ascii="Calibri" w:eastAsia="Calibri" w:hAnsi="Calibri" w:cs="Calibri"/>
                <w:b/>
                <w:color w:val="000000"/>
                <w:sz w:val="16"/>
                <w:szCs w:val="16"/>
              </w:rPr>
              <w:t xml:space="preserve"> puan</w:t>
            </w:r>
          </w:p>
          <w:p w14:paraId="6E2B0477" w14:textId="77777777" w:rsidR="007708C8" w:rsidRDefault="007708C8" w:rsidP="00811A04">
            <w:pPr>
              <w:pStyle w:val="TableParagraph"/>
              <w:spacing w:before="13" w:line="248" w:lineRule="auto"/>
              <w:ind w:left="359" w:right="-1"/>
              <w:rPr>
                <w:sz w:val="16"/>
                <w:szCs w:val="16"/>
              </w:rPr>
            </w:pPr>
          </w:p>
          <w:p w14:paraId="79F1674D" w14:textId="0E8E05CE" w:rsidR="001429FF" w:rsidRDefault="001429FF" w:rsidP="001429FF">
            <w:pPr>
              <w:pStyle w:val="TableParagraph"/>
              <w:spacing w:before="5" w:line="253" w:lineRule="auto"/>
              <w:ind w:left="-1" w:right="-1"/>
              <w:rPr>
                <w:rFonts w:cs="Calibri"/>
                <w:w w:val="105"/>
                <w:sz w:val="16"/>
                <w:szCs w:val="16"/>
              </w:rPr>
            </w:pPr>
            <w:r>
              <w:rPr>
                <w:rFonts w:cs="Calibri"/>
                <w:spacing w:val="1"/>
                <w:w w:val="105"/>
                <w:sz w:val="16"/>
                <w:szCs w:val="16"/>
              </w:rPr>
              <w:t xml:space="preserve">         </w:t>
            </w:r>
            <w:r w:rsidR="00E80909">
              <w:rPr>
                <w:rFonts w:cs="Calibri"/>
                <w:spacing w:val="1"/>
                <w:w w:val="105"/>
                <w:sz w:val="16"/>
                <w:szCs w:val="16"/>
              </w:rPr>
              <w:t xml:space="preserve">    </w:t>
            </w:r>
            <w:r w:rsidR="00CD55C0" w:rsidRPr="00757722">
              <w:rPr>
                <w:rFonts w:cs="Calibri"/>
                <w:spacing w:val="1"/>
                <w:w w:val="105"/>
                <w:sz w:val="16"/>
                <w:szCs w:val="16"/>
              </w:rPr>
              <w:t>2015</w:t>
            </w:r>
            <w:r w:rsidR="00CD55C0" w:rsidRPr="00757722">
              <w:rPr>
                <w:rFonts w:cs="Calibri"/>
                <w:w w:val="105"/>
                <w:sz w:val="16"/>
                <w:szCs w:val="16"/>
              </w:rPr>
              <w:t>-­</w:t>
            </w:r>
            <w:r w:rsidR="00CD55C0" w:rsidRPr="00757722">
              <w:rPr>
                <w:rFonts w:cs="Calibri"/>
                <w:spacing w:val="3"/>
                <w:w w:val="105"/>
                <w:sz w:val="16"/>
                <w:szCs w:val="16"/>
              </w:rPr>
              <w:t>‐</w:t>
            </w:r>
            <w:proofErr w:type="gramStart"/>
            <w:r w:rsidR="00CD55C0" w:rsidRPr="00757722">
              <w:rPr>
                <w:rFonts w:cs="Calibri"/>
                <w:spacing w:val="1"/>
                <w:w w:val="105"/>
                <w:sz w:val="16"/>
                <w:szCs w:val="16"/>
              </w:rPr>
              <w:t>201</w:t>
            </w:r>
            <w:r w:rsidR="00CD55C0" w:rsidRPr="00757722">
              <w:rPr>
                <w:rFonts w:cs="Calibri"/>
                <w:w w:val="105"/>
                <w:sz w:val="16"/>
                <w:szCs w:val="16"/>
              </w:rPr>
              <w:t xml:space="preserve">6 </w:t>
            </w:r>
            <w:r w:rsidR="00CD55C0" w:rsidRPr="00757722">
              <w:rPr>
                <w:rFonts w:cs="Calibri"/>
                <w:spacing w:val="-23"/>
                <w:w w:val="105"/>
                <w:sz w:val="16"/>
                <w:szCs w:val="16"/>
              </w:rPr>
              <w:t xml:space="preserve"> </w:t>
            </w:r>
            <w:r w:rsidR="00CD55C0" w:rsidRPr="00757722">
              <w:rPr>
                <w:rFonts w:cs="Calibri"/>
                <w:spacing w:val="1"/>
                <w:w w:val="105"/>
                <w:sz w:val="16"/>
                <w:szCs w:val="16"/>
              </w:rPr>
              <w:t>Baha</w:t>
            </w:r>
            <w:r w:rsidR="00CD55C0" w:rsidRPr="00757722">
              <w:rPr>
                <w:rFonts w:cs="Calibri"/>
                <w:w w:val="105"/>
                <w:sz w:val="16"/>
                <w:szCs w:val="16"/>
              </w:rPr>
              <w:t>r</w:t>
            </w:r>
            <w:proofErr w:type="gramEnd"/>
            <w:r w:rsidR="00CD55C0" w:rsidRPr="00757722">
              <w:rPr>
                <w:rFonts w:cs="Calibri"/>
                <w:spacing w:val="-23"/>
                <w:w w:val="105"/>
                <w:sz w:val="16"/>
                <w:szCs w:val="16"/>
              </w:rPr>
              <w:t xml:space="preserve"> </w:t>
            </w:r>
            <w:r w:rsidR="00CD55C0" w:rsidRPr="00757722">
              <w:rPr>
                <w:rFonts w:cs="Calibri"/>
                <w:spacing w:val="1"/>
                <w:w w:val="105"/>
                <w:sz w:val="16"/>
                <w:szCs w:val="16"/>
              </w:rPr>
              <w:t>Yar</w:t>
            </w:r>
            <w:r w:rsidR="00CD55C0" w:rsidRPr="00757722">
              <w:rPr>
                <w:rFonts w:cs="Calibri"/>
                <w:w w:val="105"/>
                <w:sz w:val="16"/>
                <w:szCs w:val="16"/>
              </w:rPr>
              <w:t>ı</w:t>
            </w:r>
            <w:r w:rsidR="00CD55C0" w:rsidRPr="00757722">
              <w:rPr>
                <w:rFonts w:cs="Calibri"/>
                <w:spacing w:val="1"/>
                <w:w w:val="105"/>
                <w:sz w:val="16"/>
                <w:szCs w:val="16"/>
              </w:rPr>
              <w:t>y</w:t>
            </w:r>
            <w:r>
              <w:rPr>
                <w:rFonts w:cs="Calibri"/>
                <w:w w:val="105"/>
                <w:sz w:val="16"/>
                <w:szCs w:val="16"/>
              </w:rPr>
              <w:t>ılı</w:t>
            </w:r>
          </w:p>
          <w:p w14:paraId="45967758" w14:textId="24A65B6F" w:rsidR="00CD55C0" w:rsidRPr="001429FF" w:rsidRDefault="001429FF" w:rsidP="001429FF">
            <w:pPr>
              <w:pStyle w:val="TableParagraph"/>
              <w:spacing w:before="5" w:line="253" w:lineRule="auto"/>
              <w:ind w:left="-1" w:right="-1"/>
              <w:rPr>
                <w:rFonts w:cs="Calibri"/>
                <w:w w:val="105"/>
                <w:sz w:val="16"/>
                <w:szCs w:val="16"/>
              </w:rPr>
            </w:pPr>
            <w:r>
              <w:rPr>
                <w:rFonts w:cs="Calibri"/>
                <w:w w:val="105"/>
                <w:sz w:val="16"/>
                <w:szCs w:val="16"/>
              </w:rPr>
              <w:t xml:space="preserve">          </w:t>
            </w:r>
            <w:r w:rsidR="00E80909">
              <w:rPr>
                <w:rFonts w:cs="Calibri"/>
                <w:w w:val="105"/>
                <w:sz w:val="16"/>
                <w:szCs w:val="16"/>
              </w:rPr>
              <w:t xml:space="preserve">   </w:t>
            </w:r>
            <w:r w:rsidR="00CD55C0">
              <w:rPr>
                <w:sz w:val="16"/>
                <w:szCs w:val="16"/>
              </w:rPr>
              <w:t>Tıp Fakültesi 1. Sınıf dersler</w:t>
            </w:r>
          </w:p>
          <w:p w14:paraId="386D3885" w14:textId="77777777" w:rsidR="00CD55C0" w:rsidRDefault="00CD55C0" w:rsidP="007F2A5B">
            <w:pPr>
              <w:pStyle w:val="TableParagraph"/>
              <w:numPr>
                <w:ilvl w:val="0"/>
                <w:numId w:val="4"/>
              </w:numPr>
              <w:ind w:right="484"/>
              <w:jc w:val="both"/>
              <w:rPr>
                <w:sz w:val="16"/>
                <w:szCs w:val="16"/>
              </w:rPr>
            </w:pPr>
            <w:r>
              <w:rPr>
                <w:sz w:val="16"/>
                <w:szCs w:val="16"/>
              </w:rPr>
              <w:t xml:space="preserve">Introduction to cardiovascular system, 1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r w:rsidRPr="00FD7BAF">
              <w:rPr>
                <w:rFonts w:cs="Calibri"/>
                <w:spacing w:val="1"/>
                <w:w w:val="105"/>
                <w:sz w:val="16"/>
                <w:szCs w:val="16"/>
              </w:rPr>
              <w:t>201</w:t>
            </w:r>
            <w:r>
              <w:rPr>
                <w:rFonts w:cs="Calibri"/>
                <w:w w:val="105"/>
                <w:sz w:val="16"/>
                <w:szCs w:val="16"/>
              </w:rPr>
              <w:t>6</w:t>
            </w:r>
            <w:r w:rsidRPr="00FD7BAF">
              <w:rPr>
                <w:rFonts w:cs="Calibri"/>
                <w:spacing w:val="-27"/>
                <w:w w:val="105"/>
                <w:sz w:val="16"/>
                <w:szCs w:val="16"/>
              </w:rPr>
              <w:t xml:space="preserve"> </w:t>
            </w:r>
            <w:r w:rsidRPr="00637260">
              <w:rPr>
                <w:sz w:val="16"/>
                <w:szCs w:val="16"/>
              </w:rPr>
              <w:t>bahar yarıyılı</w:t>
            </w:r>
          </w:p>
          <w:p w14:paraId="511E2014" w14:textId="77777777" w:rsidR="00CD55C0" w:rsidRDefault="00CD55C0" w:rsidP="007F2A5B">
            <w:pPr>
              <w:pStyle w:val="TableParagraph"/>
              <w:numPr>
                <w:ilvl w:val="0"/>
                <w:numId w:val="4"/>
              </w:numPr>
              <w:ind w:right="484"/>
              <w:jc w:val="both"/>
              <w:rPr>
                <w:sz w:val="16"/>
                <w:szCs w:val="16"/>
              </w:rPr>
            </w:pPr>
            <w:r>
              <w:rPr>
                <w:sz w:val="16"/>
                <w:szCs w:val="16"/>
              </w:rPr>
              <w:t xml:space="preserve">Introduction to respiratory system, 1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w:t>
            </w:r>
            <w:r w:rsidRPr="00D03037">
              <w:rPr>
                <w:sz w:val="16"/>
                <w:szCs w:val="16"/>
              </w:rPr>
              <w:t>arıyılı</w:t>
            </w:r>
          </w:p>
          <w:p w14:paraId="0BC19056" w14:textId="77777777" w:rsidR="00CD55C0" w:rsidRDefault="00CD55C0" w:rsidP="007F2A5B">
            <w:pPr>
              <w:pStyle w:val="TableParagraph"/>
              <w:numPr>
                <w:ilvl w:val="0"/>
                <w:numId w:val="4"/>
              </w:numPr>
              <w:ind w:right="484"/>
              <w:jc w:val="both"/>
              <w:rPr>
                <w:sz w:val="16"/>
                <w:szCs w:val="16"/>
              </w:rPr>
            </w:pPr>
            <w:r>
              <w:rPr>
                <w:sz w:val="16"/>
                <w:szCs w:val="16"/>
              </w:rPr>
              <w:t>Anatomy of the organs related to digestive system, 1</w:t>
            </w:r>
            <w:r w:rsidRPr="00D03037">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D03037">
              <w:rPr>
                <w:sz w:val="16"/>
                <w:szCs w:val="16"/>
              </w:rPr>
              <w:t>bahar</w:t>
            </w:r>
            <w:proofErr w:type="gramEnd"/>
            <w:r w:rsidRPr="00D03037">
              <w:rPr>
                <w:sz w:val="16"/>
                <w:szCs w:val="16"/>
              </w:rPr>
              <w:t xml:space="preserve"> yarıyılı</w:t>
            </w:r>
          </w:p>
          <w:p w14:paraId="1BCAEA64" w14:textId="77777777" w:rsidR="00CD55C0" w:rsidRDefault="00CD55C0" w:rsidP="007F2A5B">
            <w:pPr>
              <w:pStyle w:val="TableParagraph"/>
              <w:numPr>
                <w:ilvl w:val="0"/>
                <w:numId w:val="4"/>
              </w:numPr>
              <w:ind w:right="484"/>
              <w:jc w:val="both"/>
              <w:rPr>
                <w:sz w:val="16"/>
                <w:szCs w:val="16"/>
              </w:rPr>
            </w:pPr>
            <w:r>
              <w:rPr>
                <w:sz w:val="16"/>
                <w:szCs w:val="16"/>
              </w:rPr>
              <w:t>Neurocranium, 2 saat, Tıp Fakültesi, 2015-2016 bahar yarıyılı</w:t>
            </w:r>
          </w:p>
          <w:p w14:paraId="528ECC2E" w14:textId="77777777" w:rsidR="00CD55C0" w:rsidRDefault="00CD55C0" w:rsidP="007F2A5B">
            <w:pPr>
              <w:pStyle w:val="TableParagraph"/>
              <w:numPr>
                <w:ilvl w:val="0"/>
                <w:numId w:val="4"/>
              </w:numPr>
              <w:ind w:right="484"/>
              <w:jc w:val="both"/>
              <w:rPr>
                <w:sz w:val="16"/>
                <w:szCs w:val="16"/>
              </w:rPr>
            </w:pPr>
            <w:r>
              <w:rPr>
                <w:sz w:val="16"/>
                <w:szCs w:val="16"/>
              </w:rPr>
              <w:t>Viscerocranium, 2 saat, Tıp Fakültesi, 2015-2016 bahar yarıyılı</w:t>
            </w:r>
          </w:p>
          <w:p w14:paraId="4B3BCFFC" w14:textId="77777777" w:rsidR="00CD55C0" w:rsidRDefault="00CD55C0" w:rsidP="007F2A5B">
            <w:pPr>
              <w:pStyle w:val="TableParagraph"/>
              <w:numPr>
                <w:ilvl w:val="0"/>
                <w:numId w:val="4"/>
              </w:numPr>
              <w:ind w:right="484"/>
              <w:jc w:val="both"/>
              <w:rPr>
                <w:sz w:val="16"/>
                <w:szCs w:val="16"/>
              </w:rPr>
            </w:pPr>
            <w:r>
              <w:rPr>
                <w:sz w:val="16"/>
                <w:szCs w:val="16"/>
              </w:rPr>
              <w:t>Base of the skull, 2 saat, Tıp Fakültesi, 2015-2016 bahar yarıyılı</w:t>
            </w:r>
          </w:p>
          <w:p w14:paraId="50A6D721" w14:textId="77777777" w:rsidR="00CD55C0" w:rsidRDefault="00CD55C0" w:rsidP="007F2A5B">
            <w:pPr>
              <w:pStyle w:val="TableParagraph"/>
              <w:numPr>
                <w:ilvl w:val="0"/>
                <w:numId w:val="4"/>
              </w:numPr>
              <w:ind w:right="484"/>
              <w:jc w:val="both"/>
              <w:rPr>
                <w:sz w:val="16"/>
                <w:szCs w:val="16"/>
              </w:rPr>
            </w:pPr>
            <w:r>
              <w:rPr>
                <w:sz w:val="16"/>
                <w:szCs w:val="16"/>
              </w:rPr>
              <w:t>Adrenal and thymus, 1 saat, Tıp Fakültesi, 2015-2016 bahar yarıyılı</w:t>
            </w:r>
          </w:p>
          <w:p w14:paraId="2B97EC00" w14:textId="77777777" w:rsidR="00CD55C0" w:rsidRDefault="00CD55C0" w:rsidP="007F2A5B">
            <w:pPr>
              <w:pStyle w:val="TableParagraph"/>
              <w:numPr>
                <w:ilvl w:val="0"/>
                <w:numId w:val="4"/>
              </w:numPr>
              <w:ind w:right="484"/>
              <w:jc w:val="both"/>
              <w:rPr>
                <w:sz w:val="16"/>
                <w:szCs w:val="16"/>
              </w:rPr>
            </w:pPr>
            <w:r>
              <w:rPr>
                <w:sz w:val="16"/>
                <w:szCs w:val="16"/>
              </w:rPr>
              <w:t>Brainstem, 1 saat, Tıp Fakültesi, 2015-2016 bahar yarıyılı</w:t>
            </w:r>
          </w:p>
          <w:p w14:paraId="7E457BC3" w14:textId="77777777" w:rsidR="00CD55C0" w:rsidRPr="005971BF" w:rsidRDefault="00CD55C0" w:rsidP="007F2A5B">
            <w:pPr>
              <w:pStyle w:val="TableParagraph"/>
              <w:numPr>
                <w:ilvl w:val="0"/>
                <w:numId w:val="4"/>
              </w:numPr>
              <w:ind w:right="484"/>
              <w:jc w:val="both"/>
              <w:rPr>
                <w:sz w:val="16"/>
                <w:szCs w:val="16"/>
              </w:rPr>
            </w:pPr>
            <w:r>
              <w:rPr>
                <w:sz w:val="16"/>
                <w:szCs w:val="16"/>
              </w:rPr>
              <w:t>Anatomy of the ear, 2 saat, Tıp Fakültesi, 2015-2016 bahar yarıyılı</w:t>
            </w:r>
          </w:p>
          <w:p w14:paraId="4AA9D7C8" w14:textId="6033B236" w:rsidR="00CD55C0" w:rsidRPr="006C0D73" w:rsidRDefault="00CD55C0" w:rsidP="00CD55C0">
            <w:pPr>
              <w:pStyle w:val="TableParagraph"/>
              <w:ind w:right="484"/>
              <w:jc w:val="both"/>
              <w:rPr>
                <w:sz w:val="16"/>
                <w:szCs w:val="16"/>
              </w:rPr>
            </w:pPr>
            <w:r>
              <w:rPr>
                <w:sz w:val="16"/>
                <w:szCs w:val="16"/>
              </w:rPr>
              <w:t xml:space="preserve">Tıp Fakültesi 1. Sınıf </w:t>
            </w:r>
            <w:r>
              <w:rPr>
                <w:rFonts w:cs="Calibri"/>
                <w:sz w:val="16"/>
                <w:szCs w:val="16"/>
              </w:rPr>
              <w:t>Bahar yarıyı</w:t>
            </w:r>
            <w:r w:rsidR="008D4E22">
              <w:rPr>
                <w:rFonts w:cs="Calibri"/>
                <w:sz w:val="16"/>
                <w:szCs w:val="16"/>
              </w:rPr>
              <w:t>lında 314 saat</w:t>
            </w:r>
            <w:r w:rsidR="00E80909">
              <w:rPr>
                <w:rFonts w:cs="Calibri"/>
                <w:sz w:val="16"/>
                <w:szCs w:val="16"/>
              </w:rPr>
              <w:t xml:space="preserve"> ders bulunmaktadır, 19</w:t>
            </w:r>
            <w:r w:rsidRPr="006C0D73">
              <w:rPr>
                <w:rFonts w:cs="Calibri"/>
                <w:sz w:val="16"/>
                <w:szCs w:val="16"/>
              </w:rPr>
              <w:t xml:space="preserve"> krediye karşılık gelir.</w:t>
            </w:r>
          </w:p>
          <w:p w14:paraId="70C7FBE1" w14:textId="27070BC7" w:rsidR="00CD55C0" w:rsidRPr="0063003F" w:rsidRDefault="007D1757" w:rsidP="00CD55C0">
            <w:pPr>
              <w:pStyle w:val="TableParagraph"/>
              <w:ind w:left="424" w:right="484"/>
              <w:jc w:val="both"/>
              <w:rPr>
                <w:b/>
                <w:sz w:val="16"/>
                <w:szCs w:val="16"/>
              </w:rPr>
            </w:pPr>
            <w:r>
              <w:rPr>
                <w:rFonts w:cs="Calibri"/>
                <w:b/>
                <w:sz w:val="16"/>
                <w:szCs w:val="16"/>
              </w:rPr>
              <w:t>(19/</w:t>
            </w:r>
            <w:proofErr w:type="gramStart"/>
            <w:r>
              <w:rPr>
                <w:rFonts w:cs="Calibri"/>
                <w:b/>
                <w:sz w:val="16"/>
                <w:szCs w:val="16"/>
              </w:rPr>
              <w:t>314)x</w:t>
            </w:r>
            <w:proofErr w:type="gramEnd"/>
            <w:r>
              <w:rPr>
                <w:rFonts w:cs="Calibri"/>
                <w:b/>
                <w:sz w:val="16"/>
                <w:szCs w:val="16"/>
              </w:rPr>
              <w:t>13x4=3,15</w:t>
            </w:r>
            <w:r w:rsidR="00CD55C0" w:rsidRPr="0063003F">
              <w:rPr>
                <w:rFonts w:cs="Calibri"/>
                <w:b/>
                <w:sz w:val="16"/>
                <w:szCs w:val="16"/>
              </w:rPr>
              <w:t xml:space="preserve"> puan</w:t>
            </w:r>
            <w:r w:rsidR="00CD55C0" w:rsidRPr="0063003F">
              <w:rPr>
                <w:b/>
                <w:sz w:val="16"/>
                <w:szCs w:val="16"/>
              </w:rPr>
              <w:t xml:space="preserve"> </w:t>
            </w:r>
          </w:p>
          <w:p w14:paraId="75D728A1" w14:textId="01B74051" w:rsidR="00CD55C0" w:rsidRPr="00FC028B" w:rsidRDefault="00CD55C0" w:rsidP="00811A04">
            <w:pPr>
              <w:pStyle w:val="TableParagraph"/>
              <w:spacing w:before="13" w:line="248" w:lineRule="auto"/>
              <w:ind w:left="359" w:right="-1"/>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A3EAFE2" w14:textId="77777777" w:rsidR="00DC5672" w:rsidRPr="00FC028B" w:rsidRDefault="00DC5672" w:rsidP="00642912">
            <w:pPr>
              <w:pStyle w:val="TableParagraph"/>
              <w:spacing w:before="109"/>
              <w:ind w:left="347"/>
              <w:rPr>
                <w:sz w:val="16"/>
                <w:szCs w:val="16"/>
              </w:rPr>
            </w:pPr>
          </w:p>
        </w:tc>
      </w:tr>
      <w:tr w:rsidR="00DC5672" w:rsidRPr="00FC028B" w14:paraId="6F019134" w14:textId="77777777" w:rsidTr="008D686C">
        <w:trPr>
          <w:trHeight w:hRule="exact" w:val="1395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0B4239"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0DF84C6B"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099851D5" w14:textId="77777777" w:rsidR="00DC5672" w:rsidRPr="00A4778E" w:rsidRDefault="00DC5672" w:rsidP="00642912">
            <w:pPr>
              <w:pStyle w:val="TableParagraph"/>
              <w:spacing w:before="18" w:line="240" w:lineRule="exact"/>
              <w:rPr>
                <w:sz w:val="16"/>
                <w:szCs w:val="16"/>
              </w:rPr>
            </w:pPr>
          </w:p>
          <w:p w14:paraId="4C4D3F6B" w14:textId="77777777" w:rsidR="00F85368" w:rsidRPr="00D03037" w:rsidRDefault="00F85368" w:rsidP="00F85368">
            <w:pPr>
              <w:pStyle w:val="TableParagraph"/>
              <w:ind w:right="484"/>
              <w:jc w:val="both"/>
              <w:rPr>
                <w:sz w:val="16"/>
                <w:szCs w:val="16"/>
              </w:rPr>
            </w:pPr>
            <w:r>
              <w:rPr>
                <w:sz w:val="16"/>
                <w:szCs w:val="16"/>
              </w:rPr>
              <w:t xml:space="preserve">            Tıp Fakültesi 2. Sınıf dersler</w:t>
            </w:r>
          </w:p>
          <w:p w14:paraId="4A86C6AF" w14:textId="77777777" w:rsidR="00F85368" w:rsidRPr="00686B9B" w:rsidRDefault="00F85368" w:rsidP="007F2A5B">
            <w:pPr>
              <w:pStyle w:val="TableParagraph"/>
              <w:numPr>
                <w:ilvl w:val="0"/>
                <w:numId w:val="36"/>
              </w:numPr>
              <w:ind w:right="484"/>
              <w:jc w:val="both"/>
              <w:rPr>
                <w:sz w:val="16"/>
                <w:szCs w:val="16"/>
              </w:rPr>
            </w:pPr>
            <w:r>
              <w:rPr>
                <w:rFonts w:cs="VRDNBN+Calibri"/>
                <w:sz w:val="16"/>
                <w:szCs w:val="16"/>
              </w:rPr>
              <w:t>Upper extremity bones</w:t>
            </w:r>
            <w:r w:rsidRPr="00D03037">
              <w:rPr>
                <w:rFonts w:cs="VRDNBN+Calibri"/>
                <w:sz w:val="16"/>
                <w:szCs w:val="16"/>
              </w:rPr>
              <w:t>,</w:t>
            </w:r>
            <w:r w:rsidRPr="00D03037">
              <w:rPr>
                <w:rFonts w:cs="Helvetica"/>
                <w:sz w:val="16"/>
                <w:szCs w:val="16"/>
              </w:rPr>
              <w:t xml:space="preserve"> </w:t>
            </w:r>
            <w:r w:rsidRPr="00D03037">
              <w:rPr>
                <w:rFonts w:cs="VRDNBN+Calibri"/>
                <w:sz w:val="16"/>
                <w:szCs w:val="16"/>
              </w:rPr>
              <w:t>2</w:t>
            </w:r>
            <w:r w:rsidRPr="00D03037">
              <w:rPr>
                <w:rFonts w:cs="Helvetica"/>
                <w:sz w:val="16"/>
                <w:szCs w:val="16"/>
              </w:rPr>
              <w:t xml:space="preserve"> </w:t>
            </w:r>
            <w:r w:rsidRPr="00D03037">
              <w:rPr>
                <w:rFonts w:cs="VRDNBN+Calibri"/>
                <w:sz w:val="16"/>
                <w:szCs w:val="16"/>
              </w:rPr>
              <w:t>saat,</w:t>
            </w:r>
            <w:r w:rsidRPr="00D03037">
              <w:rPr>
                <w:rFonts w:cs="Helvetica"/>
                <w:sz w:val="16"/>
                <w:szCs w:val="16"/>
              </w:rPr>
              <w:t xml:space="preserve"> </w:t>
            </w:r>
            <w:r w:rsidRPr="00D03037">
              <w:rPr>
                <w:rFonts w:cs="VRDNBN+Calibri"/>
                <w:sz w:val="16"/>
                <w:szCs w:val="16"/>
              </w:rPr>
              <w:t>Tıp</w:t>
            </w:r>
            <w:r w:rsidRPr="00D03037">
              <w:rPr>
                <w:rFonts w:cs="Helvetica"/>
                <w:sz w:val="16"/>
                <w:szCs w:val="16"/>
              </w:rPr>
              <w:t xml:space="preserve"> </w:t>
            </w:r>
            <w:r w:rsidRPr="00D03037">
              <w:rPr>
                <w:rFonts w:cs="VRDNBN+Calibri"/>
                <w:sz w:val="16"/>
                <w:szCs w:val="16"/>
              </w:rPr>
              <w:t>Fakültesi</w:t>
            </w:r>
            <w:r>
              <w:rPr>
                <w:rFonts w:cs="VRDNBN+Calibri"/>
                <w:sz w:val="16"/>
                <w:szCs w:val="16"/>
              </w:rPr>
              <w:t xml:space="preserve">,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D03037">
              <w:rPr>
                <w:rFonts w:cs="VRDNBN+Calibri"/>
                <w:sz w:val="16"/>
                <w:szCs w:val="16"/>
              </w:rPr>
              <w:t>bahar</w:t>
            </w:r>
            <w:proofErr w:type="gramEnd"/>
            <w:r w:rsidRPr="00D03037">
              <w:rPr>
                <w:rFonts w:cs="Helvetica"/>
                <w:sz w:val="16"/>
                <w:szCs w:val="16"/>
              </w:rPr>
              <w:t xml:space="preserve"> </w:t>
            </w:r>
            <w:r w:rsidRPr="00D03037">
              <w:rPr>
                <w:rFonts w:cs="VRDNBN+Calibri"/>
                <w:sz w:val="16"/>
                <w:szCs w:val="16"/>
              </w:rPr>
              <w:t>yarıyılı</w:t>
            </w:r>
            <w:r w:rsidRPr="007E37F5">
              <w:rPr>
                <w:rFonts w:cs="Calibri"/>
                <w:sz w:val="16"/>
                <w:szCs w:val="16"/>
              </w:rPr>
              <w:t xml:space="preserve"> </w:t>
            </w:r>
          </w:p>
          <w:p w14:paraId="2F81071C" w14:textId="77777777" w:rsidR="00F85368" w:rsidRDefault="00F85368" w:rsidP="007F2A5B">
            <w:pPr>
              <w:pStyle w:val="TableParagraph"/>
              <w:numPr>
                <w:ilvl w:val="0"/>
                <w:numId w:val="4"/>
              </w:numPr>
              <w:ind w:right="484"/>
              <w:jc w:val="both"/>
              <w:rPr>
                <w:sz w:val="16"/>
                <w:szCs w:val="16"/>
              </w:rPr>
            </w:pPr>
            <w:r>
              <w:rPr>
                <w:sz w:val="16"/>
                <w:szCs w:val="16"/>
              </w:rPr>
              <w:t>Superficial back and posterior aspect of the shoulder and arm,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r w:rsidRPr="00FD7BAF">
              <w:rPr>
                <w:rFonts w:cs="Calibri"/>
                <w:spacing w:val="1"/>
                <w:w w:val="105"/>
                <w:sz w:val="16"/>
                <w:szCs w:val="16"/>
              </w:rPr>
              <w:t>201</w:t>
            </w:r>
            <w:r>
              <w:rPr>
                <w:rFonts w:cs="Calibri"/>
                <w:w w:val="105"/>
                <w:sz w:val="16"/>
                <w:szCs w:val="16"/>
              </w:rPr>
              <w:t>6</w:t>
            </w:r>
            <w:r w:rsidRPr="00FD7BAF">
              <w:rPr>
                <w:rFonts w:cs="Calibri"/>
                <w:spacing w:val="-27"/>
                <w:w w:val="105"/>
                <w:sz w:val="16"/>
                <w:szCs w:val="16"/>
              </w:rPr>
              <w:t xml:space="preserve"> </w:t>
            </w:r>
            <w:r w:rsidRPr="00BC2650">
              <w:rPr>
                <w:sz w:val="16"/>
                <w:szCs w:val="16"/>
              </w:rPr>
              <w:t xml:space="preserve">bahar yarıyılı </w:t>
            </w:r>
          </w:p>
          <w:p w14:paraId="03FA875B" w14:textId="77777777" w:rsidR="00F85368" w:rsidRDefault="00F85368" w:rsidP="007F2A5B">
            <w:pPr>
              <w:pStyle w:val="TableParagraph"/>
              <w:numPr>
                <w:ilvl w:val="0"/>
                <w:numId w:val="4"/>
              </w:numPr>
              <w:ind w:right="484"/>
              <w:jc w:val="both"/>
              <w:rPr>
                <w:sz w:val="16"/>
                <w:szCs w:val="16"/>
              </w:rPr>
            </w:pPr>
            <w:r>
              <w:rPr>
                <w:sz w:val="16"/>
                <w:szCs w:val="16"/>
              </w:rPr>
              <w:t>The anterior aspect of the arm, pectoral region and the shoulder joint, mammary glands, 2</w:t>
            </w:r>
            <w:r w:rsidRPr="00BC2650">
              <w:rPr>
                <w:sz w:val="16"/>
                <w:szCs w:val="16"/>
              </w:rPr>
              <w:t xml:space="preserve"> saat, Tıp Fakültesi, </w:t>
            </w:r>
            <w:r>
              <w:rPr>
                <w:rFonts w:cs="Calibri"/>
                <w:spacing w:val="1"/>
                <w:w w:val="105"/>
                <w:sz w:val="16"/>
                <w:szCs w:val="16"/>
              </w:rPr>
              <w:t>2015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D275ACB" w14:textId="77777777" w:rsidR="00F85368" w:rsidRDefault="00F85368" w:rsidP="007F2A5B">
            <w:pPr>
              <w:pStyle w:val="TableParagraph"/>
              <w:numPr>
                <w:ilvl w:val="0"/>
                <w:numId w:val="4"/>
              </w:numPr>
              <w:ind w:right="484"/>
              <w:jc w:val="both"/>
              <w:rPr>
                <w:sz w:val="16"/>
                <w:szCs w:val="16"/>
              </w:rPr>
            </w:pPr>
            <w:r>
              <w:rPr>
                <w:sz w:val="16"/>
                <w:szCs w:val="16"/>
              </w:rPr>
              <w:t xml:space="preserve">Hand and wrist joint, 2 saat, </w:t>
            </w:r>
            <w:r w:rsidRPr="00BC2650">
              <w:rPr>
                <w:sz w:val="16"/>
                <w:szCs w:val="16"/>
              </w:rPr>
              <w:t xml:space="preserve">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29D2E215" w14:textId="77777777" w:rsidR="00F85368" w:rsidRDefault="00F85368" w:rsidP="007F2A5B">
            <w:pPr>
              <w:pStyle w:val="TableParagraph"/>
              <w:numPr>
                <w:ilvl w:val="0"/>
                <w:numId w:val="4"/>
              </w:numPr>
              <w:ind w:right="484"/>
              <w:jc w:val="both"/>
              <w:rPr>
                <w:sz w:val="16"/>
                <w:szCs w:val="16"/>
              </w:rPr>
            </w:pPr>
            <w:r>
              <w:rPr>
                <w:sz w:val="16"/>
                <w:szCs w:val="16"/>
              </w:rPr>
              <w:t>Lower extremity bones,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A380C48" w14:textId="77777777" w:rsidR="00F85368" w:rsidRDefault="00F85368" w:rsidP="007F2A5B">
            <w:pPr>
              <w:pStyle w:val="TableParagraph"/>
              <w:numPr>
                <w:ilvl w:val="0"/>
                <w:numId w:val="4"/>
              </w:numPr>
              <w:ind w:right="484"/>
              <w:jc w:val="both"/>
              <w:rPr>
                <w:sz w:val="16"/>
                <w:szCs w:val="16"/>
              </w:rPr>
            </w:pPr>
            <w:r>
              <w:rPr>
                <w:sz w:val="16"/>
                <w:szCs w:val="16"/>
              </w:rPr>
              <w:t>Posterior abdominal wall, lumbar and sacral plexus,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733BF906" w14:textId="77777777" w:rsidR="00F85368" w:rsidRDefault="00F85368" w:rsidP="007F2A5B">
            <w:pPr>
              <w:pStyle w:val="TableParagraph"/>
              <w:numPr>
                <w:ilvl w:val="0"/>
                <w:numId w:val="4"/>
              </w:numPr>
              <w:ind w:right="484"/>
              <w:jc w:val="both"/>
              <w:rPr>
                <w:sz w:val="16"/>
                <w:szCs w:val="16"/>
              </w:rPr>
            </w:pPr>
            <w:r>
              <w:rPr>
                <w:sz w:val="16"/>
                <w:szCs w:val="16"/>
              </w:rPr>
              <w:t>Anterior and medial aspect of thigh,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5ECD5756" w14:textId="0A8E2852" w:rsidR="00F85368" w:rsidRPr="00E80909" w:rsidRDefault="00F85368" w:rsidP="007F2A5B">
            <w:pPr>
              <w:pStyle w:val="TableParagraph"/>
              <w:numPr>
                <w:ilvl w:val="0"/>
                <w:numId w:val="4"/>
              </w:numPr>
              <w:ind w:right="484"/>
              <w:jc w:val="both"/>
              <w:rPr>
                <w:sz w:val="16"/>
                <w:szCs w:val="16"/>
              </w:rPr>
            </w:pPr>
            <w:r w:rsidRPr="00E80909">
              <w:rPr>
                <w:sz w:val="16"/>
                <w:szCs w:val="16"/>
              </w:rPr>
              <w:t>Superfi</w:t>
            </w:r>
            <w:r w:rsidR="004D705D" w:rsidRPr="00E80909">
              <w:rPr>
                <w:sz w:val="16"/>
                <w:szCs w:val="16"/>
              </w:rPr>
              <w:t>cial structures of the face, 2</w:t>
            </w:r>
            <w:r w:rsidRPr="00E80909">
              <w:rPr>
                <w:sz w:val="16"/>
                <w:szCs w:val="16"/>
              </w:rPr>
              <w:t xml:space="preserve"> saat, Tıp Fakültesi, </w:t>
            </w:r>
            <w:r w:rsidRPr="00E80909">
              <w:rPr>
                <w:rFonts w:cs="Calibri"/>
                <w:spacing w:val="1"/>
                <w:w w:val="105"/>
                <w:sz w:val="16"/>
                <w:szCs w:val="16"/>
              </w:rPr>
              <w:t>201</w:t>
            </w:r>
            <w:r w:rsidRPr="00E80909">
              <w:rPr>
                <w:rFonts w:cs="Calibri"/>
                <w:spacing w:val="2"/>
                <w:w w:val="105"/>
                <w:sz w:val="16"/>
                <w:szCs w:val="16"/>
              </w:rPr>
              <w:t>5</w:t>
            </w:r>
            <w:r w:rsidRPr="00E80909">
              <w:rPr>
                <w:rFonts w:cs="Calibri"/>
                <w:w w:val="105"/>
                <w:sz w:val="16"/>
                <w:szCs w:val="16"/>
              </w:rPr>
              <w:t>-­‐</w:t>
            </w:r>
            <w:proofErr w:type="gramStart"/>
            <w:r w:rsidRPr="00E80909">
              <w:rPr>
                <w:rFonts w:cs="Calibri"/>
                <w:spacing w:val="1"/>
                <w:w w:val="105"/>
                <w:sz w:val="16"/>
                <w:szCs w:val="16"/>
              </w:rPr>
              <w:t>201</w:t>
            </w:r>
            <w:r w:rsidRPr="00E80909">
              <w:rPr>
                <w:rFonts w:cs="Calibri"/>
                <w:w w:val="105"/>
                <w:sz w:val="16"/>
                <w:szCs w:val="16"/>
              </w:rPr>
              <w:t xml:space="preserve">6 </w:t>
            </w:r>
            <w:r w:rsidRPr="00E80909">
              <w:rPr>
                <w:rFonts w:cs="Calibri"/>
                <w:spacing w:val="-27"/>
                <w:w w:val="105"/>
                <w:sz w:val="16"/>
                <w:szCs w:val="16"/>
              </w:rPr>
              <w:t xml:space="preserve"> </w:t>
            </w:r>
            <w:r w:rsidRPr="00E80909">
              <w:rPr>
                <w:sz w:val="16"/>
                <w:szCs w:val="16"/>
              </w:rPr>
              <w:t>bahar</w:t>
            </w:r>
            <w:proofErr w:type="gramEnd"/>
            <w:r w:rsidRPr="00E80909">
              <w:rPr>
                <w:sz w:val="16"/>
                <w:szCs w:val="16"/>
              </w:rPr>
              <w:t xml:space="preserve"> yarıyılı </w:t>
            </w:r>
          </w:p>
          <w:p w14:paraId="069C5756" w14:textId="77777777" w:rsidR="00F85368" w:rsidRDefault="00F85368" w:rsidP="007F2A5B">
            <w:pPr>
              <w:pStyle w:val="TableParagraph"/>
              <w:numPr>
                <w:ilvl w:val="0"/>
                <w:numId w:val="4"/>
              </w:numPr>
              <w:ind w:right="484"/>
              <w:jc w:val="both"/>
              <w:rPr>
                <w:sz w:val="16"/>
                <w:szCs w:val="16"/>
              </w:rPr>
            </w:pPr>
            <w:r>
              <w:rPr>
                <w:sz w:val="16"/>
                <w:szCs w:val="16"/>
              </w:rPr>
              <w:t>Suboccipital region and deep muscles of the back,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6CF3098" w14:textId="77777777" w:rsidR="00F85368" w:rsidRDefault="00F85368" w:rsidP="007F2A5B">
            <w:pPr>
              <w:pStyle w:val="TableParagraph"/>
              <w:numPr>
                <w:ilvl w:val="0"/>
                <w:numId w:val="4"/>
              </w:numPr>
              <w:ind w:right="484"/>
              <w:jc w:val="both"/>
              <w:rPr>
                <w:sz w:val="16"/>
                <w:szCs w:val="16"/>
              </w:rPr>
            </w:pPr>
            <w:r>
              <w:rPr>
                <w:sz w:val="16"/>
                <w:szCs w:val="16"/>
              </w:rPr>
              <w:t xml:space="preserve">The </w:t>
            </w:r>
            <w:proofErr w:type="gramStart"/>
            <w:r>
              <w:rPr>
                <w:sz w:val="16"/>
                <w:szCs w:val="16"/>
              </w:rPr>
              <w:t>nose,associated</w:t>
            </w:r>
            <w:proofErr w:type="gramEnd"/>
            <w:r>
              <w:rPr>
                <w:sz w:val="16"/>
                <w:szCs w:val="16"/>
              </w:rPr>
              <w:t xml:space="preserve"> structures and paranasal sinuses,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r w:rsidRPr="00FD7BAF">
              <w:rPr>
                <w:rFonts w:cs="Calibri"/>
                <w:spacing w:val="1"/>
                <w:w w:val="105"/>
                <w:sz w:val="16"/>
                <w:szCs w:val="16"/>
              </w:rPr>
              <w:t>201</w:t>
            </w:r>
            <w:r>
              <w:rPr>
                <w:rFonts w:cs="Calibri"/>
                <w:w w:val="105"/>
                <w:sz w:val="16"/>
                <w:szCs w:val="16"/>
              </w:rPr>
              <w:t>6</w:t>
            </w:r>
            <w:r w:rsidRPr="00FD7BAF">
              <w:rPr>
                <w:rFonts w:cs="Calibri"/>
                <w:spacing w:val="-27"/>
                <w:w w:val="105"/>
                <w:sz w:val="16"/>
                <w:szCs w:val="16"/>
              </w:rPr>
              <w:t xml:space="preserve"> </w:t>
            </w:r>
            <w:r w:rsidRPr="00BC2650">
              <w:rPr>
                <w:sz w:val="16"/>
                <w:szCs w:val="16"/>
              </w:rPr>
              <w:t xml:space="preserve">bahar yarıyılı </w:t>
            </w:r>
          </w:p>
          <w:p w14:paraId="45881375" w14:textId="77777777" w:rsidR="00F85368" w:rsidRDefault="00F85368" w:rsidP="007F2A5B">
            <w:pPr>
              <w:pStyle w:val="TableParagraph"/>
              <w:numPr>
                <w:ilvl w:val="0"/>
                <w:numId w:val="4"/>
              </w:numPr>
              <w:ind w:right="484"/>
              <w:jc w:val="both"/>
              <w:rPr>
                <w:sz w:val="16"/>
                <w:szCs w:val="16"/>
              </w:rPr>
            </w:pPr>
            <w:r>
              <w:rPr>
                <w:sz w:val="16"/>
                <w:szCs w:val="16"/>
              </w:rPr>
              <w:t>The pharynx,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6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05F39FC" w14:textId="77777777" w:rsidR="00F85368" w:rsidRDefault="00F85368" w:rsidP="007F2A5B">
            <w:pPr>
              <w:pStyle w:val="TableParagraph"/>
              <w:numPr>
                <w:ilvl w:val="0"/>
                <w:numId w:val="4"/>
              </w:numPr>
              <w:ind w:right="484"/>
              <w:jc w:val="both"/>
              <w:rPr>
                <w:sz w:val="16"/>
                <w:szCs w:val="16"/>
              </w:rPr>
            </w:pPr>
            <w:r>
              <w:rPr>
                <w:sz w:val="16"/>
                <w:szCs w:val="16"/>
              </w:rPr>
              <w:t>The thoracic wall,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r w:rsidRPr="00FD7BAF">
              <w:rPr>
                <w:rFonts w:cs="Calibri"/>
                <w:spacing w:val="1"/>
                <w:w w:val="105"/>
                <w:sz w:val="16"/>
                <w:szCs w:val="16"/>
              </w:rPr>
              <w:t>201</w:t>
            </w:r>
            <w:r>
              <w:rPr>
                <w:rFonts w:cs="Calibri"/>
                <w:w w:val="105"/>
                <w:sz w:val="16"/>
                <w:szCs w:val="16"/>
              </w:rPr>
              <w:t>6</w:t>
            </w:r>
            <w:r>
              <w:rPr>
                <w:rFonts w:cs="Calibri"/>
                <w:spacing w:val="-27"/>
                <w:w w:val="105"/>
                <w:sz w:val="16"/>
                <w:szCs w:val="16"/>
              </w:rPr>
              <w:t xml:space="preserve"> </w:t>
            </w:r>
            <w:r w:rsidRPr="00BC2650">
              <w:rPr>
                <w:sz w:val="16"/>
                <w:szCs w:val="16"/>
              </w:rPr>
              <w:t xml:space="preserve">bahar yarıyılı </w:t>
            </w:r>
          </w:p>
          <w:p w14:paraId="30404127" w14:textId="77777777" w:rsidR="00F85368" w:rsidRDefault="00F85368" w:rsidP="007F2A5B">
            <w:pPr>
              <w:pStyle w:val="TableParagraph"/>
              <w:numPr>
                <w:ilvl w:val="0"/>
                <w:numId w:val="4"/>
              </w:numPr>
              <w:ind w:right="484"/>
              <w:jc w:val="both"/>
              <w:rPr>
                <w:sz w:val="16"/>
                <w:szCs w:val="16"/>
              </w:rPr>
            </w:pPr>
            <w:r>
              <w:rPr>
                <w:sz w:val="16"/>
                <w:szCs w:val="16"/>
              </w:rPr>
              <w:t>The mediastinum,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r w:rsidRPr="00FD7BAF">
              <w:rPr>
                <w:rFonts w:cs="Calibri"/>
                <w:spacing w:val="1"/>
                <w:w w:val="105"/>
                <w:sz w:val="16"/>
                <w:szCs w:val="16"/>
              </w:rPr>
              <w:t>201</w:t>
            </w:r>
            <w:r>
              <w:rPr>
                <w:rFonts w:cs="Calibri"/>
                <w:w w:val="105"/>
                <w:sz w:val="16"/>
                <w:szCs w:val="16"/>
              </w:rPr>
              <w:t>6</w:t>
            </w:r>
            <w:r w:rsidRPr="00FD7BAF">
              <w:rPr>
                <w:rFonts w:cs="Calibri"/>
                <w:spacing w:val="-27"/>
                <w:w w:val="105"/>
                <w:sz w:val="16"/>
                <w:szCs w:val="16"/>
              </w:rPr>
              <w:t xml:space="preserve"> </w:t>
            </w:r>
            <w:r w:rsidRPr="00BC2650">
              <w:rPr>
                <w:sz w:val="16"/>
                <w:szCs w:val="16"/>
              </w:rPr>
              <w:t xml:space="preserve">bahar yarıyılı </w:t>
            </w:r>
          </w:p>
          <w:p w14:paraId="2C104F62" w14:textId="7C07A084" w:rsidR="00F85368" w:rsidRPr="00B05CD7" w:rsidRDefault="00F85368" w:rsidP="00F85368">
            <w:pPr>
              <w:pStyle w:val="TableParagraph"/>
              <w:ind w:left="424" w:right="484"/>
              <w:jc w:val="both"/>
              <w:rPr>
                <w:sz w:val="16"/>
                <w:szCs w:val="16"/>
              </w:rPr>
            </w:pPr>
            <w:r w:rsidRPr="00B05CD7">
              <w:rPr>
                <w:sz w:val="16"/>
                <w:szCs w:val="16"/>
              </w:rPr>
              <w:t xml:space="preserve">Tıp Fakültesi 2. Sınıf </w:t>
            </w:r>
            <w:r w:rsidRPr="00B05CD7">
              <w:rPr>
                <w:rFonts w:cs="Calibri"/>
                <w:sz w:val="16"/>
                <w:szCs w:val="16"/>
              </w:rPr>
              <w:t>Bahar yarıyı</w:t>
            </w:r>
            <w:r w:rsidR="008D4E22">
              <w:rPr>
                <w:rFonts w:cs="Calibri"/>
                <w:sz w:val="16"/>
                <w:szCs w:val="16"/>
              </w:rPr>
              <w:t>lında 312 saat</w:t>
            </w:r>
            <w:r w:rsidR="00E80909">
              <w:rPr>
                <w:rFonts w:cs="Calibri"/>
                <w:sz w:val="16"/>
                <w:szCs w:val="16"/>
              </w:rPr>
              <w:t xml:space="preserve"> ders bulunmaktadır, 21</w:t>
            </w:r>
            <w:r w:rsidRPr="00B05CD7">
              <w:rPr>
                <w:rFonts w:cs="Calibri"/>
                <w:sz w:val="16"/>
                <w:szCs w:val="16"/>
              </w:rPr>
              <w:t xml:space="preserve"> krediye karşılık gelir</w:t>
            </w:r>
          </w:p>
          <w:p w14:paraId="08C230C1" w14:textId="43650CC8" w:rsidR="00F85368" w:rsidRPr="00E80909" w:rsidRDefault="00F85368" w:rsidP="00F85368">
            <w:pPr>
              <w:pStyle w:val="TableParagraph"/>
              <w:ind w:right="484"/>
              <w:jc w:val="both"/>
              <w:rPr>
                <w:rFonts w:cs="Calibri"/>
                <w:b/>
                <w:sz w:val="16"/>
                <w:szCs w:val="16"/>
              </w:rPr>
            </w:pPr>
            <w:r w:rsidRPr="00E80909">
              <w:rPr>
                <w:rFonts w:cs="Calibri"/>
                <w:b/>
                <w:sz w:val="16"/>
                <w:szCs w:val="16"/>
              </w:rPr>
              <w:t xml:space="preserve">.    </w:t>
            </w:r>
            <w:r w:rsidR="00E80909" w:rsidRPr="00E80909">
              <w:rPr>
                <w:rFonts w:cs="Calibri"/>
                <w:b/>
                <w:sz w:val="16"/>
                <w:szCs w:val="16"/>
              </w:rPr>
              <w:t xml:space="preserve">     </w:t>
            </w:r>
            <w:r w:rsidR="007D1757">
              <w:rPr>
                <w:rFonts w:cs="Calibri"/>
                <w:b/>
                <w:sz w:val="16"/>
                <w:szCs w:val="16"/>
              </w:rPr>
              <w:t xml:space="preserve">  (21/</w:t>
            </w:r>
            <w:proofErr w:type="gramStart"/>
            <w:r w:rsidR="007D1757">
              <w:rPr>
                <w:rFonts w:cs="Calibri"/>
                <w:b/>
                <w:sz w:val="16"/>
                <w:szCs w:val="16"/>
              </w:rPr>
              <w:t>312)x</w:t>
            </w:r>
            <w:proofErr w:type="gramEnd"/>
            <w:r w:rsidR="007D1757">
              <w:rPr>
                <w:rFonts w:cs="Calibri"/>
                <w:b/>
                <w:sz w:val="16"/>
                <w:szCs w:val="16"/>
              </w:rPr>
              <w:t>24x4= 6,46</w:t>
            </w:r>
            <w:r w:rsidRPr="00E80909">
              <w:rPr>
                <w:rFonts w:cs="Calibri"/>
                <w:b/>
                <w:sz w:val="16"/>
                <w:szCs w:val="16"/>
              </w:rPr>
              <w:t xml:space="preserve"> puan</w:t>
            </w:r>
          </w:p>
          <w:p w14:paraId="2CDF1708" w14:textId="77777777" w:rsidR="00F85368" w:rsidRDefault="00F85368" w:rsidP="00F85368">
            <w:pPr>
              <w:pStyle w:val="TableParagraph"/>
              <w:ind w:right="484"/>
              <w:jc w:val="both"/>
              <w:rPr>
                <w:rFonts w:cs="Calibri"/>
                <w:sz w:val="16"/>
                <w:szCs w:val="16"/>
              </w:rPr>
            </w:pPr>
            <w:r>
              <w:rPr>
                <w:rFonts w:cs="Calibri"/>
                <w:sz w:val="16"/>
                <w:szCs w:val="16"/>
              </w:rPr>
              <w:t xml:space="preserve">           </w:t>
            </w:r>
          </w:p>
          <w:p w14:paraId="1CD520E6" w14:textId="63941510" w:rsidR="00F85368" w:rsidRPr="00E80909" w:rsidRDefault="00F85368" w:rsidP="00F85368">
            <w:pPr>
              <w:pStyle w:val="TableParagraph"/>
              <w:ind w:right="484"/>
              <w:jc w:val="both"/>
              <w:rPr>
                <w:sz w:val="16"/>
                <w:szCs w:val="16"/>
              </w:rPr>
            </w:pPr>
            <w:r>
              <w:rPr>
                <w:rFonts w:cs="Calibri"/>
                <w:sz w:val="16"/>
                <w:szCs w:val="16"/>
              </w:rPr>
              <w:t xml:space="preserve">          </w:t>
            </w:r>
            <w:r w:rsidRPr="00E80909">
              <w:rPr>
                <w:sz w:val="16"/>
                <w:szCs w:val="16"/>
              </w:rPr>
              <w:t>Tıp Fakültesi 3. Sınıf dersler</w:t>
            </w:r>
          </w:p>
          <w:p w14:paraId="42F905AB" w14:textId="243E35A9" w:rsidR="001429FF" w:rsidRPr="001429FF" w:rsidRDefault="001429FF" w:rsidP="007F2A5B">
            <w:pPr>
              <w:pStyle w:val="TableParagraph"/>
              <w:numPr>
                <w:ilvl w:val="0"/>
                <w:numId w:val="4"/>
              </w:numPr>
              <w:ind w:right="484"/>
              <w:jc w:val="both"/>
              <w:rPr>
                <w:rFonts w:cs="Calibri"/>
                <w:sz w:val="16"/>
                <w:szCs w:val="16"/>
              </w:rPr>
            </w:pPr>
            <w:r>
              <w:rPr>
                <w:sz w:val="16"/>
                <w:szCs w:val="16"/>
              </w:rPr>
              <w:t xml:space="preserve">Autonomic nervous system, 2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r w:rsidRPr="00FD7BAF">
              <w:rPr>
                <w:rFonts w:cs="Calibri"/>
                <w:spacing w:val="1"/>
                <w:w w:val="105"/>
                <w:sz w:val="16"/>
                <w:szCs w:val="16"/>
              </w:rPr>
              <w:t>201</w:t>
            </w:r>
            <w:r>
              <w:rPr>
                <w:rFonts w:cs="Calibri"/>
                <w:w w:val="105"/>
                <w:sz w:val="16"/>
                <w:szCs w:val="16"/>
              </w:rPr>
              <w:t>6</w:t>
            </w:r>
            <w:r w:rsidRPr="00BC2650">
              <w:rPr>
                <w:sz w:val="16"/>
                <w:szCs w:val="16"/>
              </w:rPr>
              <w:t xml:space="preserve"> bahar yarıyılı</w:t>
            </w:r>
          </w:p>
          <w:p w14:paraId="019D6AF1" w14:textId="5618F5A0" w:rsidR="001429FF" w:rsidRPr="001429FF" w:rsidRDefault="001429FF" w:rsidP="007F2A5B">
            <w:pPr>
              <w:pStyle w:val="TableParagraph"/>
              <w:numPr>
                <w:ilvl w:val="0"/>
                <w:numId w:val="4"/>
              </w:numPr>
              <w:ind w:right="484"/>
              <w:jc w:val="both"/>
              <w:rPr>
                <w:rFonts w:cs="Calibri"/>
                <w:sz w:val="16"/>
                <w:szCs w:val="16"/>
              </w:rPr>
            </w:pPr>
            <w:r>
              <w:rPr>
                <w:sz w:val="16"/>
                <w:szCs w:val="16"/>
              </w:rPr>
              <w:t xml:space="preserve">Vestibular system and auditory pathway, 2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r w:rsidRPr="00FD7BAF">
              <w:rPr>
                <w:rFonts w:cs="Calibri"/>
                <w:spacing w:val="1"/>
                <w:w w:val="105"/>
                <w:sz w:val="16"/>
                <w:szCs w:val="16"/>
              </w:rPr>
              <w:t>201</w:t>
            </w:r>
            <w:r>
              <w:rPr>
                <w:rFonts w:cs="Calibri"/>
                <w:w w:val="105"/>
                <w:sz w:val="16"/>
                <w:szCs w:val="16"/>
              </w:rPr>
              <w:t>6</w:t>
            </w:r>
            <w:r w:rsidRPr="00BC2650">
              <w:rPr>
                <w:sz w:val="16"/>
                <w:szCs w:val="16"/>
              </w:rPr>
              <w:t xml:space="preserve"> bahar yarıyılı</w:t>
            </w:r>
          </w:p>
          <w:p w14:paraId="375BE7A7" w14:textId="1693DE55" w:rsidR="00F85368" w:rsidRPr="001429FF" w:rsidRDefault="00F85368" w:rsidP="007F2A5B">
            <w:pPr>
              <w:pStyle w:val="TableParagraph"/>
              <w:numPr>
                <w:ilvl w:val="0"/>
                <w:numId w:val="4"/>
              </w:numPr>
              <w:ind w:right="484"/>
              <w:jc w:val="both"/>
              <w:rPr>
                <w:rFonts w:cs="Calibri"/>
                <w:sz w:val="16"/>
                <w:szCs w:val="16"/>
              </w:rPr>
            </w:pPr>
            <w:r>
              <w:rPr>
                <w:sz w:val="16"/>
                <w:szCs w:val="16"/>
              </w:rPr>
              <w:t>Thyroid and parathyroid glands, 1 saat,</w:t>
            </w:r>
            <w:r w:rsidR="001429FF">
              <w:rPr>
                <w:sz w:val="16"/>
                <w:szCs w:val="16"/>
              </w:rPr>
              <w:t xml:space="preserve"> Tıp Fakültesi,</w:t>
            </w:r>
            <w:r>
              <w:rPr>
                <w:sz w:val="16"/>
                <w:szCs w:val="16"/>
              </w:rPr>
              <w:t xml:space="preserve">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r w:rsidRPr="00FD7BAF">
              <w:rPr>
                <w:rFonts w:cs="Calibri"/>
                <w:spacing w:val="1"/>
                <w:w w:val="105"/>
                <w:sz w:val="16"/>
                <w:szCs w:val="16"/>
              </w:rPr>
              <w:t>201</w:t>
            </w:r>
            <w:r>
              <w:rPr>
                <w:rFonts w:cs="Calibri"/>
                <w:w w:val="105"/>
                <w:sz w:val="16"/>
                <w:szCs w:val="16"/>
              </w:rPr>
              <w:t>6</w:t>
            </w:r>
            <w:r w:rsidRPr="00BC2650">
              <w:rPr>
                <w:sz w:val="16"/>
                <w:szCs w:val="16"/>
              </w:rPr>
              <w:t xml:space="preserve"> bahar yarıyılı</w:t>
            </w:r>
          </w:p>
          <w:p w14:paraId="41C5293D" w14:textId="2A0CE604" w:rsidR="001429FF" w:rsidRPr="00D0608D" w:rsidRDefault="001429FF" w:rsidP="007F2A5B">
            <w:pPr>
              <w:pStyle w:val="TableParagraph"/>
              <w:numPr>
                <w:ilvl w:val="0"/>
                <w:numId w:val="4"/>
              </w:numPr>
              <w:ind w:right="484"/>
              <w:jc w:val="both"/>
              <w:rPr>
                <w:rFonts w:cs="Calibri"/>
                <w:sz w:val="16"/>
                <w:szCs w:val="16"/>
              </w:rPr>
            </w:pPr>
            <w:r>
              <w:rPr>
                <w:sz w:val="16"/>
                <w:szCs w:val="16"/>
              </w:rPr>
              <w:t xml:space="preserve">Kidney and ureter, 1 saat, Tıp Fakültesi, </w:t>
            </w:r>
            <w:r w:rsidRPr="00FD7BAF">
              <w:rPr>
                <w:rFonts w:cs="Calibri"/>
                <w:spacing w:val="1"/>
                <w:w w:val="105"/>
                <w:sz w:val="16"/>
                <w:szCs w:val="16"/>
              </w:rPr>
              <w:t>201</w:t>
            </w:r>
            <w:r>
              <w:rPr>
                <w:rFonts w:cs="Calibri"/>
                <w:spacing w:val="2"/>
                <w:w w:val="105"/>
                <w:sz w:val="16"/>
                <w:szCs w:val="16"/>
              </w:rPr>
              <w:t>5</w:t>
            </w:r>
            <w:r w:rsidRPr="00FD7BAF">
              <w:rPr>
                <w:rFonts w:cs="Calibri"/>
                <w:w w:val="105"/>
                <w:sz w:val="16"/>
                <w:szCs w:val="16"/>
              </w:rPr>
              <w:t>-­‐</w:t>
            </w:r>
            <w:r w:rsidRPr="00FD7BAF">
              <w:rPr>
                <w:rFonts w:cs="Calibri"/>
                <w:spacing w:val="1"/>
                <w:w w:val="105"/>
                <w:sz w:val="16"/>
                <w:szCs w:val="16"/>
              </w:rPr>
              <w:t>201</w:t>
            </w:r>
            <w:r>
              <w:rPr>
                <w:rFonts w:cs="Calibri"/>
                <w:w w:val="105"/>
                <w:sz w:val="16"/>
                <w:szCs w:val="16"/>
              </w:rPr>
              <w:t>6</w:t>
            </w:r>
            <w:r w:rsidRPr="00BC2650">
              <w:rPr>
                <w:sz w:val="16"/>
                <w:szCs w:val="16"/>
              </w:rPr>
              <w:t xml:space="preserve"> bahar yarıyılı</w:t>
            </w:r>
          </w:p>
          <w:p w14:paraId="5BD2D22D" w14:textId="0391F7F6" w:rsidR="00F85368" w:rsidRPr="001429FF" w:rsidRDefault="00F85368" w:rsidP="007F2A5B">
            <w:pPr>
              <w:pStyle w:val="TableParagraph"/>
              <w:numPr>
                <w:ilvl w:val="0"/>
                <w:numId w:val="4"/>
              </w:numPr>
              <w:ind w:right="484"/>
              <w:jc w:val="both"/>
              <w:rPr>
                <w:rFonts w:cs="Calibri"/>
                <w:sz w:val="16"/>
                <w:szCs w:val="16"/>
              </w:rPr>
            </w:pPr>
            <w:r>
              <w:rPr>
                <w:sz w:val="16"/>
                <w:szCs w:val="16"/>
              </w:rPr>
              <w:t>The nerves and vessels of the pelvis, 1</w:t>
            </w:r>
            <w:r w:rsidRPr="00FC0B1D">
              <w:rPr>
                <w:sz w:val="16"/>
                <w:szCs w:val="16"/>
              </w:rPr>
              <w:t xml:space="preserve"> saat, Tıp Fakültesi </w:t>
            </w:r>
            <w:r w:rsidRPr="00FC0B1D">
              <w:rPr>
                <w:rFonts w:cs="Calibri"/>
                <w:spacing w:val="1"/>
                <w:w w:val="105"/>
                <w:sz w:val="16"/>
                <w:szCs w:val="16"/>
              </w:rPr>
              <w:t>201</w:t>
            </w:r>
            <w:r>
              <w:rPr>
                <w:rFonts w:cs="Calibri"/>
                <w:spacing w:val="2"/>
                <w:w w:val="105"/>
                <w:sz w:val="16"/>
                <w:szCs w:val="16"/>
              </w:rPr>
              <w:t>5</w:t>
            </w:r>
            <w:r w:rsidRPr="00FC0B1D">
              <w:rPr>
                <w:rFonts w:cs="Calibri"/>
                <w:w w:val="105"/>
                <w:sz w:val="16"/>
                <w:szCs w:val="16"/>
              </w:rPr>
              <w:t>-­‐</w:t>
            </w:r>
            <w:proofErr w:type="gramStart"/>
            <w:r w:rsidRPr="00FC0B1D">
              <w:rPr>
                <w:rFonts w:cs="Calibri"/>
                <w:spacing w:val="1"/>
                <w:w w:val="105"/>
                <w:sz w:val="16"/>
                <w:szCs w:val="16"/>
              </w:rPr>
              <w:t>201</w:t>
            </w:r>
            <w:r>
              <w:rPr>
                <w:rFonts w:cs="Calibri"/>
                <w:w w:val="105"/>
                <w:sz w:val="16"/>
                <w:szCs w:val="16"/>
              </w:rPr>
              <w:t xml:space="preserve">6 </w:t>
            </w:r>
            <w:r w:rsidRPr="00FC0B1D">
              <w:rPr>
                <w:rFonts w:cs="Calibri"/>
                <w:spacing w:val="-27"/>
                <w:w w:val="105"/>
                <w:sz w:val="16"/>
                <w:szCs w:val="16"/>
              </w:rPr>
              <w:t xml:space="preserve"> </w:t>
            </w:r>
            <w:r w:rsidRPr="00FC0B1D">
              <w:rPr>
                <w:sz w:val="16"/>
                <w:szCs w:val="16"/>
              </w:rPr>
              <w:t>bahar</w:t>
            </w:r>
            <w:proofErr w:type="gramEnd"/>
            <w:r w:rsidRPr="00FC0B1D">
              <w:rPr>
                <w:sz w:val="16"/>
                <w:szCs w:val="16"/>
              </w:rPr>
              <w:t xml:space="preserve"> yarıyılı</w:t>
            </w:r>
          </w:p>
          <w:p w14:paraId="11E240E8" w14:textId="724C0999" w:rsidR="001429FF" w:rsidRPr="00FC0B1D" w:rsidRDefault="001429FF" w:rsidP="007F2A5B">
            <w:pPr>
              <w:pStyle w:val="TableParagraph"/>
              <w:numPr>
                <w:ilvl w:val="0"/>
                <w:numId w:val="4"/>
              </w:numPr>
              <w:ind w:right="484"/>
              <w:jc w:val="both"/>
              <w:rPr>
                <w:rFonts w:cs="Calibri"/>
                <w:sz w:val="16"/>
                <w:szCs w:val="16"/>
              </w:rPr>
            </w:pPr>
            <w:r>
              <w:rPr>
                <w:sz w:val="16"/>
                <w:szCs w:val="16"/>
              </w:rPr>
              <w:t>Female genital organs, 2</w:t>
            </w:r>
            <w:r w:rsidRPr="00FC0B1D">
              <w:rPr>
                <w:sz w:val="16"/>
                <w:szCs w:val="16"/>
              </w:rPr>
              <w:t xml:space="preserve"> saat, Tıp Fakültesi </w:t>
            </w:r>
            <w:r w:rsidRPr="00FC0B1D">
              <w:rPr>
                <w:rFonts w:cs="Calibri"/>
                <w:spacing w:val="1"/>
                <w:w w:val="105"/>
                <w:sz w:val="16"/>
                <w:szCs w:val="16"/>
              </w:rPr>
              <w:t>201</w:t>
            </w:r>
            <w:r>
              <w:rPr>
                <w:rFonts w:cs="Calibri"/>
                <w:spacing w:val="2"/>
                <w:w w:val="105"/>
                <w:sz w:val="16"/>
                <w:szCs w:val="16"/>
              </w:rPr>
              <w:t>5</w:t>
            </w:r>
            <w:r w:rsidRPr="00FC0B1D">
              <w:rPr>
                <w:rFonts w:cs="Calibri"/>
                <w:w w:val="105"/>
                <w:sz w:val="16"/>
                <w:szCs w:val="16"/>
              </w:rPr>
              <w:t>-­‐</w:t>
            </w:r>
            <w:proofErr w:type="gramStart"/>
            <w:r w:rsidRPr="00FC0B1D">
              <w:rPr>
                <w:rFonts w:cs="Calibri"/>
                <w:spacing w:val="1"/>
                <w:w w:val="105"/>
                <w:sz w:val="16"/>
                <w:szCs w:val="16"/>
              </w:rPr>
              <w:t>201</w:t>
            </w:r>
            <w:r>
              <w:rPr>
                <w:rFonts w:cs="Calibri"/>
                <w:w w:val="105"/>
                <w:sz w:val="16"/>
                <w:szCs w:val="16"/>
              </w:rPr>
              <w:t xml:space="preserve">6 </w:t>
            </w:r>
            <w:r w:rsidRPr="00FC0B1D">
              <w:rPr>
                <w:rFonts w:cs="Calibri"/>
                <w:spacing w:val="-27"/>
                <w:w w:val="105"/>
                <w:sz w:val="16"/>
                <w:szCs w:val="16"/>
              </w:rPr>
              <w:t xml:space="preserve"> </w:t>
            </w:r>
            <w:r w:rsidRPr="00FC0B1D">
              <w:rPr>
                <w:sz w:val="16"/>
                <w:szCs w:val="16"/>
              </w:rPr>
              <w:t>bahar</w:t>
            </w:r>
            <w:proofErr w:type="gramEnd"/>
            <w:r w:rsidRPr="00FC0B1D">
              <w:rPr>
                <w:sz w:val="16"/>
                <w:szCs w:val="16"/>
              </w:rPr>
              <w:t xml:space="preserve"> yarıyılı</w:t>
            </w:r>
          </w:p>
          <w:p w14:paraId="41D5E063" w14:textId="2565252F" w:rsidR="00F85368" w:rsidRPr="007E37F5" w:rsidRDefault="00F85368" w:rsidP="00F85368">
            <w:pPr>
              <w:pStyle w:val="TableParagraph"/>
              <w:ind w:right="484"/>
              <w:jc w:val="both"/>
              <w:rPr>
                <w:rFonts w:cs="Calibri"/>
                <w:sz w:val="16"/>
                <w:szCs w:val="16"/>
              </w:rPr>
            </w:pPr>
            <w:r>
              <w:rPr>
                <w:sz w:val="16"/>
                <w:szCs w:val="16"/>
              </w:rPr>
              <w:t xml:space="preserve">             Tıp Fakültesi 3</w:t>
            </w:r>
            <w:r w:rsidRPr="007E37F5">
              <w:rPr>
                <w:sz w:val="16"/>
                <w:szCs w:val="16"/>
              </w:rPr>
              <w:t xml:space="preserve">. Sınıf </w:t>
            </w:r>
            <w:r w:rsidRPr="007E37F5">
              <w:rPr>
                <w:rFonts w:cs="Calibri"/>
                <w:sz w:val="16"/>
                <w:szCs w:val="16"/>
              </w:rPr>
              <w:t>Bahar</w:t>
            </w:r>
            <w:r w:rsidR="008D4E22">
              <w:rPr>
                <w:rFonts w:cs="Calibri"/>
                <w:sz w:val="16"/>
                <w:szCs w:val="16"/>
              </w:rPr>
              <w:t xml:space="preserve"> yarıyılında 332 saat</w:t>
            </w:r>
            <w:r w:rsidRPr="007E37F5">
              <w:rPr>
                <w:rFonts w:cs="Calibri"/>
                <w:sz w:val="16"/>
                <w:szCs w:val="16"/>
              </w:rPr>
              <w:t xml:space="preserve"> ders bulunmaktadır, 30 krediye karşılık gelir</w:t>
            </w:r>
          </w:p>
          <w:p w14:paraId="450E2037" w14:textId="727655D6" w:rsidR="00F85368" w:rsidRPr="00E80909" w:rsidRDefault="007D1757" w:rsidP="00F85368">
            <w:pPr>
              <w:pStyle w:val="TableParagraph"/>
              <w:ind w:left="347"/>
              <w:rPr>
                <w:rFonts w:cs="Calibri"/>
                <w:b/>
                <w:sz w:val="16"/>
                <w:szCs w:val="16"/>
              </w:rPr>
            </w:pPr>
            <w:r>
              <w:rPr>
                <w:rFonts w:cs="Calibri"/>
                <w:b/>
                <w:sz w:val="16"/>
                <w:szCs w:val="16"/>
              </w:rPr>
              <w:t xml:space="preserve"> (30/</w:t>
            </w:r>
            <w:proofErr w:type="gramStart"/>
            <w:r>
              <w:rPr>
                <w:rFonts w:cs="Calibri"/>
                <w:b/>
                <w:sz w:val="16"/>
                <w:szCs w:val="16"/>
              </w:rPr>
              <w:t>332)x</w:t>
            </w:r>
            <w:proofErr w:type="gramEnd"/>
            <w:r>
              <w:rPr>
                <w:rFonts w:cs="Calibri"/>
                <w:b/>
                <w:sz w:val="16"/>
                <w:szCs w:val="16"/>
              </w:rPr>
              <w:t>9x4= 3,25</w:t>
            </w:r>
            <w:r w:rsidR="00F85368" w:rsidRPr="00E80909">
              <w:rPr>
                <w:rFonts w:cs="Calibri"/>
                <w:b/>
                <w:sz w:val="16"/>
                <w:szCs w:val="16"/>
              </w:rPr>
              <w:t xml:space="preserve"> puan</w:t>
            </w:r>
          </w:p>
          <w:p w14:paraId="49F6A72F" w14:textId="0AC9A768" w:rsidR="00F85368" w:rsidRPr="00E80909" w:rsidRDefault="00F85368" w:rsidP="00F85368">
            <w:pPr>
              <w:pStyle w:val="ListeParagraf"/>
              <w:widowControl w:val="0"/>
              <w:tabs>
                <w:tab w:val="left" w:pos="718"/>
              </w:tabs>
              <w:ind w:left="340"/>
              <w:contextualSpacing w:val="0"/>
              <w:rPr>
                <w:rFonts w:ascii="Calibri" w:eastAsia="Calibri" w:hAnsi="Calibri" w:cs="Calibri"/>
                <w:b/>
                <w:color w:val="000000"/>
                <w:sz w:val="16"/>
                <w:szCs w:val="16"/>
              </w:rPr>
            </w:pPr>
            <w:r w:rsidRPr="00E80909">
              <w:rPr>
                <w:rFonts w:ascii="Calibri" w:eastAsia="Calibri" w:hAnsi="Calibri" w:cs="Calibri"/>
                <w:b/>
                <w:color w:val="000000"/>
                <w:sz w:val="16"/>
                <w:szCs w:val="16"/>
              </w:rPr>
              <w:t xml:space="preserve">Tıp Fakültesi </w:t>
            </w:r>
            <w:r w:rsidRPr="00E80909">
              <w:rPr>
                <w:rFonts w:ascii="Calibri" w:eastAsia="Calibri" w:hAnsi="Calibri" w:cs="Calibri"/>
                <w:b/>
                <w:color w:val="000000"/>
                <w:spacing w:val="1"/>
                <w:w w:val="105"/>
                <w:sz w:val="16"/>
                <w:szCs w:val="16"/>
              </w:rPr>
              <w:t>201</w:t>
            </w:r>
            <w:r w:rsidRPr="00E80909">
              <w:rPr>
                <w:rFonts w:ascii="Calibri" w:eastAsia="Calibri" w:hAnsi="Calibri" w:cs="Calibri"/>
                <w:b/>
                <w:color w:val="000000"/>
                <w:spacing w:val="2"/>
                <w:w w:val="105"/>
                <w:sz w:val="16"/>
                <w:szCs w:val="16"/>
              </w:rPr>
              <w:t>5</w:t>
            </w:r>
            <w:r w:rsidRPr="00E80909">
              <w:rPr>
                <w:rFonts w:ascii="Calibri" w:eastAsia="Calibri" w:hAnsi="Calibri" w:cs="Calibri"/>
                <w:b/>
                <w:color w:val="000000"/>
                <w:w w:val="105"/>
                <w:sz w:val="16"/>
                <w:szCs w:val="16"/>
              </w:rPr>
              <w:t>-­‐</w:t>
            </w:r>
            <w:proofErr w:type="gramStart"/>
            <w:r w:rsidRPr="00E80909">
              <w:rPr>
                <w:rFonts w:ascii="Calibri" w:eastAsia="Calibri" w:hAnsi="Calibri" w:cs="Calibri"/>
                <w:b/>
                <w:color w:val="000000"/>
                <w:spacing w:val="1"/>
                <w:w w:val="105"/>
                <w:sz w:val="16"/>
                <w:szCs w:val="16"/>
              </w:rPr>
              <w:t>201</w:t>
            </w:r>
            <w:r w:rsidRPr="00E80909">
              <w:rPr>
                <w:rFonts w:ascii="Calibri" w:eastAsia="Calibri" w:hAnsi="Calibri" w:cs="Calibri"/>
                <w:b/>
                <w:color w:val="000000"/>
                <w:w w:val="105"/>
                <w:sz w:val="16"/>
                <w:szCs w:val="16"/>
              </w:rPr>
              <w:t xml:space="preserve">6 </w:t>
            </w:r>
            <w:r w:rsidRPr="00E80909">
              <w:rPr>
                <w:rFonts w:ascii="Calibri" w:eastAsia="Calibri" w:hAnsi="Calibri" w:cs="Calibri"/>
                <w:b/>
                <w:color w:val="000000"/>
                <w:spacing w:val="-27"/>
                <w:w w:val="105"/>
                <w:sz w:val="16"/>
                <w:szCs w:val="16"/>
              </w:rPr>
              <w:t xml:space="preserve"> </w:t>
            </w:r>
            <w:r w:rsidRPr="00E80909">
              <w:rPr>
                <w:rFonts w:ascii="Calibri" w:eastAsia="Calibri" w:hAnsi="Calibri" w:cs="Calibri"/>
                <w:b/>
                <w:color w:val="000000"/>
                <w:spacing w:val="14"/>
                <w:sz w:val="16"/>
                <w:szCs w:val="16"/>
              </w:rPr>
              <w:t>Bahar</w:t>
            </w:r>
            <w:proofErr w:type="gramEnd"/>
            <w:r w:rsidRPr="00E80909">
              <w:rPr>
                <w:rFonts w:ascii="Calibri" w:eastAsia="Calibri" w:hAnsi="Calibri" w:cs="Calibri"/>
                <w:b/>
                <w:color w:val="000000"/>
                <w:spacing w:val="1"/>
                <w:w w:val="105"/>
                <w:sz w:val="16"/>
                <w:szCs w:val="16"/>
              </w:rPr>
              <w:t xml:space="preserve"> </w:t>
            </w:r>
            <w:r w:rsidRPr="00E80909">
              <w:rPr>
                <w:rFonts w:ascii="Calibri" w:eastAsia="Calibri" w:hAnsi="Calibri" w:cs="Calibri"/>
                <w:b/>
                <w:color w:val="000000"/>
                <w:spacing w:val="-24"/>
                <w:w w:val="105"/>
                <w:sz w:val="16"/>
                <w:szCs w:val="16"/>
              </w:rPr>
              <w:t xml:space="preserve"> </w:t>
            </w:r>
            <w:r w:rsidRPr="00E80909">
              <w:rPr>
                <w:rFonts w:ascii="Calibri" w:eastAsia="Calibri" w:hAnsi="Calibri" w:cs="Calibri"/>
                <w:b/>
                <w:color w:val="000000"/>
                <w:spacing w:val="1"/>
                <w:w w:val="105"/>
                <w:sz w:val="16"/>
                <w:szCs w:val="16"/>
              </w:rPr>
              <w:t>Yar</w:t>
            </w:r>
            <w:r w:rsidRPr="00E80909">
              <w:rPr>
                <w:rFonts w:ascii="Calibri" w:eastAsia="Calibri" w:hAnsi="Calibri" w:cs="Calibri"/>
                <w:b/>
                <w:color w:val="000000"/>
                <w:w w:val="105"/>
                <w:sz w:val="16"/>
                <w:szCs w:val="16"/>
              </w:rPr>
              <w:t>ı</w:t>
            </w:r>
            <w:r w:rsidRPr="00E80909">
              <w:rPr>
                <w:rFonts w:ascii="Calibri" w:eastAsia="Calibri" w:hAnsi="Calibri" w:cs="Calibri"/>
                <w:b/>
                <w:color w:val="000000"/>
                <w:spacing w:val="1"/>
                <w:w w:val="105"/>
                <w:sz w:val="16"/>
                <w:szCs w:val="16"/>
              </w:rPr>
              <w:t>y</w:t>
            </w:r>
            <w:r w:rsidRPr="00E80909">
              <w:rPr>
                <w:rFonts w:ascii="Calibri" w:eastAsia="Calibri" w:hAnsi="Calibri" w:cs="Calibri"/>
                <w:b/>
                <w:color w:val="000000"/>
                <w:w w:val="105"/>
                <w:sz w:val="16"/>
                <w:szCs w:val="16"/>
              </w:rPr>
              <w:t>ılı</w:t>
            </w:r>
            <w:r w:rsidRPr="00E80909">
              <w:rPr>
                <w:rFonts w:ascii="Calibri" w:eastAsia="Calibri" w:hAnsi="Calibri" w:cs="Calibri"/>
                <w:b/>
                <w:color w:val="000000"/>
                <w:sz w:val="16"/>
                <w:szCs w:val="16"/>
              </w:rPr>
              <w:t xml:space="preserve"> Toplam </w:t>
            </w:r>
            <w:r w:rsidR="007D1757">
              <w:rPr>
                <w:rFonts w:ascii="Calibri" w:eastAsia="Calibri" w:hAnsi="Calibri" w:cs="Calibri"/>
                <w:b/>
                <w:color w:val="000000"/>
                <w:sz w:val="16"/>
                <w:szCs w:val="16"/>
              </w:rPr>
              <w:t>3,15+6,46+3,25</w:t>
            </w:r>
            <w:r w:rsidRPr="00E80909">
              <w:rPr>
                <w:rFonts w:ascii="Calibri" w:eastAsia="Calibri" w:hAnsi="Calibri" w:cs="Calibri"/>
                <w:b/>
                <w:color w:val="000000"/>
                <w:sz w:val="16"/>
                <w:szCs w:val="16"/>
              </w:rPr>
              <w:t xml:space="preserve">= </w:t>
            </w:r>
            <w:r w:rsidR="007D1757">
              <w:rPr>
                <w:rFonts w:ascii="Calibri" w:eastAsia="Calibri" w:hAnsi="Calibri" w:cs="Calibri"/>
                <w:b/>
                <w:color w:val="000000"/>
                <w:sz w:val="16"/>
                <w:szCs w:val="16"/>
              </w:rPr>
              <w:t>12,86</w:t>
            </w:r>
            <w:r w:rsidRPr="00E80909">
              <w:rPr>
                <w:rFonts w:ascii="Calibri" w:eastAsia="Calibri" w:hAnsi="Calibri" w:cs="Calibri"/>
                <w:b/>
                <w:color w:val="000000"/>
                <w:sz w:val="16"/>
                <w:szCs w:val="16"/>
              </w:rPr>
              <w:t xml:space="preserve"> puan alınmıştır</w:t>
            </w:r>
          </w:p>
          <w:p w14:paraId="654BD20E" w14:textId="28C65787" w:rsidR="0013751D" w:rsidRPr="00E80909" w:rsidRDefault="0013751D" w:rsidP="0013751D">
            <w:pPr>
              <w:pStyle w:val="TableParagraph"/>
              <w:ind w:right="484"/>
              <w:jc w:val="both"/>
              <w:rPr>
                <w:b/>
                <w:sz w:val="16"/>
                <w:szCs w:val="16"/>
              </w:rPr>
            </w:pPr>
          </w:p>
          <w:p w14:paraId="34C053F2" w14:textId="7C7B4883" w:rsidR="00F85368" w:rsidRDefault="00F85368" w:rsidP="00F85368">
            <w:pPr>
              <w:pStyle w:val="TableParagraph"/>
              <w:spacing w:before="5"/>
              <w:ind w:left="-1" w:right="-1"/>
              <w:rPr>
                <w:rFonts w:cs="Calibri"/>
                <w:spacing w:val="1"/>
                <w:w w:val="105"/>
                <w:sz w:val="16"/>
                <w:szCs w:val="16"/>
              </w:rPr>
            </w:pPr>
            <w:r>
              <w:rPr>
                <w:rFonts w:cs="Calibri"/>
                <w:spacing w:val="1"/>
                <w:w w:val="105"/>
                <w:sz w:val="16"/>
                <w:szCs w:val="16"/>
              </w:rPr>
              <w:t xml:space="preserve">        </w:t>
            </w:r>
            <w:r w:rsidR="0063003F">
              <w:rPr>
                <w:rFonts w:cs="Calibri"/>
                <w:spacing w:val="1"/>
                <w:w w:val="105"/>
                <w:sz w:val="16"/>
                <w:szCs w:val="16"/>
              </w:rPr>
              <w:t xml:space="preserve"> </w:t>
            </w:r>
            <w:r w:rsidRPr="00BD65B4">
              <w:rPr>
                <w:rFonts w:cs="Calibri"/>
                <w:spacing w:val="1"/>
                <w:w w:val="105"/>
                <w:sz w:val="16"/>
                <w:szCs w:val="16"/>
              </w:rPr>
              <w:t>2016</w:t>
            </w:r>
            <w:r w:rsidRPr="00BD65B4">
              <w:rPr>
                <w:rFonts w:cs="Calibri"/>
                <w:w w:val="105"/>
                <w:sz w:val="16"/>
                <w:szCs w:val="16"/>
              </w:rPr>
              <w:t>-­</w:t>
            </w:r>
            <w:r w:rsidRPr="00BD65B4">
              <w:rPr>
                <w:rFonts w:cs="Calibri"/>
                <w:spacing w:val="3"/>
                <w:w w:val="105"/>
                <w:sz w:val="16"/>
                <w:szCs w:val="16"/>
              </w:rPr>
              <w:t>‐</w:t>
            </w:r>
            <w:proofErr w:type="gramStart"/>
            <w:r w:rsidRPr="00BD65B4">
              <w:rPr>
                <w:rFonts w:cs="Calibri"/>
                <w:spacing w:val="1"/>
                <w:w w:val="105"/>
                <w:sz w:val="16"/>
                <w:szCs w:val="16"/>
              </w:rPr>
              <w:t>201</w:t>
            </w:r>
            <w:r w:rsidRPr="00BD65B4">
              <w:rPr>
                <w:rFonts w:cs="Calibri"/>
                <w:w w:val="105"/>
                <w:sz w:val="16"/>
                <w:szCs w:val="16"/>
              </w:rPr>
              <w:t xml:space="preserve">7 </w:t>
            </w:r>
            <w:r w:rsidRPr="00BD65B4">
              <w:rPr>
                <w:rFonts w:cs="Calibri"/>
                <w:spacing w:val="-23"/>
                <w:w w:val="105"/>
                <w:sz w:val="16"/>
                <w:szCs w:val="16"/>
              </w:rPr>
              <w:t xml:space="preserve"> </w:t>
            </w:r>
            <w:r w:rsidRPr="00BD65B4">
              <w:rPr>
                <w:rFonts w:cs="Calibri"/>
                <w:spacing w:val="1"/>
                <w:w w:val="105"/>
                <w:sz w:val="16"/>
                <w:szCs w:val="16"/>
              </w:rPr>
              <w:t>Güz</w:t>
            </w:r>
            <w:proofErr w:type="gramEnd"/>
            <w:r w:rsidRPr="00BD65B4">
              <w:rPr>
                <w:rFonts w:cs="Calibri"/>
                <w:spacing w:val="1"/>
                <w:w w:val="105"/>
                <w:sz w:val="16"/>
                <w:szCs w:val="16"/>
              </w:rPr>
              <w:t xml:space="preserve"> Yarıyılı</w:t>
            </w:r>
          </w:p>
          <w:p w14:paraId="5161352B" w14:textId="77777777" w:rsidR="00F85368" w:rsidRDefault="00F85368" w:rsidP="00F85368">
            <w:pPr>
              <w:pStyle w:val="TableParagraph"/>
              <w:ind w:right="484"/>
              <w:jc w:val="both"/>
              <w:rPr>
                <w:sz w:val="16"/>
                <w:szCs w:val="16"/>
              </w:rPr>
            </w:pPr>
            <w:r>
              <w:rPr>
                <w:sz w:val="16"/>
                <w:szCs w:val="16"/>
              </w:rPr>
              <w:t xml:space="preserve">          Tıp Fakültesi 3. Sınıf dersler</w:t>
            </w:r>
          </w:p>
          <w:p w14:paraId="1941A3B1" w14:textId="77777777" w:rsidR="00F85368" w:rsidRDefault="00F85368" w:rsidP="00F85368">
            <w:pPr>
              <w:pStyle w:val="TableParagraph"/>
              <w:numPr>
                <w:ilvl w:val="0"/>
                <w:numId w:val="2"/>
              </w:numPr>
              <w:ind w:right="484"/>
              <w:jc w:val="both"/>
              <w:rPr>
                <w:sz w:val="16"/>
                <w:szCs w:val="16"/>
              </w:rPr>
            </w:pPr>
            <w:r>
              <w:rPr>
                <w:sz w:val="16"/>
                <w:szCs w:val="16"/>
              </w:rPr>
              <w:t xml:space="preserve">Heart &amp; pericardium,3 saat, Tıp Fakültesi, </w:t>
            </w:r>
            <w:r>
              <w:rPr>
                <w:rFonts w:cs="Calibri"/>
                <w:spacing w:val="1"/>
                <w:w w:val="105"/>
                <w:sz w:val="16"/>
                <w:szCs w:val="16"/>
              </w:rPr>
              <w:t>2016</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2017</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06317474" w14:textId="77777777" w:rsidR="00F85368" w:rsidRDefault="00F85368" w:rsidP="00F85368">
            <w:pPr>
              <w:pStyle w:val="TableParagraph"/>
              <w:numPr>
                <w:ilvl w:val="0"/>
                <w:numId w:val="2"/>
              </w:numPr>
              <w:ind w:right="484"/>
              <w:jc w:val="both"/>
              <w:rPr>
                <w:sz w:val="16"/>
                <w:szCs w:val="16"/>
              </w:rPr>
            </w:pPr>
            <w:r>
              <w:rPr>
                <w:sz w:val="16"/>
                <w:szCs w:val="16"/>
              </w:rPr>
              <w:t xml:space="preserve">Anatomy of the vessels, 1 saat, Tıp Fakültesi, </w:t>
            </w:r>
            <w:r>
              <w:rPr>
                <w:rFonts w:cs="Calibri"/>
                <w:spacing w:val="1"/>
                <w:w w:val="105"/>
                <w:sz w:val="16"/>
                <w:szCs w:val="16"/>
              </w:rPr>
              <w:t>2016</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2017</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324D2DA1" w14:textId="77777777" w:rsidR="00F85368" w:rsidRDefault="00F85368" w:rsidP="00F85368">
            <w:pPr>
              <w:pStyle w:val="TableParagraph"/>
              <w:numPr>
                <w:ilvl w:val="0"/>
                <w:numId w:val="2"/>
              </w:numPr>
              <w:ind w:right="484"/>
              <w:jc w:val="both"/>
              <w:rPr>
                <w:sz w:val="16"/>
                <w:szCs w:val="16"/>
              </w:rPr>
            </w:pPr>
            <w:r>
              <w:rPr>
                <w:sz w:val="16"/>
                <w:szCs w:val="16"/>
              </w:rPr>
              <w:t>Oral cavity and intraoral structures, 2 saat, Tıp fakültesi, 2016-2017 güz yarıyılı</w:t>
            </w:r>
          </w:p>
          <w:p w14:paraId="55DC48C3" w14:textId="77777777" w:rsidR="00F85368" w:rsidRDefault="00F85368" w:rsidP="00F85368">
            <w:pPr>
              <w:pStyle w:val="TableParagraph"/>
              <w:numPr>
                <w:ilvl w:val="0"/>
                <w:numId w:val="2"/>
              </w:numPr>
              <w:ind w:right="484"/>
              <w:jc w:val="both"/>
              <w:rPr>
                <w:sz w:val="16"/>
                <w:szCs w:val="16"/>
              </w:rPr>
            </w:pPr>
            <w:r>
              <w:rPr>
                <w:sz w:val="16"/>
                <w:szCs w:val="16"/>
              </w:rPr>
              <w:t>Temporomandibular Joint, muscles of mastication, 2 saat, Tıp Fakültesi, 2016-2017 güz yarıyılı</w:t>
            </w:r>
          </w:p>
          <w:p w14:paraId="7EE0416B" w14:textId="77777777" w:rsidR="00F85368" w:rsidRDefault="00F85368" w:rsidP="00F85368">
            <w:pPr>
              <w:pStyle w:val="TableParagraph"/>
              <w:numPr>
                <w:ilvl w:val="0"/>
                <w:numId w:val="2"/>
              </w:numPr>
              <w:ind w:right="484"/>
              <w:jc w:val="both"/>
              <w:rPr>
                <w:sz w:val="16"/>
                <w:szCs w:val="16"/>
              </w:rPr>
            </w:pPr>
            <w:r>
              <w:rPr>
                <w:sz w:val="16"/>
                <w:szCs w:val="16"/>
              </w:rPr>
              <w:t>Anterior abdominal wall, 2 saat, Tıp fakültesi, 2016-2017 güz yarıyılı</w:t>
            </w:r>
          </w:p>
          <w:p w14:paraId="7C3AAB3D" w14:textId="77777777" w:rsidR="00F85368" w:rsidRDefault="00F85368" w:rsidP="00F85368">
            <w:pPr>
              <w:pStyle w:val="TableParagraph"/>
              <w:numPr>
                <w:ilvl w:val="0"/>
                <w:numId w:val="2"/>
              </w:numPr>
              <w:ind w:right="484"/>
              <w:jc w:val="both"/>
              <w:rPr>
                <w:sz w:val="16"/>
                <w:szCs w:val="16"/>
              </w:rPr>
            </w:pPr>
            <w:r>
              <w:rPr>
                <w:sz w:val="16"/>
                <w:szCs w:val="16"/>
              </w:rPr>
              <w:t>General structure of spinal cord, 2 saat, Tıp Fakültesi, 2016-2017 güz yarıyılı</w:t>
            </w:r>
          </w:p>
          <w:p w14:paraId="71C84FA6" w14:textId="77777777" w:rsidR="00F85368" w:rsidRDefault="00F85368" w:rsidP="00F85368">
            <w:pPr>
              <w:pStyle w:val="TableParagraph"/>
              <w:numPr>
                <w:ilvl w:val="0"/>
                <w:numId w:val="2"/>
              </w:numPr>
              <w:ind w:right="484"/>
              <w:jc w:val="both"/>
              <w:rPr>
                <w:sz w:val="16"/>
                <w:szCs w:val="16"/>
              </w:rPr>
            </w:pPr>
            <w:r>
              <w:rPr>
                <w:sz w:val="16"/>
                <w:szCs w:val="16"/>
              </w:rPr>
              <w:t>Descending pathways, 1 saat, Tıp Fakültesi, 2016-2017 güz yarıyılı</w:t>
            </w:r>
          </w:p>
          <w:p w14:paraId="2CA48353" w14:textId="77777777" w:rsidR="00F85368" w:rsidRPr="00362939" w:rsidRDefault="00F85368" w:rsidP="00F85368">
            <w:pPr>
              <w:pStyle w:val="TableParagraph"/>
              <w:numPr>
                <w:ilvl w:val="0"/>
                <w:numId w:val="2"/>
              </w:numPr>
              <w:ind w:right="484"/>
              <w:jc w:val="both"/>
              <w:rPr>
                <w:sz w:val="16"/>
                <w:szCs w:val="16"/>
              </w:rPr>
            </w:pPr>
            <w:r>
              <w:rPr>
                <w:sz w:val="16"/>
                <w:szCs w:val="16"/>
              </w:rPr>
              <w:t>Ascending pathways, 2 saat, Tıp Fakültesi, 2016-2017 güz yarıyılı</w:t>
            </w:r>
          </w:p>
          <w:p w14:paraId="3E4ECFE8" w14:textId="77777777" w:rsidR="00F85368" w:rsidRDefault="00F85368" w:rsidP="00F85368">
            <w:pPr>
              <w:pStyle w:val="TableParagraph"/>
              <w:numPr>
                <w:ilvl w:val="0"/>
                <w:numId w:val="2"/>
              </w:numPr>
              <w:ind w:right="484"/>
              <w:jc w:val="both"/>
              <w:rPr>
                <w:sz w:val="16"/>
                <w:szCs w:val="16"/>
              </w:rPr>
            </w:pPr>
            <w:r>
              <w:rPr>
                <w:sz w:val="16"/>
                <w:szCs w:val="16"/>
              </w:rPr>
              <w:t>Brainstem, 3 saat, Tıp Fakültesi, 2016-2017 güz yarıyılı</w:t>
            </w:r>
          </w:p>
          <w:p w14:paraId="708ADF6E" w14:textId="02DCCFD9" w:rsidR="00F85368" w:rsidRPr="0063003F" w:rsidRDefault="008D4E22" w:rsidP="00F85368">
            <w:pPr>
              <w:pStyle w:val="ListeParagraf"/>
              <w:widowControl w:val="0"/>
              <w:tabs>
                <w:tab w:val="left" w:pos="718"/>
              </w:tabs>
              <w:spacing w:before="22"/>
              <w:ind w:left="719"/>
              <w:contextualSpacing w:val="0"/>
              <w:rPr>
                <w:rFonts w:ascii="Calibri" w:eastAsia="Calibri" w:hAnsi="Calibri" w:cs="Calibri"/>
                <w:b/>
                <w:color w:val="000000"/>
                <w:sz w:val="16"/>
                <w:szCs w:val="16"/>
              </w:rPr>
            </w:pPr>
            <w:r>
              <w:rPr>
                <w:rFonts w:ascii="Calibri" w:eastAsia="Calibri" w:hAnsi="Calibri" w:cs="Calibri"/>
                <w:color w:val="000000"/>
                <w:sz w:val="16"/>
                <w:szCs w:val="16"/>
              </w:rPr>
              <w:t>Güz yarıyılında 375</w:t>
            </w:r>
            <w:r w:rsidR="00F85368" w:rsidRPr="004A33F8">
              <w:rPr>
                <w:rFonts w:ascii="Calibri" w:eastAsia="Calibri" w:hAnsi="Calibri" w:cs="Calibri"/>
                <w:color w:val="000000"/>
                <w:sz w:val="16"/>
                <w:szCs w:val="16"/>
              </w:rPr>
              <w:t xml:space="preserve"> sa</w:t>
            </w:r>
            <w:r w:rsidR="0063003F">
              <w:rPr>
                <w:rFonts w:ascii="Calibri" w:eastAsia="Calibri" w:hAnsi="Calibri" w:cs="Calibri"/>
                <w:color w:val="000000"/>
                <w:sz w:val="16"/>
                <w:szCs w:val="16"/>
              </w:rPr>
              <w:t>at ders bulunmaktadır, toplam 29</w:t>
            </w:r>
            <w:r w:rsidR="00F85368" w:rsidRPr="004A33F8">
              <w:rPr>
                <w:rFonts w:ascii="Calibri" w:eastAsia="Calibri" w:hAnsi="Calibri" w:cs="Calibri"/>
                <w:color w:val="000000"/>
                <w:sz w:val="16"/>
                <w:szCs w:val="16"/>
              </w:rPr>
              <w:t xml:space="preserve"> krediye karşılık gelir.</w:t>
            </w:r>
            <w:r w:rsidR="0063003F">
              <w:rPr>
                <w:rFonts w:ascii="Calibri" w:eastAsia="Calibri" w:hAnsi="Calibri" w:cs="Calibri"/>
                <w:color w:val="000000"/>
                <w:sz w:val="16"/>
                <w:szCs w:val="16"/>
              </w:rPr>
              <w:t xml:space="preserve"> </w:t>
            </w:r>
            <w:r w:rsidR="007D1757">
              <w:rPr>
                <w:rFonts w:ascii="Calibri" w:eastAsia="Calibri" w:hAnsi="Calibri" w:cs="Calibri"/>
                <w:b/>
                <w:color w:val="000000"/>
                <w:sz w:val="16"/>
                <w:szCs w:val="16"/>
              </w:rPr>
              <w:t>(29/375)x18x4=5,57</w:t>
            </w:r>
            <w:r w:rsidR="00F85368" w:rsidRPr="0063003F">
              <w:rPr>
                <w:rFonts w:ascii="Calibri" w:eastAsia="Calibri" w:hAnsi="Calibri" w:cs="Calibri"/>
                <w:b/>
                <w:color w:val="000000"/>
                <w:sz w:val="16"/>
                <w:szCs w:val="16"/>
              </w:rPr>
              <w:t xml:space="preserve"> puan</w:t>
            </w:r>
          </w:p>
          <w:p w14:paraId="1AAA6B3C" w14:textId="7D2C6A2F" w:rsidR="00F85368" w:rsidRPr="0063003F" w:rsidRDefault="00F85368" w:rsidP="00F85368">
            <w:pPr>
              <w:pStyle w:val="ListeParagraf"/>
              <w:widowControl w:val="0"/>
              <w:tabs>
                <w:tab w:val="left" w:pos="718"/>
              </w:tabs>
              <w:ind w:left="340"/>
              <w:contextualSpacing w:val="0"/>
              <w:rPr>
                <w:rFonts w:ascii="Calibri" w:eastAsia="Calibri" w:hAnsi="Calibri" w:cs="Calibri"/>
                <w:b/>
                <w:color w:val="000000"/>
                <w:sz w:val="16"/>
                <w:szCs w:val="16"/>
              </w:rPr>
            </w:pPr>
            <w:r w:rsidRPr="0063003F">
              <w:rPr>
                <w:rFonts w:ascii="Calibri" w:eastAsia="Calibri" w:hAnsi="Calibri" w:cs="Calibri"/>
                <w:b/>
                <w:color w:val="000000"/>
                <w:sz w:val="16"/>
                <w:szCs w:val="16"/>
              </w:rPr>
              <w:t xml:space="preserve">           Tıp Fakültesi </w:t>
            </w:r>
            <w:r w:rsidRPr="0063003F">
              <w:rPr>
                <w:rFonts w:ascii="Calibri" w:eastAsia="Calibri" w:hAnsi="Calibri" w:cs="Calibri"/>
                <w:b/>
                <w:color w:val="000000"/>
                <w:spacing w:val="1"/>
                <w:w w:val="105"/>
                <w:sz w:val="16"/>
                <w:szCs w:val="16"/>
              </w:rPr>
              <w:t>2016</w:t>
            </w:r>
            <w:r w:rsidRPr="0063003F">
              <w:rPr>
                <w:rFonts w:ascii="Calibri" w:eastAsia="Calibri" w:hAnsi="Calibri" w:cs="Calibri"/>
                <w:b/>
                <w:color w:val="000000"/>
                <w:w w:val="105"/>
                <w:sz w:val="16"/>
                <w:szCs w:val="16"/>
              </w:rPr>
              <w:t>-­</w:t>
            </w:r>
            <w:r w:rsidRPr="0063003F">
              <w:rPr>
                <w:rFonts w:ascii="Calibri" w:eastAsia="Calibri" w:hAnsi="Calibri" w:cs="Calibri"/>
                <w:b/>
                <w:color w:val="000000"/>
                <w:spacing w:val="3"/>
                <w:w w:val="105"/>
                <w:sz w:val="16"/>
                <w:szCs w:val="16"/>
              </w:rPr>
              <w:t>‐</w:t>
            </w:r>
            <w:proofErr w:type="gramStart"/>
            <w:r w:rsidRPr="0063003F">
              <w:rPr>
                <w:rFonts w:ascii="Calibri" w:eastAsia="Calibri" w:hAnsi="Calibri" w:cs="Calibri"/>
                <w:b/>
                <w:color w:val="000000"/>
                <w:spacing w:val="1"/>
                <w:w w:val="105"/>
                <w:sz w:val="16"/>
                <w:szCs w:val="16"/>
              </w:rPr>
              <w:t>201</w:t>
            </w:r>
            <w:r w:rsidRPr="0063003F">
              <w:rPr>
                <w:rFonts w:ascii="Calibri" w:eastAsia="Calibri" w:hAnsi="Calibri" w:cs="Calibri"/>
                <w:b/>
                <w:color w:val="000000"/>
                <w:w w:val="105"/>
                <w:sz w:val="16"/>
                <w:szCs w:val="16"/>
              </w:rPr>
              <w:t xml:space="preserve">7 </w:t>
            </w:r>
            <w:r w:rsidRPr="0063003F">
              <w:rPr>
                <w:rFonts w:ascii="Calibri" w:eastAsia="Calibri" w:hAnsi="Calibri" w:cs="Calibri"/>
                <w:b/>
                <w:color w:val="000000"/>
                <w:spacing w:val="-25"/>
                <w:w w:val="105"/>
                <w:sz w:val="16"/>
                <w:szCs w:val="16"/>
              </w:rPr>
              <w:t xml:space="preserve"> </w:t>
            </w:r>
            <w:r w:rsidRPr="0063003F">
              <w:rPr>
                <w:rFonts w:ascii="Calibri" w:eastAsia="Calibri" w:hAnsi="Calibri" w:cs="Calibri"/>
                <w:b/>
                <w:color w:val="000000"/>
                <w:spacing w:val="1"/>
                <w:w w:val="105"/>
                <w:sz w:val="16"/>
                <w:szCs w:val="16"/>
              </w:rPr>
              <w:t>Güz</w:t>
            </w:r>
            <w:proofErr w:type="gramEnd"/>
            <w:r w:rsidRPr="0063003F">
              <w:rPr>
                <w:rFonts w:ascii="Calibri" w:eastAsia="Calibri" w:hAnsi="Calibri" w:cs="Calibri"/>
                <w:b/>
                <w:color w:val="000000"/>
                <w:spacing w:val="1"/>
                <w:w w:val="105"/>
                <w:sz w:val="16"/>
                <w:szCs w:val="16"/>
              </w:rPr>
              <w:t xml:space="preserve"> </w:t>
            </w:r>
            <w:r w:rsidRPr="0063003F">
              <w:rPr>
                <w:rFonts w:ascii="Calibri" w:eastAsia="Calibri" w:hAnsi="Calibri" w:cs="Calibri"/>
                <w:b/>
                <w:color w:val="000000"/>
                <w:spacing w:val="-24"/>
                <w:w w:val="105"/>
                <w:sz w:val="16"/>
                <w:szCs w:val="16"/>
              </w:rPr>
              <w:t xml:space="preserve"> </w:t>
            </w:r>
            <w:r w:rsidRPr="0063003F">
              <w:rPr>
                <w:rFonts w:ascii="Calibri" w:eastAsia="Calibri" w:hAnsi="Calibri" w:cs="Calibri"/>
                <w:b/>
                <w:color w:val="000000"/>
                <w:spacing w:val="1"/>
                <w:w w:val="105"/>
                <w:sz w:val="16"/>
                <w:szCs w:val="16"/>
              </w:rPr>
              <w:t>Yar</w:t>
            </w:r>
            <w:r w:rsidRPr="0063003F">
              <w:rPr>
                <w:rFonts w:ascii="Calibri" w:eastAsia="Calibri" w:hAnsi="Calibri" w:cs="Calibri"/>
                <w:b/>
                <w:color w:val="000000"/>
                <w:w w:val="105"/>
                <w:sz w:val="16"/>
                <w:szCs w:val="16"/>
              </w:rPr>
              <w:t>ı</w:t>
            </w:r>
            <w:r w:rsidRPr="0063003F">
              <w:rPr>
                <w:rFonts w:ascii="Calibri" w:eastAsia="Calibri" w:hAnsi="Calibri" w:cs="Calibri"/>
                <w:b/>
                <w:color w:val="000000"/>
                <w:spacing w:val="1"/>
                <w:w w:val="105"/>
                <w:sz w:val="16"/>
                <w:szCs w:val="16"/>
              </w:rPr>
              <w:t>y</w:t>
            </w:r>
            <w:r w:rsidRPr="0063003F">
              <w:rPr>
                <w:rFonts w:ascii="Calibri" w:eastAsia="Calibri" w:hAnsi="Calibri" w:cs="Calibri"/>
                <w:b/>
                <w:color w:val="000000"/>
                <w:w w:val="105"/>
                <w:sz w:val="16"/>
                <w:szCs w:val="16"/>
              </w:rPr>
              <w:t>ılı</w:t>
            </w:r>
            <w:r w:rsidR="007D1757">
              <w:rPr>
                <w:rFonts w:ascii="Calibri" w:eastAsia="Calibri" w:hAnsi="Calibri" w:cs="Calibri"/>
                <w:b/>
                <w:color w:val="000000"/>
                <w:sz w:val="16"/>
                <w:szCs w:val="16"/>
              </w:rPr>
              <w:t xml:space="preserve"> Toplam 5,57</w:t>
            </w:r>
            <w:r w:rsidRPr="0063003F">
              <w:rPr>
                <w:rFonts w:ascii="Calibri" w:eastAsia="Calibri" w:hAnsi="Calibri" w:cs="Calibri"/>
                <w:b/>
                <w:color w:val="000000"/>
                <w:sz w:val="16"/>
                <w:szCs w:val="16"/>
              </w:rPr>
              <w:t xml:space="preserve"> puan</w:t>
            </w:r>
          </w:p>
          <w:p w14:paraId="5C1893DC" w14:textId="77777777" w:rsidR="0013751D" w:rsidRDefault="0013751D" w:rsidP="0013751D">
            <w:pPr>
              <w:pStyle w:val="TableParagraph"/>
              <w:ind w:right="484"/>
              <w:jc w:val="both"/>
              <w:rPr>
                <w:sz w:val="16"/>
                <w:szCs w:val="16"/>
              </w:rPr>
            </w:pPr>
          </w:p>
          <w:p w14:paraId="6D5885DF" w14:textId="78149EFD" w:rsidR="0013751D" w:rsidRDefault="0013751D" w:rsidP="0013751D">
            <w:pPr>
              <w:pStyle w:val="TableParagraph"/>
              <w:ind w:right="484"/>
              <w:jc w:val="both"/>
              <w:rPr>
                <w:sz w:val="16"/>
                <w:szCs w:val="16"/>
              </w:rPr>
            </w:pPr>
          </w:p>
          <w:p w14:paraId="14A6207A" w14:textId="59B1BC14" w:rsidR="00F85368" w:rsidRDefault="00F85368" w:rsidP="00F85368">
            <w:pPr>
              <w:pStyle w:val="TableParagraph"/>
              <w:rPr>
                <w:rFonts w:cs="Calibri"/>
                <w:spacing w:val="1"/>
                <w:w w:val="105"/>
                <w:sz w:val="16"/>
                <w:szCs w:val="16"/>
              </w:rPr>
            </w:pPr>
            <w:r>
              <w:rPr>
                <w:sz w:val="16"/>
                <w:szCs w:val="16"/>
              </w:rPr>
              <w:t xml:space="preserve">          2016-</w:t>
            </w:r>
            <w:proofErr w:type="gramStart"/>
            <w:r>
              <w:rPr>
                <w:sz w:val="16"/>
                <w:szCs w:val="16"/>
              </w:rPr>
              <w:t xml:space="preserve">2017 </w:t>
            </w:r>
            <w:r>
              <w:rPr>
                <w:rFonts w:cs="Calibri"/>
                <w:spacing w:val="1"/>
                <w:w w:val="105"/>
                <w:sz w:val="16"/>
                <w:szCs w:val="16"/>
              </w:rPr>
              <w:t xml:space="preserve"> Bahar</w:t>
            </w:r>
            <w:proofErr w:type="gramEnd"/>
            <w:r>
              <w:rPr>
                <w:rFonts w:cs="Calibri"/>
                <w:spacing w:val="1"/>
                <w:w w:val="105"/>
                <w:sz w:val="16"/>
                <w:szCs w:val="16"/>
              </w:rPr>
              <w:t xml:space="preserve"> yarıyılı </w:t>
            </w:r>
          </w:p>
          <w:p w14:paraId="4438B007" w14:textId="77777777" w:rsidR="00F85368" w:rsidRDefault="00F85368" w:rsidP="007F2A5B">
            <w:pPr>
              <w:pStyle w:val="TableParagraph"/>
              <w:numPr>
                <w:ilvl w:val="0"/>
                <w:numId w:val="39"/>
              </w:numPr>
              <w:spacing w:before="5"/>
              <w:ind w:right="-1"/>
              <w:rPr>
                <w:rFonts w:cs="Calibri"/>
                <w:spacing w:val="1"/>
                <w:w w:val="105"/>
                <w:sz w:val="16"/>
                <w:szCs w:val="16"/>
              </w:rPr>
            </w:pPr>
            <w:r>
              <w:rPr>
                <w:rFonts w:cs="Calibri"/>
                <w:spacing w:val="1"/>
                <w:w w:val="105"/>
                <w:sz w:val="16"/>
                <w:szCs w:val="16"/>
              </w:rPr>
              <w:t>Hareket Sistemi Anatomisi, 4 saat(2T-2P)/hafta, Anatomi Doktora, 2016-2017 bahar yarıyılı. (Bu ders 3 öğretim üyesi tarafından anlatılmaktadır). Kredisi 7,5 dir.</w:t>
            </w:r>
          </w:p>
          <w:p w14:paraId="4DC5CFDD" w14:textId="58FE7286" w:rsidR="00F85368" w:rsidRPr="0063003F" w:rsidRDefault="00F85368" w:rsidP="00F85368">
            <w:pPr>
              <w:pStyle w:val="TableParagraph"/>
              <w:spacing w:before="5" w:line="253" w:lineRule="auto"/>
              <w:ind w:left="784" w:right="-1"/>
              <w:rPr>
                <w:rFonts w:cs="Calibri"/>
                <w:b/>
                <w:w w:val="105"/>
                <w:sz w:val="16"/>
                <w:szCs w:val="16"/>
              </w:rPr>
            </w:pPr>
            <w:r w:rsidRPr="0063003F">
              <w:rPr>
                <w:rFonts w:cs="Calibri"/>
                <w:b/>
                <w:w w:val="105"/>
                <w:sz w:val="16"/>
                <w:szCs w:val="16"/>
              </w:rPr>
              <w:t>((</w:t>
            </w:r>
            <w:r w:rsidR="00F85206">
              <w:rPr>
                <w:rFonts w:cs="Calibri"/>
                <w:b/>
                <w:w w:val="105"/>
                <w:sz w:val="16"/>
                <w:szCs w:val="16"/>
              </w:rPr>
              <w:t>7,5/4/</w:t>
            </w:r>
            <w:proofErr w:type="gramStart"/>
            <w:r w:rsidR="00F85206">
              <w:rPr>
                <w:rFonts w:cs="Calibri"/>
                <w:b/>
                <w:w w:val="105"/>
                <w:sz w:val="16"/>
                <w:szCs w:val="16"/>
              </w:rPr>
              <w:t>1)x</w:t>
            </w:r>
            <w:proofErr w:type="gramEnd"/>
            <w:r w:rsidR="00F85206">
              <w:rPr>
                <w:rFonts w:cs="Calibri"/>
                <w:b/>
                <w:w w:val="105"/>
                <w:sz w:val="16"/>
                <w:szCs w:val="16"/>
              </w:rPr>
              <w:t>4)/3= 2,5</w:t>
            </w:r>
            <w:r w:rsidRPr="0063003F">
              <w:rPr>
                <w:rFonts w:cs="Calibri"/>
                <w:b/>
                <w:w w:val="105"/>
                <w:sz w:val="16"/>
                <w:szCs w:val="16"/>
              </w:rPr>
              <w:t xml:space="preserve"> puan</w:t>
            </w:r>
          </w:p>
          <w:p w14:paraId="38C42A87" w14:textId="77777777" w:rsidR="00F85368" w:rsidRPr="00BD65B4" w:rsidRDefault="00F85368" w:rsidP="00F85368">
            <w:pPr>
              <w:pStyle w:val="TableParagraph"/>
              <w:spacing w:before="5"/>
              <w:ind w:left="-1" w:right="-1"/>
              <w:rPr>
                <w:rFonts w:cs="Calibri"/>
                <w:w w:val="105"/>
                <w:sz w:val="16"/>
                <w:szCs w:val="16"/>
              </w:rPr>
            </w:pPr>
          </w:p>
          <w:p w14:paraId="58A03D55" w14:textId="1D3D83C6" w:rsidR="00F85368" w:rsidRPr="00C470CA" w:rsidRDefault="00F85368" w:rsidP="00F85368">
            <w:pPr>
              <w:pStyle w:val="TableParagraph"/>
              <w:rPr>
                <w:rFonts w:cs="Calibri"/>
                <w:spacing w:val="1"/>
                <w:w w:val="105"/>
                <w:sz w:val="16"/>
                <w:szCs w:val="16"/>
              </w:rPr>
            </w:pPr>
            <w:r>
              <w:rPr>
                <w:rFonts w:cs="Calibri"/>
                <w:spacing w:val="1"/>
                <w:w w:val="105"/>
                <w:sz w:val="16"/>
                <w:szCs w:val="16"/>
              </w:rPr>
              <w:t xml:space="preserve">          </w:t>
            </w:r>
            <w:r>
              <w:rPr>
                <w:sz w:val="16"/>
                <w:szCs w:val="16"/>
              </w:rPr>
              <w:t>Tıp Fakültesi 1. Sınıf dersler</w:t>
            </w:r>
          </w:p>
          <w:p w14:paraId="165DB9E0" w14:textId="77777777" w:rsidR="00F85368" w:rsidRDefault="00F85368" w:rsidP="007F2A5B">
            <w:pPr>
              <w:pStyle w:val="TableParagraph"/>
              <w:numPr>
                <w:ilvl w:val="0"/>
                <w:numId w:val="4"/>
              </w:numPr>
              <w:ind w:right="484"/>
              <w:jc w:val="both"/>
              <w:rPr>
                <w:sz w:val="16"/>
                <w:szCs w:val="16"/>
              </w:rPr>
            </w:pPr>
            <w:r>
              <w:rPr>
                <w:sz w:val="16"/>
                <w:szCs w:val="16"/>
              </w:rPr>
              <w:t xml:space="preserve">Introduction to cardiovascular system, 1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yarıyılı</w:t>
            </w:r>
          </w:p>
          <w:p w14:paraId="24B0919B" w14:textId="77777777" w:rsidR="00F85368" w:rsidRDefault="00F85368" w:rsidP="007F2A5B">
            <w:pPr>
              <w:pStyle w:val="TableParagraph"/>
              <w:numPr>
                <w:ilvl w:val="0"/>
                <w:numId w:val="4"/>
              </w:numPr>
              <w:ind w:right="484"/>
              <w:jc w:val="both"/>
              <w:rPr>
                <w:sz w:val="16"/>
                <w:szCs w:val="16"/>
              </w:rPr>
            </w:pPr>
            <w:r>
              <w:rPr>
                <w:sz w:val="16"/>
                <w:szCs w:val="16"/>
              </w:rPr>
              <w:t xml:space="preserve">Introduction to respiratory system, 1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w:t>
            </w:r>
            <w:r w:rsidRPr="00D03037">
              <w:rPr>
                <w:sz w:val="16"/>
                <w:szCs w:val="16"/>
              </w:rPr>
              <w:t>arıyılı</w:t>
            </w:r>
          </w:p>
          <w:p w14:paraId="24CEA8DF" w14:textId="77777777" w:rsidR="00F85368" w:rsidRDefault="00F85368" w:rsidP="007F2A5B">
            <w:pPr>
              <w:pStyle w:val="TableParagraph"/>
              <w:numPr>
                <w:ilvl w:val="0"/>
                <w:numId w:val="4"/>
              </w:numPr>
              <w:ind w:right="484"/>
              <w:jc w:val="both"/>
              <w:rPr>
                <w:sz w:val="16"/>
                <w:szCs w:val="16"/>
              </w:rPr>
            </w:pPr>
            <w:r>
              <w:rPr>
                <w:sz w:val="16"/>
                <w:szCs w:val="16"/>
              </w:rPr>
              <w:t>Anatomy of the organs related to digestive system, 1</w:t>
            </w:r>
            <w:r w:rsidRPr="00D03037">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D03037">
              <w:rPr>
                <w:sz w:val="16"/>
                <w:szCs w:val="16"/>
              </w:rPr>
              <w:t>bahar</w:t>
            </w:r>
            <w:proofErr w:type="gramEnd"/>
            <w:r w:rsidRPr="00D03037">
              <w:rPr>
                <w:sz w:val="16"/>
                <w:szCs w:val="16"/>
              </w:rPr>
              <w:t xml:space="preserve"> yarıyılı</w:t>
            </w:r>
          </w:p>
          <w:p w14:paraId="27314A61" w14:textId="77777777" w:rsidR="00F85368" w:rsidRDefault="00F85368" w:rsidP="007F2A5B">
            <w:pPr>
              <w:pStyle w:val="TableParagraph"/>
              <w:numPr>
                <w:ilvl w:val="0"/>
                <w:numId w:val="4"/>
              </w:numPr>
              <w:ind w:right="484"/>
              <w:jc w:val="both"/>
              <w:rPr>
                <w:sz w:val="16"/>
                <w:szCs w:val="16"/>
              </w:rPr>
            </w:pPr>
            <w:r>
              <w:rPr>
                <w:sz w:val="16"/>
                <w:szCs w:val="16"/>
              </w:rPr>
              <w:t>Neurocranium, 2 saat, Tıp Fakültesi, 2016-2017 bahar yarıyılı</w:t>
            </w:r>
          </w:p>
          <w:p w14:paraId="28FF3D23" w14:textId="77777777" w:rsidR="00F85368" w:rsidRDefault="00F85368" w:rsidP="007F2A5B">
            <w:pPr>
              <w:pStyle w:val="TableParagraph"/>
              <w:numPr>
                <w:ilvl w:val="0"/>
                <w:numId w:val="4"/>
              </w:numPr>
              <w:ind w:right="484"/>
              <w:jc w:val="both"/>
              <w:rPr>
                <w:sz w:val="16"/>
                <w:szCs w:val="16"/>
              </w:rPr>
            </w:pPr>
            <w:r>
              <w:rPr>
                <w:sz w:val="16"/>
                <w:szCs w:val="16"/>
              </w:rPr>
              <w:t>Viscerocranium, 2 saat, Tıp Fakültesi, 2016-2017 bahar yarıyılı</w:t>
            </w:r>
          </w:p>
          <w:p w14:paraId="62D92FA5" w14:textId="77777777" w:rsidR="00F85368" w:rsidRDefault="00F85368" w:rsidP="007F2A5B">
            <w:pPr>
              <w:pStyle w:val="TableParagraph"/>
              <w:numPr>
                <w:ilvl w:val="0"/>
                <w:numId w:val="4"/>
              </w:numPr>
              <w:ind w:right="484"/>
              <w:jc w:val="both"/>
              <w:rPr>
                <w:sz w:val="16"/>
                <w:szCs w:val="16"/>
              </w:rPr>
            </w:pPr>
            <w:r>
              <w:rPr>
                <w:sz w:val="16"/>
                <w:szCs w:val="16"/>
              </w:rPr>
              <w:t>Base of the skull, 2 saat, Tıp Fakültesi, 2016-2017 bahar yarıyılı</w:t>
            </w:r>
          </w:p>
          <w:p w14:paraId="4105B52B" w14:textId="77777777" w:rsidR="00F85368" w:rsidRDefault="00F85368" w:rsidP="007F2A5B">
            <w:pPr>
              <w:pStyle w:val="TableParagraph"/>
              <w:numPr>
                <w:ilvl w:val="0"/>
                <w:numId w:val="4"/>
              </w:numPr>
              <w:ind w:right="484"/>
              <w:jc w:val="both"/>
              <w:rPr>
                <w:sz w:val="16"/>
                <w:szCs w:val="16"/>
              </w:rPr>
            </w:pPr>
            <w:r>
              <w:rPr>
                <w:sz w:val="16"/>
                <w:szCs w:val="16"/>
              </w:rPr>
              <w:t>Adrenal and thymus, 1 saat, Tıp Fakültesi, 2016-2017 bahar yarıyılı</w:t>
            </w:r>
          </w:p>
          <w:p w14:paraId="1303FF80" w14:textId="77777777" w:rsidR="00F85368" w:rsidRDefault="00F85368" w:rsidP="007F2A5B">
            <w:pPr>
              <w:pStyle w:val="TableParagraph"/>
              <w:numPr>
                <w:ilvl w:val="0"/>
                <w:numId w:val="4"/>
              </w:numPr>
              <w:ind w:right="484"/>
              <w:jc w:val="both"/>
              <w:rPr>
                <w:sz w:val="16"/>
                <w:szCs w:val="16"/>
              </w:rPr>
            </w:pPr>
            <w:r>
              <w:rPr>
                <w:sz w:val="16"/>
                <w:szCs w:val="16"/>
              </w:rPr>
              <w:t>Brainstem, 1 saat, Tıp Fakültesi, 2016-2017 bahar yarıyılı</w:t>
            </w:r>
          </w:p>
          <w:p w14:paraId="1B6D92EA" w14:textId="77777777" w:rsidR="00F85368" w:rsidRPr="005971BF" w:rsidRDefault="00F85368" w:rsidP="007F2A5B">
            <w:pPr>
              <w:pStyle w:val="TableParagraph"/>
              <w:numPr>
                <w:ilvl w:val="0"/>
                <w:numId w:val="4"/>
              </w:numPr>
              <w:ind w:right="484"/>
              <w:jc w:val="both"/>
              <w:rPr>
                <w:sz w:val="16"/>
                <w:szCs w:val="16"/>
              </w:rPr>
            </w:pPr>
            <w:r>
              <w:rPr>
                <w:sz w:val="16"/>
                <w:szCs w:val="16"/>
              </w:rPr>
              <w:t>Anatomy of the ear, 2 saat, Tıp Fakültesi, 2016-2017 bahar yarıyılı</w:t>
            </w:r>
          </w:p>
          <w:p w14:paraId="55A9E470" w14:textId="10E51501" w:rsidR="00F85368" w:rsidRPr="006C0D73" w:rsidRDefault="00F85368" w:rsidP="00F85368">
            <w:pPr>
              <w:pStyle w:val="TableParagraph"/>
              <w:ind w:right="484"/>
              <w:jc w:val="both"/>
              <w:rPr>
                <w:sz w:val="16"/>
                <w:szCs w:val="16"/>
              </w:rPr>
            </w:pPr>
            <w:r>
              <w:rPr>
                <w:sz w:val="16"/>
                <w:szCs w:val="16"/>
              </w:rPr>
              <w:t xml:space="preserve">Tıp Fakültesi 1. Sınıf </w:t>
            </w:r>
            <w:r>
              <w:rPr>
                <w:rFonts w:cs="Calibri"/>
                <w:sz w:val="16"/>
                <w:szCs w:val="16"/>
              </w:rPr>
              <w:t>Bahar yarıyı</w:t>
            </w:r>
            <w:r w:rsidR="008D4E22">
              <w:rPr>
                <w:rFonts w:cs="Calibri"/>
                <w:sz w:val="16"/>
                <w:szCs w:val="16"/>
              </w:rPr>
              <w:t>lında 314 saat</w:t>
            </w:r>
            <w:r w:rsidR="0063003F">
              <w:rPr>
                <w:rFonts w:cs="Calibri"/>
                <w:sz w:val="16"/>
                <w:szCs w:val="16"/>
              </w:rPr>
              <w:t xml:space="preserve"> ders bulunmaktadır, 19</w:t>
            </w:r>
            <w:r w:rsidRPr="006C0D73">
              <w:rPr>
                <w:rFonts w:cs="Calibri"/>
                <w:sz w:val="16"/>
                <w:szCs w:val="16"/>
              </w:rPr>
              <w:t xml:space="preserve"> krediye karşılık gelir.</w:t>
            </w:r>
          </w:p>
          <w:p w14:paraId="71AD76D3" w14:textId="616778E8" w:rsidR="00F85368" w:rsidRPr="0063003F" w:rsidRDefault="007D1757" w:rsidP="00F85368">
            <w:pPr>
              <w:pStyle w:val="TableParagraph"/>
              <w:ind w:left="424" w:right="484"/>
              <w:jc w:val="both"/>
              <w:rPr>
                <w:b/>
                <w:sz w:val="16"/>
                <w:szCs w:val="16"/>
              </w:rPr>
            </w:pPr>
            <w:r>
              <w:rPr>
                <w:rFonts w:cs="Calibri"/>
                <w:b/>
                <w:sz w:val="16"/>
                <w:szCs w:val="16"/>
              </w:rPr>
              <w:t>(19/</w:t>
            </w:r>
            <w:proofErr w:type="gramStart"/>
            <w:r>
              <w:rPr>
                <w:rFonts w:cs="Calibri"/>
                <w:b/>
                <w:sz w:val="16"/>
                <w:szCs w:val="16"/>
              </w:rPr>
              <w:t>314)x</w:t>
            </w:r>
            <w:proofErr w:type="gramEnd"/>
            <w:r>
              <w:rPr>
                <w:rFonts w:cs="Calibri"/>
                <w:b/>
                <w:sz w:val="16"/>
                <w:szCs w:val="16"/>
              </w:rPr>
              <w:t>13x4=3,15</w:t>
            </w:r>
            <w:r w:rsidR="00F85368" w:rsidRPr="0063003F">
              <w:rPr>
                <w:rFonts w:cs="Calibri"/>
                <w:b/>
                <w:sz w:val="16"/>
                <w:szCs w:val="16"/>
              </w:rPr>
              <w:t xml:space="preserve"> puan</w:t>
            </w:r>
            <w:r w:rsidR="00F85368" w:rsidRPr="0063003F">
              <w:rPr>
                <w:b/>
                <w:sz w:val="16"/>
                <w:szCs w:val="16"/>
              </w:rPr>
              <w:t xml:space="preserve"> </w:t>
            </w:r>
          </w:p>
          <w:p w14:paraId="4A244E2A" w14:textId="6DD77DA4" w:rsidR="0013751D" w:rsidRDefault="0013751D" w:rsidP="0013751D">
            <w:pPr>
              <w:pStyle w:val="TableParagraph"/>
              <w:ind w:right="484"/>
              <w:jc w:val="both"/>
              <w:rPr>
                <w:sz w:val="16"/>
                <w:szCs w:val="16"/>
              </w:rPr>
            </w:pPr>
          </w:p>
          <w:p w14:paraId="7EFBFB5A" w14:textId="77777777" w:rsidR="0013751D" w:rsidRDefault="0013751D" w:rsidP="0013751D">
            <w:pPr>
              <w:pStyle w:val="TableParagraph"/>
              <w:ind w:right="484"/>
              <w:jc w:val="both"/>
              <w:rPr>
                <w:sz w:val="16"/>
                <w:szCs w:val="16"/>
              </w:rPr>
            </w:pPr>
          </w:p>
          <w:p w14:paraId="15264801" w14:textId="77777777" w:rsidR="0013751D" w:rsidRDefault="0013751D" w:rsidP="00407A98">
            <w:pPr>
              <w:pStyle w:val="TableParagraph"/>
              <w:ind w:left="424" w:right="484"/>
              <w:jc w:val="both"/>
              <w:rPr>
                <w:sz w:val="16"/>
                <w:szCs w:val="16"/>
              </w:rPr>
            </w:pPr>
          </w:p>
          <w:p w14:paraId="3F225F44" w14:textId="715B300A" w:rsidR="00DC5672" w:rsidRDefault="00DC5672" w:rsidP="0013751D">
            <w:pPr>
              <w:pStyle w:val="TableParagraph"/>
              <w:ind w:right="484"/>
              <w:jc w:val="both"/>
              <w:rPr>
                <w:rFonts w:cs="Calibri"/>
                <w:color w:val="000000"/>
                <w:sz w:val="16"/>
                <w:szCs w:val="16"/>
              </w:rPr>
            </w:pPr>
            <w:r>
              <w:rPr>
                <w:sz w:val="16"/>
                <w:szCs w:val="16"/>
              </w:rPr>
              <w:t xml:space="preserve">             </w:t>
            </w:r>
          </w:p>
          <w:p w14:paraId="69679813" w14:textId="77777777" w:rsidR="00B00A2C" w:rsidRPr="004A33F8" w:rsidRDefault="00B00A2C" w:rsidP="0013751D">
            <w:pPr>
              <w:pStyle w:val="TableParagraph"/>
              <w:ind w:right="484"/>
              <w:jc w:val="both"/>
              <w:rPr>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46420D35" w14:textId="77777777" w:rsidR="00DC5672" w:rsidRPr="00FC028B" w:rsidRDefault="00DC5672" w:rsidP="00642912">
            <w:pPr>
              <w:pStyle w:val="TableParagraph"/>
              <w:spacing w:before="109"/>
              <w:ind w:left="347"/>
              <w:rPr>
                <w:sz w:val="16"/>
                <w:szCs w:val="16"/>
              </w:rPr>
            </w:pPr>
          </w:p>
        </w:tc>
      </w:tr>
      <w:tr w:rsidR="00DC5672" w:rsidRPr="00FC028B" w14:paraId="27326BE3" w14:textId="77777777" w:rsidTr="008D686C">
        <w:trPr>
          <w:trHeight w:hRule="exact" w:val="1395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2C67C3"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04955EAA"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1C4E5B15" w14:textId="77777777" w:rsidR="00F85368" w:rsidRPr="00D03037" w:rsidRDefault="00F85368" w:rsidP="00F85368">
            <w:pPr>
              <w:pStyle w:val="TableParagraph"/>
              <w:ind w:right="484"/>
              <w:jc w:val="both"/>
              <w:rPr>
                <w:sz w:val="16"/>
                <w:szCs w:val="16"/>
              </w:rPr>
            </w:pPr>
            <w:r>
              <w:rPr>
                <w:sz w:val="16"/>
                <w:szCs w:val="16"/>
              </w:rPr>
              <w:t xml:space="preserve">            Tıp Fakültesi 2. Sınıf dersler</w:t>
            </w:r>
          </w:p>
          <w:p w14:paraId="0508EEB4" w14:textId="77777777" w:rsidR="00F85368" w:rsidRPr="00686B9B" w:rsidRDefault="00F85368" w:rsidP="007F2A5B">
            <w:pPr>
              <w:pStyle w:val="TableParagraph"/>
              <w:numPr>
                <w:ilvl w:val="0"/>
                <w:numId w:val="37"/>
              </w:numPr>
              <w:ind w:right="484"/>
              <w:jc w:val="both"/>
              <w:rPr>
                <w:sz w:val="16"/>
                <w:szCs w:val="16"/>
              </w:rPr>
            </w:pPr>
            <w:r>
              <w:rPr>
                <w:rFonts w:cs="VRDNBN+Calibri"/>
                <w:sz w:val="16"/>
                <w:szCs w:val="16"/>
              </w:rPr>
              <w:t>Upper extremity bones</w:t>
            </w:r>
            <w:r w:rsidRPr="00D03037">
              <w:rPr>
                <w:rFonts w:cs="VRDNBN+Calibri"/>
                <w:sz w:val="16"/>
                <w:szCs w:val="16"/>
              </w:rPr>
              <w:t>,</w:t>
            </w:r>
            <w:r w:rsidRPr="00D03037">
              <w:rPr>
                <w:rFonts w:cs="Helvetica"/>
                <w:sz w:val="16"/>
                <w:szCs w:val="16"/>
              </w:rPr>
              <w:t xml:space="preserve"> </w:t>
            </w:r>
            <w:r w:rsidRPr="00D03037">
              <w:rPr>
                <w:rFonts w:cs="VRDNBN+Calibri"/>
                <w:sz w:val="16"/>
                <w:szCs w:val="16"/>
              </w:rPr>
              <w:t>2</w:t>
            </w:r>
            <w:r w:rsidRPr="00D03037">
              <w:rPr>
                <w:rFonts w:cs="Helvetica"/>
                <w:sz w:val="16"/>
                <w:szCs w:val="16"/>
              </w:rPr>
              <w:t xml:space="preserve"> </w:t>
            </w:r>
            <w:r w:rsidRPr="00D03037">
              <w:rPr>
                <w:rFonts w:cs="VRDNBN+Calibri"/>
                <w:sz w:val="16"/>
                <w:szCs w:val="16"/>
              </w:rPr>
              <w:t>saat,</w:t>
            </w:r>
            <w:r w:rsidRPr="00D03037">
              <w:rPr>
                <w:rFonts w:cs="Helvetica"/>
                <w:sz w:val="16"/>
                <w:szCs w:val="16"/>
              </w:rPr>
              <w:t xml:space="preserve"> </w:t>
            </w:r>
            <w:r w:rsidRPr="00D03037">
              <w:rPr>
                <w:rFonts w:cs="VRDNBN+Calibri"/>
                <w:sz w:val="16"/>
                <w:szCs w:val="16"/>
              </w:rPr>
              <w:t>Tıp</w:t>
            </w:r>
            <w:r w:rsidRPr="00D03037">
              <w:rPr>
                <w:rFonts w:cs="Helvetica"/>
                <w:sz w:val="16"/>
                <w:szCs w:val="16"/>
              </w:rPr>
              <w:t xml:space="preserve"> </w:t>
            </w:r>
            <w:r w:rsidRPr="00D03037">
              <w:rPr>
                <w:rFonts w:cs="VRDNBN+Calibri"/>
                <w:sz w:val="16"/>
                <w:szCs w:val="16"/>
              </w:rPr>
              <w:t>Fakültesi</w:t>
            </w:r>
            <w:r>
              <w:rPr>
                <w:rFonts w:cs="VRDNBN+Calibri"/>
                <w:sz w:val="16"/>
                <w:szCs w:val="16"/>
              </w:rPr>
              <w:t xml:space="preserve">,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D03037">
              <w:rPr>
                <w:rFonts w:cs="VRDNBN+Calibri"/>
                <w:sz w:val="16"/>
                <w:szCs w:val="16"/>
              </w:rPr>
              <w:t>bahar</w:t>
            </w:r>
            <w:proofErr w:type="gramEnd"/>
            <w:r w:rsidRPr="00D03037">
              <w:rPr>
                <w:rFonts w:cs="Helvetica"/>
                <w:sz w:val="16"/>
                <w:szCs w:val="16"/>
              </w:rPr>
              <w:t xml:space="preserve"> </w:t>
            </w:r>
            <w:r w:rsidRPr="00D03037">
              <w:rPr>
                <w:rFonts w:cs="VRDNBN+Calibri"/>
                <w:sz w:val="16"/>
                <w:szCs w:val="16"/>
              </w:rPr>
              <w:t>yarıyılı</w:t>
            </w:r>
            <w:r w:rsidRPr="007E37F5">
              <w:rPr>
                <w:rFonts w:cs="Calibri"/>
                <w:sz w:val="16"/>
                <w:szCs w:val="16"/>
              </w:rPr>
              <w:t xml:space="preserve"> </w:t>
            </w:r>
          </w:p>
          <w:p w14:paraId="42BA1A1A" w14:textId="77777777" w:rsidR="00F85368" w:rsidRDefault="00F85368" w:rsidP="007F2A5B">
            <w:pPr>
              <w:pStyle w:val="TableParagraph"/>
              <w:numPr>
                <w:ilvl w:val="0"/>
                <w:numId w:val="4"/>
              </w:numPr>
              <w:ind w:right="484"/>
              <w:jc w:val="both"/>
              <w:rPr>
                <w:sz w:val="16"/>
                <w:szCs w:val="16"/>
              </w:rPr>
            </w:pPr>
            <w:r>
              <w:rPr>
                <w:sz w:val="16"/>
                <w:szCs w:val="16"/>
              </w:rPr>
              <w:t>Superficial back and posterior aspect of the shoulder and arm,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r w:rsidRPr="00FD7BAF">
              <w:rPr>
                <w:rFonts w:cs="Calibri"/>
                <w:spacing w:val="1"/>
                <w:w w:val="105"/>
                <w:sz w:val="16"/>
                <w:szCs w:val="16"/>
              </w:rPr>
              <w:t>201</w:t>
            </w:r>
            <w:r>
              <w:rPr>
                <w:rFonts w:cs="Calibri"/>
                <w:w w:val="105"/>
                <w:sz w:val="16"/>
                <w:szCs w:val="16"/>
              </w:rPr>
              <w:t>7</w:t>
            </w:r>
            <w:r w:rsidRPr="00FD7BAF">
              <w:rPr>
                <w:rFonts w:cs="Calibri"/>
                <w:spacing w:val="-27"/>
                <w:w w:val="105"/>
                <w:sz w:val="16"/>
                <w:szCs w:val="16"/>
              </w:rPr>
              <w:t xml:space="preserve"> </w:t>
            </w:r>
            <w:r w:rsidRPr="00BC2650">
              <w:rPr>
                <w:sz w:val="16"/>
                <w:szCs w:val="16"/>
              </w:rPr>
              <w:t xml:space="preserve">bahar yarıyılı </w:t>
            </w:r>
          </w:p>
          <w:p w14:paraId="78881F73" w14:textId="77777777" w:rsidR="00F85368" w:rsidRDefault="00F85368" w:rsidP="007F2A5B">
            <w:pPr>
              <w:pStyle w:val="TableParagraph"/>
              <w:numPr>
                <w:ilvl w:val="0"/>
                <w:numId w:val="4"/>
              </w:numPr>
              <w:ind w:right="484"/>
              <w:jc w:val="both"/>
              <w:rPr>
                <w:sz w:val="16"/>
                <w:szCs w:val="16"/>
              </w:rPr>
            </w:pPr>
            <w:r>
              <w:rPr>
                <w:sz w:val="16"/>
                <w:szCs w:val="16"/>
              </w:rPr>
              <w:t>The anterior aspect of the arm, pectoral region and the shoulder joint, mammary glands, 2</w:t>
            </w:r>
            <w:r w:rsidRPr="00BC2650">
              <w:rPr>
                <w:sz w:val="16"/>
                <w:szCs w:val="16"/>
              </w:rPr>
              <w:t xml:space="preserve"> saat, Tıp Fakültesi, </w:t>
            </w:r>
            <w:r>
              <w:rPr>
                <w:rFonts w:cs="Calibri"/>
                <w:spacing w:val="1"/>
                <w:w w:val="105"/>
                <w:sz w:val="16"/>
                <w:szCs w:val="16"/>
              </w:rPr>
              <w:t>2016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92B6DF9" w14:textId="77777777" w:rsidR="00F85368" w:rsidRDefault="00F85368" w:rsidP="007F2A5B">
            <w:pPr>
              <w:pStyle w:val="TableParagraph"/>
              <w:numPr>
                <w:ilvl w:val="0"/>
                <w:numId w:val="4"/>
              </w:numPr>
              <w:ind w:right="484"/>
              <w:jc w:val="both"/>
              <w:rPr>
                <w:sz w:val="16"/>
                <w:szCs w:val="16"/>
              </w:rPr>
            </w:pPr>
            <w:r>
              <w:rPr>
                <w:sz w:val="16"/>
                <w:szCs w:val="16"/>
              </w:rPr>
              <w:t xml:space="preserve">Hand and wrist joint, 2 saat, </w:t>
            </w:r>
            <w:r w:rsidRPr="00BC2650">
              <w:rPr>
                <w:sz w:val="16"/>
                <w:szCs w:val="16"/>
              </w:rPr>
              <w:t xml:space="preserve">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226B237" w14:textId="77777777" w:rsidR="00F85368" w:rsidRDefault="00F85368" w:rsidP="007F2A5B">
            <w:pPr>
              <w:pStyle w:val="TableParagraph"/>
              <w:numPr>
                <w:ilvl w:val="0"/>
                <w:numId w:val="4"/>
              </w:numPr>
              <w:ind w:right="484"/>
              <w:jc w:val="both"/>
              <w:rPr>
                <w:sz w:val="16"/>
                <w:szCs w:val="16"/>
              </w:rPr>
            </w:pPr>
            <w:r>
              <w:rPr>
                <w:sz w:val="16"/>
                <w:szCs w:val="16"/>
              </w:rPr>
              <w:t>Lower extremity bones,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18FA9C5" w14:textId="77777777" w:rsidR="00F85368" w:rsidRDefault="00F85368" w:rsidP="007F2A5B">
            <w:pPr>
              <w:pStyle w:val="TableParagraph"/>
              <w:numPr>
                <w:ilvl w:val="0"/>
                <w:numId w:val="4"/>
              </w:numPr>
              <w:ind w:right="484"/>
              <w:jc w:val="both"/>
              <w:rPr>
                <w:sz w:val="16"/>
                <w:szCs w:val="16"/>
              </w:rPr>
            </w:pPr>
            <w:r>
              <w:rPr>
                <w:sz w:val="16"/>
                <w:szCs w:val="16"/>
              </w:rPr>
              <w:t>Posterior abdominal wall, lumbar and sacral plexus,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4F70B079" w14:textId="77777777" w:rsidR="00F85368" w:rsidRDefault="00F85368" w:rsidP="007F2A5B">
            <w:pPr>
              <w:pStyle w:val="TableParagraph"/>
              <w:numPr>
                <w:ilvl w:val="0"/>
                <w:numId w:val="4"/>
              </w:numPr>
              <w:ind w:right="484"/>
              <w:jc w:val="both"/>
              <w:rPr>
                <w:sz w:val="16"/>
                <w:szCs w:val="16"/>
              </w:rPr>
            </w:pPr>
            <w:r>
              <w:rPr>
                <w:sz w:val="16"/>
                <w:szCs w:val="16"/>
              </w:rPr>
              <w:t>Anterior and medial aspect of thigh,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12EFDDB" w14:textId="77777777" w:rsidR="00F85368" w:rsidRDefault="00F85368" w:rsidP="007F2A5B">
            <w:pPr>
              <w:pStyle w:val="TableParagraph"/>
              <w:numPr>
                <w:ilvl w:val="0"/>
                <w:numId w:val="4"/>
              </w:numPr>
              <w:ind w:right="484"/>
              <w:jc w:val="both"/>
              <w:rPr>
                <w:sz w:val="16"/>
                <w:szCs w:val="16"/>
              </w:rPr>
            </w:pPr>
            <w:r>
              <w:rPr>
                <w:sz w:val="16"/>
                <w:szCs w:val="16"/>
              </w:rPr>
              <w:t>Superficial structures of the face,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72CD839C" w14:textId="77777777" w:rsidR="00F85368" w:rsidRDefault="00F85368" w:rsidP="007F2A5B">
            <w:pPr>
              <w:pStyle w:val="TableParagraph"/>
              <w:numPr>
                <w:ilvl w:val="0"/>
                <w:numId w:val="4"/>
              </w:numPr>
              <w:ind w:right="484"/>
              <w:jc w:val="both"/>
              <w:rPr>
                <w:sz w:val="16"/>
                <w:szCs w:val="16"/>
              </w:rPr>
            </w:pPr>
            <w:r>
              <w:rPr>
                <w:sz w:val="16"/>
                <w:szCs w:val="16"/>
              </w:rPr>
              <w:t>Suboccipital region and deep muscles of the back,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513EFBB2" w14:textId="77777777" w:rsidR="00F85368" w:rsidRDefault="00F85368" w:rsidP="007F2A5B">
            <w:pPr>
              <w:pStyle w:val="TableParagraph"/>
              <w:numPr>
                <w:ilvl w:val="0"/>
                <w:numId w:val="4"/>
              </w:numPr>
              <w:ind w:right="484"/>
              <w:jc w:val="both"/>
              <w:rPr>
                <w:sz w:val="16"/>
                <w:szCs w:val="16"/>
              </w:rPr>
            </w:pPr>
            <w:r>
              <w:rPr>
                <w:sz w:val="16"/>
                <w:szCs w:val="16"/>
              </w:rPr>
              <w:t>The nose associated structures and paranasal sinuses,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r w:rsidRPr="00FD7BAF">
              <w:rPr>
                <w:rFonts w:cs="Calibri"/>
                <w:spacing w:val="1"/>
                <w:w w:val="105"/>
                <w:sz w:val="16"/>
                <w:szCs w:val="16"/>
              </w:rPr>
              <w:t>201</w:t>
            </w:r>
            <w:r>
              <w:rPr>
                <w:rFonts w:cs="Calibri"/>
                <w:w w:val="105"/>
                <w:sz w:val="16"/>
                <w:szCs w:val="16"/>
              </w:rPr>
              <w:t>7</w:t>
            </w:r>
            <w:r w:rsidRPr="00FD7BAF">
              <w:rPr>
                <w:rFonts w:cs="Calibri"/>
                <w:spacing w:val="-27"/>
                <w:w w:val="105"/>
                <w:sz w:val="16"/>
                <w:szCs w:val="16"/>
              </w:rPr>
              <w:t xml:space="preserve"> </w:t>
            </w:r>
            <w:r w:rsidRPr="00BC2650">
              <w:rPr>
                <w:sz w:val="16"/>
                <w:szCs w:val="16"/>
              </w:rPr>
              <w:t xml:space="preserve">bahar yarıyılı </w:t>
            </w:r>
          </w:p>
          <w:p w14:paraId="784AB799" w14:textId="77777777" w:rsidR="00F85368" w:rsidRDefault="00F85368" w:rsidP="007F2A5B">
            <w:pPr>
              <w:pStyle w:val="TableParagraph"/>
              <w:numPr>
                <w:ilvl w:val="0"/>
                <w:numId w:val="4"/>
              </w:numPr>
              <w:ind w:right="484"/>
              <w:jc w:val="both"/>
              <w:rPr>
                <w:sz w:val="16"/>
                <w:szCs w:val="16"/>
              </w:rPr>
            </w:pPr>
            <w:r>
              <w:rPr>
                <w:sz w:val="16"/>
                <w:szCs w:val="16"/>
              </w:rPr>
              <w:t>The pharynx,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657263E9" w14:textId="77777777" w:rsidR="00F85368" w:rsidRDefault="00F85368" w:rsidP="007F2A5B">
            <w:pPr>
              <w:pStyle w:val="TableParagraph"/>
              <w:numPr>
                <w:ilvl w:val="0"/>
                <w:numId w:val="4"/>
              </w:numPr>
              <w:ind w:right="484"/>
              <w:jc w:val="both"/>
              <w:rPr>
                <w:sz w:val="16"/>
                <w:szCs w:val="16"/>
              </w:rPr>
            </w:pPr>
            <w:r>
              <w:rPr>
                <w:sz w:val="16"/>
                <w:szCs w:val="16"/>
              </w:rPr>
              <w:t>The thoracic wall,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r w:rsidRPr="00FD7BAF">
              <w:rPr>
                <w:rFonts w:cs="Calibri"/>
                <w:spacing w:val="1"/>
                <w:w w:val="105"/>
                <w:sz w:val="16"/>
                <w:szCs w:val="16"/>
              </w:rPr>
              <w:t>201</w:t>
            </w:r>
            <w:r>
              <w:rPr>
                <w:rFonts w:cs="Calibri"/>
                <w:w w:val="105"/>
                <w:sz w:val="16"/>
                <w:szCs w:val="16"/>
              </w:rPr>
              <w:t xml:space="preserve">7 </w:t>
            </w:r>
            <w:r w:rsidRPr="00BC2650">
              <w:rPr>
                <w:sz w:val="16"/>
                <w:szCs w:val="16"/>
              </w:rPr>
              <w:t xml:space="preserve">bahar yarıyılı </w:t>
            </w:r>
          </w:p>
          <w:p w14:paraId="706FE13F" w14:textId="77777777" w:rsidR="00F85368" w:rsidRDefault="00F85368" w:rsidP="007F2A5B">
            <w:pPr>
              <w:pStyle w:val="TableParagraph"/>
              <w:numPr>
                <w:ilvl w:val="0"/>
                <w:numId w:val="4"/>
              </w:numPr>
              <w:ind w:right="484"/>
              <w:jc w:val="both"/>
              <w:rPr>
                <w:sz w:val="16"/>
                <w:szCs w:val="16"/>
              </w:rPr>
            </w:pPr>
            <w:r>
              <w:rPr>
                <w:sz w:val="16"/>
                <w:szCs w:val="16"/>
              </w:rPr>
              <w:t>The mediastinum,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7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0F21148B" w14:textId="358524C3" w:rsidR="00F85368" w:rsidRPr="00B05CD7" w:rsidRDefault="00F85368" w:rsidP="00F85368">
            <w:pPr>
              <w:pStyle w:val="TableParagraph"/>
              <w:ind w:left="424" w:right="484"/>
              <w:jc w:val="both"/>
              <w:rPr>
                <w:sz w:val="16"/>
                <w:szCs w:val="16"/>
              </w:rPr>
            </w:pPr>
            <w:r w:rsidRPr="00B05CD7">
              <w:rPr>
                <w:sz w:val="16"/>
                <w:szCs w:val="16"/>
              </w:rPr>
              <w:t xml:space="preserve">Tıp Fakültesi 2. Sınıf </w:t>
            </w:r>
            <w:r w:rsidRPr="00B05CD7">
              <w:rPr>
                <w:rFonts w:cs="Calibri"/>
                <w:sz w:val="16"/>
                <w:szCs w:val="16"/>
              </w:rPr>
              <w:t>Bahar yarıyı</w:t>
            </w:r>
            <w:r w:rsidR="008D4E22">
              <w:rPr>
                <w:rFonts w:cs="Calibri"/>
                <w:sz w:val="16"/>
                <w:szCs w:val="16"/>
              </w:rPr>
              <w:t>lında 312 saat</w:t>
            </w:r>
            <w:r w:rsidR="0063003F">
              <w:rPr>
                <w:rFonts w:cs="Calibri"/>
                <w:sz w:val="16"/>
                <w:szCs w:val="16"/>
              </w:rPr>
              <w:t xml:space="preserve"> ders bulunmaktadır, 21</w:t>
            </w:r>
            <w:r w:rsidRPr="00B05CD7">
              <w:rPr>
                <w:rFonts w:cs="Calibri"/>
                <w:sz w:val="16"/>
                <w:szCs w:val="16"/>
              </w:rPr>
              <w:t xml:space="preserve"> krediye karşılık gelir</w:t>
            </w:r>
          </w:p>
          <w:p w14:paraId="031DC648" w14:textId="072D5308" w:rsidR="00F85368" w:rsidRPr="0063003F" w:rsidRDefault="00F85368" w:rsidP="00F85368">
            <w:pPr>
              <w:pStyle w:val="TableParagraph"/>
              <w:ind w:right="484"/>
              <w:jc w:val="both"/>
              <w:rPr>
                <w:rFonts w:cs="Calibri"/>
                <w:b/>
                <w:sz w:val="16"/>
                <w:szCs w:val="16"/>
              </w:rPr>
            </w:pPr>
            <w:r w:rsidRPr="007E37F5">
              <w:rPr>
                <w:rFonts w:cs="Calibri"/>
                <w:sz w:val="16"/>
                <w:szCs w:val="16"/>
              </w:rPr>
              <w:t xml:space="preserve">.    </w:t>
            </w:r>
            <w:r w:rsidR="0063003F">
              <w:rPr>
                <w:rFonts w:cs="Calibri"/>
                <w:sz w:val="16"/>
                <w:szCs w:val="16"/>
              </w:rPr>
              <w:t xml:space="preserve">       </w:t>
            </w:r>
            <w:r w:rsidR="0063003F" w:rsidRPr="0063003F">
              <w:rPr>
                <w:rFonts w:cs="Calibri"/>
                <w:b/>
                <w:sz w:val="16"/>
                <w:szCs w:val="16"/>
              </w:rPr>
              <w:t>(21</w:t>
            </w:r>
            <w:r w:rsidR="007D1757">
              <w:rPr>
                <w:rFonts w:cs="Calibri"/>
                <w:b/>
                <w:sz w:val="16"/>
                <w:szCs w:val="16"/>
              </w:rPr>
              <w:t>/</w:t>
            </w:r>
            <w:proofErr w:type="gramStart"/>
            <w:r w:rsidR="007D1757">
              <w:rPr>
                <w:rFonts w:cs="Calibri"/>
                <w:b/>
                <w:sz w:val="16"/>
                <w:szCs w:val="16"/>
              </w:rPr>
              <w:t>312</w:t>
            </w:r>
            <w:r w:rsidRPr="0063003F">
              <w:rPr>
                <w:rFonts w:cs="Calibri"/>
                <w:b/>
                <w:sz w:val="16"/>
                <w:szCs w:val="16"/>
              </w:rPr>
              <w:t>)</w:t>
            </w:r>
            <w:r w:rsidR="007D1757">
              <w:rPr>
                <w:rFonts w:cs="Calibri"/>
                <w:b/>
                <w:sz w:val="16"/>
                <w:szCs w:val="16"/>
              </w:rPr>
              <w:t>x</w:t>
            </w:r>
            <w:proofErr w:type="gramEnd"/>
            <w:r w:rsidR="007D1757">
              <w:rPr>
                <w:rFonts w:cs="Calibri"/>
                <w:b/>
                <w:sz w:val="16"/>
                <w:szCs w:val="16"/>
              </w:rPr>
              <w:t xml:space="preserve">23x4= </w:t>
            </w:r>
            <w:r w:rsidR="006C2AD3">
              <w:rPr>
                <w:rFonts w:cs="Calibri"/>
                <w:b/>
                <w:sz w:val="16"/>
                <w:szCs w:val="16"/>
              </w:rPr>
              <w:t>6,19</w:t>
            </w:r>
            <w:r w:rsidRPr="0063003F">
              <w:rPr>
                <w:rFonts w:cs="Calibri"/>
                <w:b/>
                <w:sz w:val="16"/>
                <w:szCs w:val="16"/>
              </w:rPr>
              <w:t xml:space="preserve"> puan</w:t>
            </w:r>
          </w:p>
          <w:p w14:paraId="246F773A" w14:textId="77777777" w:rsidR="00F85368" w:rsidRDefault="00F85368" w:rsidP="00F85368">
            <w:pPr>
              <w:pStyle w:val="TableParagraph"/>
              <w:ind w:right="484"/>
              <w:jc w:val="both"/>
              <w:rPr>
                <w:rFonts w:cs="Calibri"/>
                <w:sz w:val="16"/>
                <w:szCs w:val="16"/>
              </w:rPr>
            </w:pPr>
            <w:r>
              <w:rPr>
                <w:rFonts w:cs="Calibri"/>
                <w:sz w:val="16"/>
                <w:szCs w:val="16"/>
              </w:rPr>
              <w:t xml:space="preserve">            </w:t>
            </w:r>
          </w:p>
          <w:p w14:paraId="66F23198" w14:textId="635A9EBF" w:rsidR="00F85368" w:rsidRPr="0063003F" w:rsidRDefault="001429FF" w:rsidP="00F85368">
            <w:pPr>
              <w:pStyle w:val="TableParagraph"/>
              <w:ind w:right="484"/>
              <w:jc w:val="both"/>
              <w:rPr>
                <w:rFonts w:cs="Calibri"/>
                <w:sz w:val="16"/>
                <w:szCs w:val="16"/>
              </w:rPr>
            </w:pPr>
            <w:r w:rsidRPr="0063003F">
              <w:rPr>
                <w:rFonts w:cs="Calibri"/>
                <w:sz w:val="16"/>
                <w:szCs w:val="16"/>
              </w:rPr>
              <w:t xml:space="preserve">           </w:t>
            </w:r>
            <w:r w:rsidR="00F85368" w:rsidRPr="0063003F">
              <w:rPr>
                <w:sz w:val="16"/>
                <w:szCs w:val="16"/>
              </w:rPr>
              <w:t>Tıp Fakültesi 3. Sınıf dersler</w:t>
            </w:r>
          </w:p>
          <w:p w14:paraId="746579AB" w14:textId="56BB58F5" w:rsidR="00F85368" w:rsidRPr="001429FF" w:rsidRDefault="00F85368" w:rsidP="007F2A5B">
            <w:pPr>
              <w:pStyle w:val="TableParagraph"/>
              <w:numPr>
                <w:ilvl w:val="0"/>
                <w:numId w:val="4"/>
              </w:numPr>
              <w:ind w:right="484"/>
              <w:jc w:val="both"/>
              <w:rPr>
                <w:rFonts w:cs="Calibri"/>
                <w:sz w:val="16"/>
                <w:szCs w:val="16"/>
              </w:rPr>
            </w:pPr>
            <w:r>
              <w:rPr>
                <w:sz w:val="16"/>
                <w:szCs w:val="16"/>
              </w:rPr>
              <w:t xml:space="preserve">Thyroid and parathyroid glands, 1 saat, </w:t>
            </w:r>
            <w:r w:rsidRPr="00FD7BAF">
              <w:rPr>
                <w:rFonts w:cs="Calibri"/>
                <w:spacing w:val="1"/>
                <w:w w:val="105"/>
                <w:sz w:val="16"/>
                <w:szCs w:val="16"/>
              </w:rPr>
              <w:t>201</w:t>
            </w:r>
            <w:r>
              <w:rPr>
                <w:rFonts w:cs="Calibri"/>
                <w:spacing w:val="2"/>
                <w:w w:val="105"/>
                <w:sz w:val="16"/>
                <w:szCs w:val="16"/>
              </w:rPr>
              <w:t>6</w:t>
            </w:r>
            <w:r w:rsidRPr="00FD7BAF">
              <w:rPr>
                <w:rFonts w:cs="Calibri"/>
                <w:w w:val="105"/>
                <w:sz w:val="16"/>
                <w:szCs w:val="16"/>
              </w:rPr>
              <w:t>-­‐</w:t>
            </w:r>
            <w:r w:rsidRPr="00FD7BAF">
              <w:rPr>
                <w:rFonts w:cs="Calibri"/>
                <w:spacing w:val="1"/>
                <w:w w:val="105"/>
                <w:sz w:val="16"/>
                <w:szCs w:val="16"/>
              </w:rPr>
              <w:t>201</w:t>
            </w:r>
            <w:r>
              <w:rPr>
                <w:rFonts w:cs="Calibri"/>
                <w:w w:val="105"/>
                <w:sz w:val="16"/>
                <w:szCs w:val="16"/>
              </w:rPr>
              <w:t>7</w:t>
            </w:r>
            <w:r w:rsidRPr="00BC2650">
              <w:rPr>
                <w:sz w:val="16"/>
                <w:szCs w:val="16"/>
              </w:rPr>
              <w:t xml:space="preserve"> bahar yarıyılı</w:t>
            </w:r>
          </w:p>
          <w:p w14:paraId="6C509B6C" w14:textId="08D256AE" w:rsidR="001429FF" w:rsidRPr="00D0608D" w:rsidRDefault="001429FF" w:rsidP="007F2A5B">
            <w:pPr>
              <w:pStyle w:val="TableParagraph"/>
              <w:numPr>
                <w:ilvl w:val="0"/>
                <w:numId w:val="4"/>
              </w:numPr>
              <w:ind w:right="484"/>
              <w:jc w:val="both"/>
              <w:rPr>
                <w:rFonts w:cs="Calibri"/>
                <w:sz w:val="16"/>
                <w:szCs w:val="16"/>
              </w:rPr>
            </w:pPr>
            <w:r>
              <w:rPr>
                <w:sz w:val="16"/>
                <w:szCs w:val="16"/>
              </w:rPr>
              <w:t>Vestibular system and auditory pathway, 2 saat, 2016-2017 bahar yarıyılı</w:t>
            </w:r>
          </w:p>
          <w:p w14:paraId="73F99313" w14:textId="77777777" w:rsidR="00F85368" w:rsidRPr="00FC0B1D" w:rsidRDefault="00F85368" w:rsidP="007F2A5B">
            <w:pPr>
              <w:pStyle w:val="TableParagraph"/>
              <w:numPr>
                <w:ilvl w:val="0"/>
                <w:numId w:val="4"/>
              </w:numPr>
              <w:ind w:right="484"/>
              <w:jc w:val="both"/>
              <w:rPr>
                <w:rFonts w:cs="Calibri"/>
                <w:sz w:val="16"/>
                <w:szCs w:val="16"/>
              </w:rPr>
            </w:pPr>
            <w:r>
              <w:rPr>
                <w:sz w:val="16"/>
                <w:szCs w:val="16"/>
              </w:rPr>
              <w:t>The nerves and vessels of the pelvis, 1</w:t>
            </w:r>
            <w:r w:rsidRPr="00FC0B1D">
              <w:rPr>
                <w:sz w:val="16"/>
                <w:szCs w:val="16"/>
              </w:rPr>
              <w:t xml:space="preserve"> saat, Tıp Fakültesi </w:t>
            </w:r>
            <w:r w:rsidRPr="00FC0B1D">
              <w:rPr>
                <w:rFonts w:cs="Calibri"/>
                <w:spacing w:val="1"/>
                <w:w w:val="105"/>
                <w:sz w:val="16"/>
                <w:szCs w:val="16"/>
              </w:rPr>
              <w:t>201</w:t>
            </w:r>
            <w:r>
              <w:rPr>
                <w:rFonts w:cs="Calibri"/>
                <w:spacing w:val="2"/>
                <w:w w:val="105"/>
                <w:sz w:val="16"/>
                <w:szCs w:val="16"/>
              </w:rPr>
              <w:t>6</w:t>
            </w:r>
            <w:r w:rsidRPr="00FC0B1D">
              <w:rPr>
                <w:rFonts w:cs="Calibri"/>
                <w:w w:val="105"/>
                <w:sz w:val="16"/>
                <w:szCs w:val="16"/>
              </w:rPr>
              <w:t>-­‐</w:t>
            </w:r>
            <w:proofErr w:type="gramStart"/>
            <w:r w:rsidRPr="00FC0B1D">
              <w:rPr>
                <w:rFonts w:cs="Calibri"/>
                <w:spacing w:val="1"/>
                <w:w w:val="105"/>
                <w:sz w:val="16"/>
                <w:szCs w:val="16"/>
              </w:rPr>
              <w:t>201</w:t>
            </w:r>
            <w:r>
              <w:rPr>
                <w:rFonts w:cs="Calibri"/>
                <w:w w:val="105"/>
                <w:sz w:val="16"/>
                <w:szCs w:val="16"/>
              </w:rPr>
              <w:t xml:space="preserve">7 </w:t>
            </w:r>
            <w:r w:rsidRPr="00FC0B1D">
              <w:rPr>
                <w:rFonts w:cs="Calibri"/>
                <w:spacing w:val="-27"/>
                <w:w w:val="105"/>
                <w:sz w:val="16"/>
                <w:szCs w:val="16"/>
              </w:rPr>
              <w:t xml:space="preserve"> </w:t>
            </w:r>
            <w:r w:rsidRPr="00FC0B1D">
              <w:rPr>
                <w:sz w:val="16"/>
                <w:szCs w:val="16"/>
              </w:rPr>
              <w:t>bahar</w:t>
            </w:r>
            <w:proofErr w:type="gramEnd"/>
            <w:r w:rsidRPr="00FC0B1D">
              <w:rPr>
                <w:sz w:val="16"/>
                <w:szCs w:val="16"/>
              </w:rPr>
              <w:t xml:space="preserve"> yarıyılı</w:t>
            </w:r>
          </w:p>
          <w:p w14:paraId="488C26C7" w14:textId="3DFF8467" w:rsidR="00F85368" w:rsidRPr="007E37F5" w:rsidRDefault="00F85368" w:rsidP="00F85368">
            <w:pPr>
              <w:pStyle w:val="TableParagraph"/>
              <w:ind w:right="484"/>
              <w:jc w:val="both"/>
              <w:rPr>
                <w:rFonts w:cs="Calibri"/>
                <w:sz w:val="16"/>
                <w:szCs w:val="16"/>
              </w:rPr>
            </w:pPr>
            <w:r>
              <w:rPr>
                <w:sz w:val="16"/>
                <w:szCs w:val="16"/>
              </w:rPr>
              <w:t xml:space="preserve">             Tıp Fakültesi 3</w:t>
            </w:r>
            <w:r w:rsidRPr="007E37F5">
              <w:rPr>
                <w:sz w:val="16"/>
                <w:szCs w:val="16"/>
              </w:rPr>
              <w:t xml:space="preserve">. Sınıf </w:t>
            </w:r>
            <w:r w:rsidRPr="007E37F5">
              <w:rPr>
                <w:rFonts w:cs="Calibri"/>
                <w:sz w:val="16"/>
                <w:szCs w:val="16"/>
              </w:rPr>
              <w:t>Bahar</w:t>
            </w:r>
            <w:r w:rsidR="008D4E22">
              <w:rPr>
                <w:rFonts w:cs="Calibri"/>
                <w:sz w:val="16"/>
                <w:szCs w:val="16"/>
              </w:rPr>
              <w:t xml:space="preserve"> yarıyılında 332 saat</w:t>
            </w:r>
            <w:r w:rsidRPr="007E37F5">
              <w:rPr>
                <w:rFonts w:cs="Calibri"/>
                <w:sz w:val="16"/>
                <w:szCs w:val="16"/>
              </w:rPr>
              <w:t xml:space="preserve"> ders bulunmaktadır, 30 krediye karşılık gelir</w:t>
            </w:r>
          </w:p>
          <w:p w14:paraId="43B88945" w14:textId="046FDDC8" w:rsidR="00F85368" w:rsidRPr="0063003F" w:rsidRDefault="00AE0DD2" w:rsidP="00F85368">
            <w:pPr>
              <w:pStyle w:val="TableParagraph"/>
              <w:ind w:left="347"/>
              <w:rPr>
                <w:rFonts w:cs="Calibri"/>
                <w:b/>
                <w:sz w:val="16"/>
                <w:szCs w:val="16"/>
              </w:rPr>
            </w:pPr>
            <w:r>
              <w:rPr>
                <w:rFonts w:cs="Calibri"/>
                <w:b/>
                <w:sz w:val="16"/>
                <w:szCs w:val="16"/>
              </w:rPr>
              <w:t xml:space="preserve"> (30/</w:t>
            </w:r>
            <w:proofErr w:type="gramStart"/>
            <w:r>
              <w:rPr>
                <w:rFonts w:cs="Calibri"/>
                <w:b/>
                <w:sz w:val="16"/>
                <w:szCs w:val="16"/>
              </w:rPr>
              <w:t>332)x</w:t>
            </w:r>
            <w:proofErr w:type="gramEnd"/>
            <w:r>
              <w:rPr>
                <w:rFonts w:cs="Calibri"/>
                <w:b/>
                <w:sz w:val="16"/>
                <w:szCs w:val="16"/>
              </w:rPr>
              <w:t>4x4= 1,45</w:t>
            </w:r>
            <w:r w:rsidR="00F85368" w:rsidRPr="0063003F">
              <w:rPr>
                <w:rFonts w:cs="Calibri"/>
                <w:b/>
                <w:sz w:val="16"/>
                <w:szCs w:val="16"/>
              </w:rPr>
              <w:t xml:space="preserve"> puan</w:t>
            </w:r>
          </w:p>
          <w:p w14:paraId="1976E1E7" w14:textId="59424A80" w:rsidR="00F85368" w:rsidRPr="0063003F" w:rsidRDefault="00F85368" w:rsidP="00F85368">
            <w:pPr>
              <w:pStyle w:val="ListeParagraf"/>
              <w:widowControl w:val="0"/>
              <w:tabs>
                <w:tab w:val="left" w:pos="718"/>
              </w:tabs>
              <w:ind w:left="340"/>
              <w:contextualSpacing w:val="0"/>
              <w:rPr>
                <w:rFonts w:ascii="Calibri" w:eastAsia="Calibri" w:hAnsi="Calibri" w:cs="Calibri"/>
                <w:b/>
                <w:color w:val="000000"/>
                <w:sz w:val="16"/>
                <w:szCs w:val="16"/>
              </w:rPr>
            </w:pPr>
            <w:r w:rsidRPr="0063003F">
              <w:rPr>
                <w:rFonts w:ascii="Calibri" w:eastAsia="Calibri" w:hAnsi="Calibri" w:cs="Calibri"/>
                <w:b/>
                <w:color w:val="000000"/>
                <w:sz w:val="16"/>
                <w:szCs w:val="16"/>
              </w:rPr>
              <w:t xml:space="preserve">Tıp Fakültesi </w:t>
            </w:r>
            <w:r w:rsidRPr="0063003F">
              <w:rPr>
                <w:rFonts w:ascii="Calibri" w:eastAsia="Calibri" w:hAnsi="Calibri" w:cs="Calibri"/>
                <w:b/>
                <w:color w:val="000000"/>
                <w:spacing w:val="1"/>
                <w:w w:val="105"/>
                <w:sz w:val="16"/>
                <w:szCs w:val="16"/>
              </w:rPr>
              <w:t>201</w:t>
            </w:r>
            <w:r w:rsidRPr="0063003F">
              <w:rPr>
                <w:rFonts w:ascii="Calibri" w:eastAsia="Calibri" w:hAnsi="Calibri" w:cs="Calibri"/>
                <w:b/>
                <w:color w:val="000000"/>
                <w:spacing w:val="2"/>
                <w:w w:val="105"/>
                <w:sz w:val="16"/>
                <w:szCs w:val="16"/>
              </w:rPr>
              <w:t>6</w:t>
            </w:r>
            <w:r w:rsidRPr="0063003F">
              <w:rPr>
                <w:rFonts w:ascii="Calibri" w:eastAsia="Calibri" w:hAnsi="Calibri" w:cs="Calibri"/>
                <w:b/>
                <w:color w:val="000000"/>
                <w:w w:val="105"/>
                <w:sz w:val="16"/>
                <w:szCs w:val="16"/>
              </w:rPr>
              <w:t>-­‐</w:t>
            </w:r>
            <w:proofErr w:type="gramStart"/>
            <w:r w:rsidRPr="0063003F">
              <w:rPr>
                <w:rFonts w:ascii="Calibri" w:eastAsia="Calibri" w:hAnsi="Calibri" w:cs="Calibri"/>
                <w:b/>
                <w:color w:val="000000"/>
                <w:spacing w:val="1"/>
                <w:w w:val="105"/>
                <w:sz w:val="16"/>
                <w:szCs w:val="16"/>
              </w:rPr>
              <w:t>201</w:t>
            </w:r>
            <w:r w:rsidRPr="0063003F">
              <w:rPr>
                <w:rFonts w:ascii="Calibri" w:eastAsia="Calibri" w:hAnsi="Calibri" w:cs="Calibri"/>
                <w:b/>
                <w:color w:val="000000"/>
                <w:w w:val="105"/>
                <w:sz w:val="16"/>
                <w:szCs w:val="16"/>
              </w:rPr>
              <w:t xml:space="preserve">7 </w:t>
            </w:r>
            <w:r w:rsidRPr="0063003F">
              <w:rPr>
                <w:rFonts w:ascii="Calibri" w:eastAsia="Calibri" w:hAnsi="Calibri" w:cs="Calibri"/>
                <w:b/>
                <w:color w:val="000000"/>
                <w:spacing w:val="-27"/>
                <w:w w:val="105"/>
                <w:sz w:val="16"/>
                <w:szCs w:val="16"/>
              </w:rPr>
              <w:t xml:space="preserve"> </w:t>
            </w:r>
            <w:r w:rsidRPr="0063003F">
              <w:rPr>
                <w:rFonts w:ascii="Calibri" w:eastAsia="Calibri" w:hAnsi="Calibri" w:cs="Calibri"/>
                <w:b/>
                <w:color w:val="000000"/>
                <w:spacing w:val="14"/>
                <w:sz w:val="16"/>
                <w:szCs w:val="16"/>
              </w:rPr>
              <w:t>Bahar</w:t>
            </w:r>
            <w:proofErr w:type="gramEnd"/>
            <w:r w:rsidRPr="0063003F">
              <w:rPr>
                <w:rFonts w:ascii="Calibri" w:eastAsia="Calibri" w:hAnsi="Calibri" w:cs="Calibri"/>
                <w:b/>
                <w:color w:val="000000"/>
                <w:spacing w:val="1"/>
                <w:w w:val="105"/>
                <w:sz w:val="16"/>
                <w:szCs w:val="16"/>
              </w:rPr>
              <w:t xml:space="preserve"> </w:t>
            </w:r>
            <w:r w:rsidRPr="0063003F">
              <w:rPr>
                <w:rFonts w:ascii="Calibri" w:eastAsia="Calibri" w:hAnsi="Calibri" w:cs="Calibri"/>
                <w:b/>
                <w:color w:val="000000"/>
                <w:spacing w:val="-24"/>
                <w:w w:val="105"/>
                <w:sz w:val="16"/>
                <w:szCs w:val="16"/>
              </w:rPr>
              <w:t xml:space="preserve"> </w:t>
            </w:r>
            <w:r w:rsidRPr="0063003F">
              <w:rPr>
                <w:rFonts w:ascii="Calibri" w:eastAsia="Calibri" w:hAnsi="Calibri" w:cs="Calibri"/>
                <w:b/>
                <w:color w:val="000000"/>
                <w:spacing w:val="1"/>
                <w:w w:val="105"/>
                <w:sz w:val="16"/>
                <w:szCs w:val="16"/>
              </w:rPr>
              <w:t>Yar</w:t>
            </w:r>
            <w:r w:rsidRPr="0063003F">
              <w:rPr>
                <w:rFonts w:ascii="Calibri" w:eastAsia="Calibri" w:hAnsi="Calibri" w:cs="Calibri"/>
                <w:b/>
                <w:color w:val="000000"/>
                <w:w w:val="105"/>
                <w:sz w:val="16"/>
                <w:szCs w:val="16"/>
              </w:rPr>
              <w:t>ı</w:t>
            </w:r>
            <w:r w:rsidRPr="0063003F">
              <w:rPr>
                <w:rFonts w:ascii="Calibri" w:eastAsia="Calibri" w:hAnsi="Calibri" w:cs="Calibri"/>
                <w:b/>
                <w:color w:val="000000"/>
                <w:spacing w:val="1"/>
                <w:w w:val="105"/>
                <w:sz w:val="16"/>
                <w:szCs w:val="16"/>
              </w:rPr>
              <w:t>y</w:t>
            </w:r>
            <w:r w:rsidRPr="0063003F">
              <w:rPr>
                <w:rFonts w:ascii="Calibri" w:eastAsia="Calibri" w:hAnsi="Calibri" w:cs="Calibri"/>
                <w:b/>
                <w:color w:val="000000"/>
                <w:w w:val="105"/>
                <w:sz w:val="16"/>
                <w:szCs w:val="16"/>
              </w:rPr>
              <w:t>ılı</w:t>
            </w:r>
            <w:r w:rsidRPr="0063003F">
              <w:rPr>
                <w:rFonts w:ascii="Calibri" w:eastAsia="Calibri" w:hAnsi="Calibri" w:cs="Calibri"/>
                <w:b/>
                <w:color w:val="000000"/>
                <w:sz w:val="16"/>
                <w:szCs w:val="16"/>
              </w:rPr>
              <w:t xml:space="preserve"> Toplam </w:t>
            </w:r>
            <w:r w:rsidR="00AE0DD2">
              <w:rPr>
                <w:rFonts w:ascii="Calibri" w:eastAsia="Calibri" w:hAnsi="Calibri" w:cs="Calibri"/>
                <w:b/>
                <w:color w:val="000000"/>
                <w:sz w:val="16"/>
                <w:szCs w:val="16"/>
              </w:rPr>
              <w:t>3,15+6,19+1,45= 10,79</w:t>
            </w:r>
            <w:r w:rsidRPr="0063003F">
              <w:rPr>
                <w:rFonts w:ascii="Calibri" w:eastAsia="Calibri" w:hAnsi="Calibri" w:cs="Calibri"/>
                <w:b/>
                <w:color w:val="000000"/>
                <w:sz w:val="16"/>
                <w:szCs w:val="16"/>
              </w:rPr>
              <w:t xml:space="preserve"> puan alınmıştır</w:t>
            </w:r>
          </w:p>
          <w:p w14:paraId="46B72DC7" w14:textId="7E70B455" w:rsidR="006D0ECD" w:rsidRPr="00BA1DB1" w:rsidRDefault="00514DC6" w:rsidP="00642912">
            <w:pPr>
              <w:pStyle w:val="TableParagraph"/>
              <w:spacing w:before="18" w:line="240" w:lineRule="exact"/>
              <w:rPr>
                <w:b/>
                <w:sz w:val="16"/>
                <w:szCs w:val="16"/>
              </w:rPr>
            </w:pPr>
            <w:r>
              <w:rPr>
                <w:b/>
                <w:sz w:val="16"/>
                <w:szCs w:val="16"/>
              </w:rPr>
              <w:t xml:space="preserve">        </w:t>
            </w:r>
            <w:r w:rsidR="00F85206">
              <w:rPr>
                <w:b/>
                <w:sz w:val="16"/>
                <w:szCs w:val="16"/>
              </w:rPr>
              <w:t xml:space="preserve">  2016-2017 bahar yarıyılında </w:t>
            </w:r>
            <w:r w:rsidR="00273635">
              <w:rPr>
                <w:b/>
                <w:sz w:val="16"/>
                <w:szCs w:val="16"/>
              </w:rPr>
              <w:t xml:space="preserve">toplam </w:t>
            </w:r>
            <w:r w:rsidR="00AE0DD2">
              <w:rPr>
                <w:b/>
                <w:sz w:val="16"/>
                <w:szCs w:val="16"/>
              </w:rPr>
              <w:t>2,5+10,79= 13,29</w:t>
            </w:r>
            <w:r w:rsidR="00FC5BF0">
              <w:rPr>
                <w:b/>
                <w:sz w:val="16"/>
                <w:szCs w:val="16"/>
              </w:rPr>
              <w:t xml:space="preserve"> puan alınmıştır</w:t>
            </w:r>
          </w:p>
          <w:p w14:paraId="5193BC95" w14:textId="77777777" w:rsidR="00514DC6" w:rsidRDefault="00F85368" w:rsidP="00F85368">
            <w:pPr>
              <w:pStyle w:val="TableParagraph"/>
              <w:spacing w:before="5"/>
              <w:ind w:left="-1" w:right="-1"/>
              <w:rPr>
                <w:rFonts w:cs="Calibri"/>
                <w:spacing w:val="1"/>
                <w:w w:val="105"/>
                <w:sz w:val="16"/>
                <w:szCs w:val="16"/>
              </w:rPr>
            </w:pPr>
            <w:r>
              <w:rPr>
                <w:rFonts w:cs="Calibri"/>
                <w:spacing w:val="1"/>
                <w:w w:val="105"/>
                <w:sz w:val="16"/>
                <w:szCs w:val="16"/>
              </w:rPr>
              <w:t xml:space="preserve">         </w:t>
            </w:r>
          </w:p>
          <w:p w14:paraId="5A227A10" w14:textId="1D3CFEF5" w:rsidR="00F85368" w:rsidRPr="00F85368" w:rsidRDefault="00514DC6" w:rsidP="00F85368">
            <w:pPr>
              <w:pStyle w:val="TableParagraph"/>
              <w:spacing w:before="5"/>
              <w:ind w:left="-1" w:right="-1"/>
              <w:rPr>
                <w:rFonts w:cs="Calibri"/>
                <w:w w:val="105"/>
                <w:sz w:val="16"/>
                <w:szCs w:val="16"/>
              </w:rPr>
            </w:pPr>
            <w:r>
              <w:rPr>
                <w:rFonts w:cs="Calibri"/>
                <w:spacing w:val="1"/>
                <w:w w:val="105"/>
                <w:sz w:val="16"/>
                <w:szCs w:val="16"/>
              </w:rPr>
              <w:t xml:space="preserve">           </w:t>
            </w:r>
            <w:r w:rsidR="00F85368" w:rsidRPr="00F85368">
              <w:rPr>
                <w:rFonts w:cs="Calibri"/>
                <w:spacing w:val="1"/>
                <w:w w:val="105"/>
                <w:sz w:val="16"/>
                <w:szCs w:val="16"/>
              </w:rPr>
              <w:t>2017</w:t>
            </w:r>
            <w:r w:rsidR="00F85368" w:rsidRPr="00F85368">
              <w:rPr>
                <w:rFonts w:cs="Calibri"/>
                <w:w w:val="105"/>
                <w:sz w:val="16"/>
                <w:szCs w:val="16"/>
              </w:rPr>
              <w:t>-­</w:t>
            </w:r>
            <w:r w:rsidR="00F85368" w:rsidRPr="00F85368">
              <w:rPr>
                <w:rFonts w:cs="Calibri"/>
                <w:spacing w:val="3"/>
                <w:w w:val="105"/>
                <w:sz w:val="16"/>
                <w:szCs w:val="16"/>
              </w:rPr>
              <w:t>‐</w:t>
            </w:r>
            <w:proofErr w:type="gramStart"/>
            <w:r w:rsidR="00F85368" w:rsidRPr="00F85368">
              <w:rPr>
                <w:rFonts w:cs="Calibri"/>
                <w:spacing w:val="1"/>
                <w:w w:val="105"/>
                <w:sz w:val="16"/>
                <w:szCs w:val="16"/>
              </w:rPr>
              <w:t>201</w:t>
            </w:r>
            <w:r w:rsidR="00F85368" w:rsidRPr="00F85368">
              <w:rPr>
                <w:rFonts w:cs="Calibri"/>
                <w:w w:val="105"/>
                <w:sz w:val="16"/>
                <w:szCs w:val="16"/>
              </w:rPr>
              <w:t xml:space="preserve">8 </w:t>
            </w:r>
            <w:r w:rsidR="00F85368" w:rsidRPr="00F85368">
              <w:rPr>
                <w:rFonts w:cs="Calibri"/>
                <w:spacing w:val="-23"/>
                <w:w w:val="105"/>
                <w:sz w:val="16"/>
                <w:szCs w:val="16"/>
              </w:rPr>
              <w:t xml:space="preserve"> </w:t>
            </w:r>
            <w:r w:rsidR="00F85368" w:rsidRPr="00F85368">
              <w:rPr>
                <w:rFonts w:cs="Calibri"/>
                <w:spacing w:val="1"/>
                <w:w w:val="105"/>
                <w:sz w:val="16"/>
                <w:szCs w:val="16"/>
              </w:rPr>
              <w:t>Güz</w:t>
            </w:r>
            <w:proofErr w:type="gramEnd"/>
            <w:r w:rsidR="00F85368" w:rsidRPr="00F85368">
              <w:rPr>
                <w:rFonts w:cs="Calibri"/>
                <w:spacing w:val="-23"/>
                <w:w w:val="105"/>
                <w:sz w:val="16"/>
                <w:szCs w:val="16"/>
              </w:rPr>
              <w:t xml:space="preserve"> </w:t>
            </w:r>
            <w:r w:rsidR="00F85368" w:rsidRPr="00F85368">
              <w:rPr>
                <w:rFonts w:cs="Calibri"/>
                <w:spacing w:val="1"/>
                <w:w w:val="105"/>
                <w:sz w:val="16"/>
                <w:szCs w:val="16"/>
              </w:rPr>
              <w:t>Yar</w:t>
            </w:r>
            <w:r w:rsidR="00F85368" w:rsidRPr="00F85368">
              <w:rPr>
                <w:rFonts w:cs="Calibri"/>
                <w:w w:val="105"/>
                <w:sz w:val="16"/>
                <w:szCs w:val="16"/>
              </w:rPr>
              <w:t>ı</w:t>
            </w:r>
            <w:r w:rsidR="00F85368" w:rsidRPr="00F85368">
              <w:rPr>
                <w:rFonts w:cs="Calibri"/>
                <w:spacing w:val="1"/>
                <w:w w:val="105"/>
                <w:sz w:val="16"/>
                <w:szCs w:val="16"/>
              </w:rPr>
              <w:t>y</w:t>
            </w:r>
            <w:r w:rsidR="00F85368" w:rsidRPr="00F85368">
              <w:rPr>
                <w:rFonts w:cs="Calibri"/>
                <w:w w:val="105"/>
                <w:sz w:val="16"/>
                <w:szCs w:val="16"/>
              </w:rPr>
              <w:t>ılı</w:t>
            </w:r>
          </w:p>
          <w:p w14:paraId="77B1AA86" w14:textId="77777777" w:rsidR="00F85368" w:rsidRPr="00AD3905" w:rsidRDefault="00F85368" w:rsidP="00F85368">
            <w:pPr>
              <w:pStyle w:val="TableParagraph"/>
              <w:spacing w:before="5"/>
              <w:ind w:left="-1" w:right="-1"/>
              <w:rPr>
                <w:rFonts w:cs="Calibri"/>
                <w:w w:val="105"/>
                <w:sz w:val="16"/>
                <w:szCs w:val="16"/>
              </w:rPr>
            </w:pPr>
          </w:p>
          <w:p w14:paraId="75E7DA67" w14:textId="6329B7A6" w:rsidR="00F85368" w:rsidRPr="00A809E8" w:rsidRDefault="00F85368" w:rsidP="007F2A5B">
            <w:pPr>
              <w:pStyle w:val="TableParagraph"/>
              <w:numPr>
                <w:ilvl w:val="0"/>
                <w:numId w:val="3"/>
              </w:numPr>
              <w:spacing w:before="5"/>
              <w:ind w:right="-1"/>
              <w:rPr>
                <w:rFonts w:cs="Calibri"/>
                <w:w w:val="105"/>
                <w:sz w:val="16"/>
                <w:szCs w:val="16"/>
              </w:rPr>
            </w:pPr>
            <w:r>
              <w:rPr>
                <w:rFonts w:cs="Calibri"/>
                <w:w w:val="105"/>
                <w:sz w:val="16"/>
                <w:szCs w:val="16"/>
              </w:rPr>
              <w:t>İleri Sindirim Sistemi</w:t>
            </w:r>
            <w:r w:rsidRPr="00991AE0">
              <w:rPr>
                <w:rFonts w:cs="Calibri"/>
                <w:w w:val="105"/>
                <w:sz w:val="16"/>
                <w:szCs w:val="16"/>
              </w:rPr>
              <w:t>, 4 saat</w:t>
            </w:r>
            <w:r>
              <w:rPr>
                <w:rFonts w:cs="Calibri"/>
                <w:w w:val="105"/>
                <w:sz w:val="16"/>
                <w:szCs w:val="16"/>
              </w:rPr>
              <w:t xml:space="preserve"> (2T-2P)</w:t>
            </w:r>
            <w:r w:rsidRPr="00991AE0">
              <w:rPr>
                <w:rFonts w:cs="Calibri"/>
                <w:w w:val="105"/>
                <w:sz w:val="16"/>
                <w:szCs w:val="16"/>
              </w:rPr>
              <w:t xml:space="preserve">/hafta, </w:t>
            </w:r>
            <w:r w:rsidR="00FC5BF0">
              <w:rPr>
                <w:rFonts w:cs="Calibri"/>
                <w:w w:val="105"/>
                <w:sz w:val="16"/>
                <w:szCs w:val="16"/>
              </w:rPr>
              <w:t xml:space="preserve">Anatomi Doktora, </w:t>
            </w:r>
            <w:r w:rsidRPr="00A809E8">
              <w:rPr>
                <w:rFonts w:cs="Calibri"/>
                <w:w w:val="105"/>
                <w:sz w:val="16"/>
                <w:szCs w:val="16"/>
              </w:rPr>
              <w:t>201</w:t>
            </w:r>
            <w:r>
              <w:rPr>
                <w:rFonts w:cs="Calibri"/>
                <w:w w:val="105"/>
                <w:sz w:val="16"/>
                <w:szCs w:val="16"/>
              </w:rPr>
              <w:t>7-­‐2018 güz yarıyılı (Bu ders 4</w:t>
            </w:r>
            <w:r w:rsidRPr="00A809E8">
              <w:rPr>
                <w:rFonts w:cs="Calibri"/>
                <w:w w:val="105"/>
                <w:sz w:val="16"/>
                <w:szCs w:val="16"/>
              </w:rPr>
              <w:t xml:space="preserve"> öğretim üyesi tarafından anlatılmaktadır)</w:t>
            </w:r>
            <w:r w:rsidR="00FC5BF0">
              <w:rPr>
                <w:sz w:val="16"/>
                <w:szCs w:val="16"/>
              </w:rPr>
              <w:t>. Kredisi 7,5 dir.</w:t>
            </w:r>
          </w:p>
          <w:p w14:paraId="5AB287D8" w14:textId="69F9C2A2" w:rsidR="00F85368" w:rsidRPr="00E53B64" w:rsidRDefault="00F85368" w:rsidP="00F85368">
            <w:pPr>
              <w:pStyle w:val="TableParagraph"/>
              <w:spacing w:before="5"/>
              <w:ind w:left="784" w:right="-1"/>
              <w:rPr>
                <w:rFonts w:cs="Calibri"/>
                <w:b/>
                <w:w w:val="105"/>
                <w:sz w:val="16"/>
                <w:szCs w:val="16"/>
              </w:rPr>
            </w:pPr>
            <w:r w:rsidRPr="00E53B64">
              <w:rPr>
                <w:rFonts w:cs="Calibri"/>
                <w:b/>
                <w:w w:val="105"/>
                <w:sz w:val="16"/>
                <w:szCs w:val="16"/>
              </w:rPr>
              <w:t>((</w:t>
            </w:r>
            <w:r w:rsidR="00F85206">
              <w:rPr>
                <w:rFonts w:cs="Calibri"/>
                <w:b/>
                <w:w w:val="105"/>
                <w:sz w:val="16"/>
                <w:szCs w:val="16"/>
              </w:rPr>
              <w:t>7,5/4/</w:t>
            </w:r>
            <w:proofErr w:type="gramStart"/>
            <w:r w:rsidR="00F85206">
              <w:rPr>
                <w:rFonts w:cs="Calibri"/>
                <w:b/>
                <w:w w:val="105"/>
                <w:sz w:val="16"/>
                <w:szCs w:val="16"/>
              </w:rPr>
              <w:t>1)x</w:t>
            </w:r>
            <w:proofErr w:type="gramEnd"/>
            <w:r w:rsidR="00F85206">
              <w:rPr>
                <w:rFonts w:cs="Calibri"/>
                <w:b/>
                <w:w w:val="105"/>
                <w:sz w:val="16"/>
                <w:szCs w:val="16"/>
              </w:rPr>
              <w:t>4)/4=1,875</w:t>
            </w:r>
            <w:r w:rsidRPr="00E53B64">
              <w:rPr>
                <w:rFonts w:cs="Calibri"/>
                <w:b/>
                <w:w w:val="105"/>
                <w:sz w:val="16"/>
                <w:szCs w:val="16"/>
              </w:rPr>
              <w:t xml:space="preserve"> puan</w:t>
            </w:r>
          </w:p>
          <w:p w14:paraId="0E124F00" w14:textId="77777777" w:rsidR="00F85368" w:rsidRPr="00AD3905" w:rsidRDefault="00F85368" w:rsidP="00F85368">
            <w:pPr>
              <w:pStyle w:val="TableParagraph"/>
              <w:spacing w:before="4"/>
              <w:ind w:left="719"/>
              <w:rPr>
                <w:rFonts w:cs="Calibri"/>
                <w:w w:val="105"/>
                <w:sz w:val="16"/>
                <w:szCs w:val="16"/>
              </w:rPr>
            </w:pPr>
          </w:p>
          <w:p w14:paraId="3D0460D2" w14:textId="41891CEE" w:rsidR="00F85368" w:rsidRDefault="00F85368" w:rsidP="00F85368">
            <w:pPr>
              <w:pStyle w:val="TableParagraph"/>
              <w:spacing w:before="13"/>
              <w:ind w:left="359" w:right="-1"/>
              <w:rPr>
                <w:rFonts w:cs="Calibri"/>
                <w:w w:val="105"/>
                <w:sz w:val="16"/>
                <w:szCs w:val="16"/>
              </w:rPr>
            </w:pPr>
            <w:r w:rsidRPr="00A962E3">
              <w:rPr>
                <w:rFonts w:cs="Calibri"/>
                <w:spacing w:val="1"/>
                <w:w w:val="105"/>
                <w:sz w:val="16"/>
                <w:szCs w:val="16"/>
              </w:rPr>
              <w:t>T</w:t>
            </w:r>
            <w:r w:rsidRPr="00A962E3">
              <w:rPr>
                <w:rFonts w:cs="Calibri"/>
                <w:w w:val="105"/>
                <w:sz w:val="16"/>
                <w:szCs w:val="16"/>
              </w:rPr>
              <w:t>ıp</w:t>
            </w:r>
            <w:r w:rsidRPr="00A962E3">
              <w:rPr>
                <w:rFonts w:cs="Calibri"/>
                <w:spacing w:val="33"/>
                <w:w w:val="105"/>
                <w:sz w:val="16"/>
                <w:szCs w:val="16"/>
              </w:rPr>
              <w:t xml:space="preserve"> </w:t>
            </w:r>
            <w:r w:rsidRPr="00A962E3">
              <w:rPr>
                <w:rFonts w:cs="Calibri"/>
                <w:spacing w:val="1"/>
                <w:w w:val="105"/>
                <w:sz w:val="16"/>
                <w:szCs w:val="16"/>
              </w:rPr>
              <w:t>Fakü</w:t>
            </w:r>
            <w:r w:rsidRPr="00A962E3">
              <w:rPr>
                <w:rFonts w:cs="Calibri"/>
                <w:w w:val="105"/>
                <w:sz w:val="16"/>
                <w:szCs w:val="16"/>
              </w:rPr>
              <w:t>l</w:t>
            </w:r>
            <w:r w:rsidRPr="00A962E3">
              <w:rPr>
                <w:rFonts w:cs="Calibri"/>
                <w:spacing w:val="1"/>
                <w:w w:val="105"/>
                <w:sz w:val="16"/>
                <w:szCs w:val="16"/>
              </w:rPr>
              <w:t>tes</w:t>
            </w:r>
            <w:r w:rsidRPr="00A962E3">
              <w:rPr>
                <w:rFonts w:cs="Calibri"/>
                <w:w w:val="105"/>
                <w:sz w:val="16"/>
                <w:szCs w:val="16"/>
              </w:rPr>
              <w:t>i’</w:t>
            </w:r>
            <w:r w:rsidRPr="00A962E3">
              <w:rPr>
                <w:rFonts w:cs="Calibri"/>
                <w:spacing w:val="1"/>
                <w:w w:val="105"/>
                <w:sz w:val="16"/>
                <w:szCs w:val="16"/>
              </w:rPr>
              <w:t>ndek</w:t>
            </w:r>
            <w:r w:rsidRPr="00A962E3">
              <w:rPr>
                <w:rFonts w:cs="Calibri"/>
                <w:w w:val="105"/>
                <w:sz w:val="16"/>
                <w:szCs w:val="16"/>
              </w:rPr>
              <w:t>i</w:t>
            </w:r>
            <w:r w:rsidRPr="00A962E3">
              <w:rPr>
                <w:rFonts w:cs="Calibri"/>
                <w:spacing w:val="33"/>
                <w:w w:val="105"/>
                <w:sz w:val="16"/>
                <w:szCs w:val="16"/>
              </w:rPr>
              <w:t xml:space="preserve"> </w:t>
            </w:r>
            <w:r w:rsidRPr="00A962E3">
              <w:rPr>
                <w:rFonts w:cs="Calibri"/>
                <w:spacing w:val="1"/>
                <w:w w:val="105"/>
                <w:sz w:val="16"/>
                <w:szCs w:val="16"/>
              </w:rPr>
              <w:t>ders</w:t>
            </w:r>
            <w:r w:rsidRPr="00A962E3">
              <w:rPr>
                <w:rFonts w:cs="Calibri"/>
                <w:w w:val="105"/>
                <w:sz w:val="16"/>
                <w:szCs w:val="16"/>
              </w:rPr>
              <w:t>l</w:t>
            </w:r>
            <w:r w:rsidRPr="00A962E3">
              <w:rPr>
                <w:rFonts w:cs="Calibri"/>
                <w:spacing w:val="1"/>
                <w:w w:val="105"/>
                <w:sz w:val="16"/>
                <w:szCs w:val="16"/>
              </w:rPr>
              <w:t>er</w:t>
            </w:r>
            <w:r w:rsidRPr="00A962E3">
              <w:rPr>
                <w:rFonts w:cs="Calibri"/>
                <w:w w:val="105"/>
                <w:sz w:val="16"/>
                <w:szCs w:val="16"/>
              </w:rPr>
              <w:t>in</w:t>
            </w:r>
            <w:r w:rsidRPr="00A962E3">
              <w:rPr>
                <w:rFonts w:cs="Calibri"/>
                <w:spacing w:val="33"/>
                <w:w w:val="105"/>
                <w:sz w:val="16"/>
                <w:szCs w:val="16"/>
              </w:rPr>
              <w:t xml:space="preserve"> </w:t>
            </w:r>
            <w:r w:rsidRPr="00A962E3">
              <w:rPr>
                <w:rFonts w:cs="Calibri"/>
                <w:spacing w:val="1"/>
                <w:w w:val="105"/>
                <w:sz w:val="16"/>
                <w:szCs w:val="16"/>
              </w:rPr>
              <w:t>entegr</w:t>
            </w:r>
            <w:r w:rsidRPr="00A962E3">
              <w:rPr>
                <w:rFonts w:cs="Calibri"/>
                <w:w w:val="105"/>
                <w:sz w:val="16"/>
                <w:szCs w:val="16"/>
              </w:rPr>
              <w:t>e</w:t>
            </w:r>
            <w:r w:rsidRPr="00A962E3">
              <w:rPr>
                <w:rFonts w:cs="Calibri"/>
                <w:spacing w:val="34"/>
                <w:w w:val="105"/>
                <w:sz w:val="16"/>
                <w:szCs w:val="16"/>
              </w:rPr>
              <w:t xml:space="preserve"> </w:t>
            </w:r>
            <w:r w:rsidRPr="00A962E3">
              <w:rPr>
                <w:rFonts w:cs="Calibri"/>
                <w:spacing w:val="1"/>
                <w:w w:val="105"/>
                <w:sz w:val="16"/>
                <w:szCs w:val="16"/>
              </w:rPr>
              <w:t>s</w:t>
            </w:r>
            <w:r w:rsidRPr="00A962E3">
              <w:rPr>
                <w:rFonts w:cs="Calibri"/>
                <w:w w:val="105"/>
                <w:sz w:val="16"/>
                <w:szCs w:val="16"/>
              </w:rPr>
              <w:t>i</w:t>
            </w:r>
            <w:r w:rsidRPr="00A962E3">
              <w:rPr>
                <w:rFonts w:cs="Calibri"/>
                <w:spacing w:val="1"/>
                <w:w w:val="105"/>
                <w:sz w:val="16"/>
                <w:szCs w:val="16"/>
              </w:rPr>
              <w:t>ste</w:t>
            </w:r>
            <w:r w:rsidRPr="00A962E3">
              <w:rPr>
                <w:rFonts w:cs="Calibri"/>
                <w:spacing w:val="2"/>
                <w:w w:val="105"/>
                <w:sz w:val="16"/>
                <w:szCs w:val="16"/>
              </w:rPr>
              <w:t>m</w:t>
            </w:r>
            <w:r w:rsidRPr="00A962E3">
              <w:rPr>
                <w:rFonts w:cs="Calibri"/>
                <w:w w:val="105"/>
                <w:sz w:val="16"/>
                <w:szCs w:val="16"/>
              </w:rPr>
              <w:t>e</w:t>
            </w:r>
            <w:r w:rsidRPr="00A962E3">
              <w:rPr>
                <w:rFonts w:cs="Calibri"/>
                <w:spacing w:val="33"/>
                <w:w w:val="105"/>
                <w:sz w:val="16"/>
                <w:szCs w:val="16"/>
              </w:rPr>
              <w:t xml:space="preserve"> </w:t>
            </w:r>
            <w:r w:rsidRPr="00A962E3">
              <w:rPr>
                <w:rFonts w:cs="Calibri"/>
                <w:spacing w:val="1"/>
                <w:w w:val="105"/>
                <w:sz w:val="16"/>
                <w:szCs w:val="16"/>
              </w:rPr>
              <w:t>gör</w:t>
            </w:r>
            <w:r w:rsidRPr="00A962E3">
              <w:rPr>
                <w:rFonts w:cs="Calibri"/>
                <w:w w:val="105"/>
                <w:sz w:val="16"/>
                <w:szCs w:val="16"/>
              </w:rPr>
              <w:t>e</w:t>
            </w:r>
            <w:r w:rsidRPr="00A962E3">
              <w:rPr>
                <w:rFonts w:cs="Calibri"/>
                <w:spacing w:val="33"/>
                <w:w w:val="105"/>
                <w:sz w:val="16"/>
                <w:szCs w:val="16"/>
              </w:rPr>
              <w:t xml:space="preserve"> </w:t>
            </w:r>
            <w:r w:rsidRPr="00A962E3">
              <w:rPr>
                <w:rFonts w:cs="Calibri"/>
                <w:spacing w:val="1"/>
                <w:w w:val="105"/>
                <w:sz w:val="16"/>
                <w:szCs w:val="16"/>
              </w:rPr>
              <w:t>an</w:t>
            </w:r>
            <w:r w:rsidRPr="00A962E3">
              <w:rPr>
                <w:rFonts w:cs="Calibri"/>
                <w:w w:val="105"/>
                <w:sz w:val="16"/>
                <w:szCs w:val="16"/>
              </w:rPr>
              <w:t>l</w:t>
            </w:r>
            <w:r w:rsidRPr="00A962E3">
              <w:rPr>
                <w:rFonts w:cs="Calibri"/>
                <w:spacing w:val="1"/>
                <w:w w:val="105"/>
                <w:sz w:val="16"/>
                <w:szCs w:val="16"/>
              </w:rPr>
              <w:t>at</w:t>
            </w:r>
            <w:r w:rsidRPr="00A962E3">
              <w:rPr>
                <w:rFonts w:cs="Calibri"/>
                <w:w w:val="105"/>
                <w:sz w:val="16"/>
                <w:szCs w:val="16"/>
              </w:rPr>
              <w:t>ıl</w:t>
            </w:r>
            <w:r w:rsidRPr="00A962E3">
              <w:rPr>
                <w:rFonts w:cs="Calibri"/>
                <w:spacing w:val="2"/>
                <w:w w:val="105"/>
                <w:sz w:val="16"/>
                <w:szCs w:val="16"/>
              </w:rPr>
              <w:t>m</w:t>
            </w:r>
            <w:r w:rsidRPr="00A962E3">
              <w:rPr>
                <w:rFonts w:cs="Calibri"/>
                <w:spacing w:val="1"/>
                <w:w w:val="105"/>
                <w:sz w:val="16"/>
                <w:szCs w:val="16"/>
              </w:rPr>
              <w:t>as</w:t>
            </w:r>
            <w:r w:rsidRPr="00A962E3">
              <w:rPr>
                <w:rFonts w:cs="Calibri"/>
                <w:w w:val="105"/>
                <w:sz w:val="16"/>
                <w:szCs w:val="16"/>
              </w:rPr>
              <w:t>ı</w:t>
            </w:r>
            <w:r w:rsidRPr="00A962E3">
              <w:rPr>
                <w:rFonts w:cs="Calibri"/>
                <w:spacing w:val="33"/>
                <w:w w:val="105"/>
                <w:sz w:val="16"/>
                <w:szCs w:val="16"/>
              </w:rPr>
              <w:t xml:space="preserve"> </w:t>
            </w:r>
            <w:r w:rsidRPr="00A962E3">
              <w:rPr>
                <w:rFonts w:cs="Calibri"/>
                <w:spacing w:val="1"/>
                <w:w w:val="105"/>
                <w:sz w:val="16"/>
                <w:szCs w:val="16"/>
              </w:rPr>
              <w:t>neden</w:t>
            </w:r>
            <w:r w:rsidRPr="00A962E3">
              <w:rPr>
                <w:rFonts w:cs="Calibri"/>
                <w:w w:val="105"/>
                <w:sz w:val="16"/>
                <w:szCs w:val="16"/>
              </w:rPr>
              <w:t>i</w:t>
            </w:r>
            <w:r w:rsidRPr="00A962E3">
              <w:rPr>
                <w:rFonts w:cs="Calibri"/>
                <w:spacing w:val="1"/>
                <w:w w:val="105"/>
                <w:sz w:val="16"/>
                <w:szCs w:val="16"/>
              </w:rPr>
              <w:t>y</w:t>
            </w:r>
            <w:r w:rsidRPr="00A962E3">
              <w:rPr>
                <w:rFonts w:cs="Calibri"/>
                <w:w w:val="105"/>
                <w:sz w:val="16"/>
                <w:szCs w:val="16"/>
              </w:rPr>
              <w:t>le</w:t>
            </w:r>
            <w:r w:rsidRPr="00A962E3">
              <w:rPr>
                <w:rFonts w:cs="Calibri"/>
                <w:spacing w:val="34"/>
                <w:w w:val="105"/>
                <w:sz w:val="16"/>
                <w:szCs w:val="16"/>
              </w:rPr>
              <w:t xml:space="preserve"> </w:t>
            </w:r>
            <w:r w:rsidRPr="00A962E3">
              <w:rPr>
                <w:rFonts w:cs="Calibri"/>
                <w:spacing w:val="1"/>
                <w:w w:val="105"/>
                <w:sz w:val="16"/>
                <w:szCs w:val="16"/>
              </w:rPr>
              <w:t>ders</w:t>
            </w:r>
            <w:r w:rsidRPr="00A962E3">
              <w:rPr>
                <w:rFonts w:cs="Calibri"/>
                <w:w w:val="105"/>
                <w:sz w:val="16"/>
                <w:szCs w:val="16"/>
              </w:rPr>
              <w:t>l</w:t>
            </w:r>
            <w:r w:rsidRPr="00A962E3">
              <w:rPr>
                <w:rFonts w:cs="Calibri"/>
                <w:spacing w:val="1"/>
                <w:w w:val="105"/>
                <w:sz w:val="16"/>
                <w:szCs w:val="16"/>
              </w:rPr>
              <w:t>e</w:t>
            </w:r>
            <w:r w:rsidRPr="00A962E3">
              <w:rPr>
                <w:rFonts w:cs="Calibri"/>
                <w:w w:val="105"/>
                <w:sz w:val="16"/>
                <w:szCs w:val="16"/>
              </w:rPr>
              <w:t>r</w:t>
            </w:r>
            <w:r w:rsidRPr="00A962E3">
              <w:rPr>
                <w:rFonts w:cs="Calibri"/>
                <w:spacing w:val="33"/>
                <w:w w:val="105"/>
                <w:sz w:val="16"/>
                <w:szCs w:val="16"/>
              </w:rPr>
              <w:t xml:space="preserve"> </w:t>
            </w:r>
            <w:r w:rsidRPr="00A962E3">
              <w:rPr>
                <w:rFonts w:cs="Calibri"/>
                <w:spacing w:val="1"/>
                <w:w w:val="105"/>
                <w:sz w:val="16"/>
                <w:szCs w:val="16"/>
              </w:rPr>
              <w:t>yer</w:t>
            </w:r>
            <w:r w:rsidRPr="00A962E3">
              <w:rPr>
                <w:rFonts w:cs="Calibri"/>
                <w:w w:val="105"/>
                <w:sz w:val="16"/>
                <w:szCs w:val="16"/>
              </w:rPr>
              <w:t>i</w:t>
            </w:r>
            <w:r w:rsidRPr="00A962E3">
              <w:rPr>
                <w:rFonts w:cs="Calibri"/>
                <w:spacing w:val="1"/>
                <w:w w:val="105"/>
                <w:sz w:val="16"/>
                <w:szCs w:val="16"/>
              </w:rPr>
              <w:t>n</w:t>
            </w:r>
            <w:r w:rsidRPr="00A962E3">
              <w:rPr>
                <w:rFonts w:cs="Calibri"/>
                <w:w w:val="105"/>
                <w:sz w:val="16"/>
                <w:szCs w:val="16"/>
              </w:rPr>
              <w:t>e</w:t>
            </w:r>
            <w:r w:rsidRPr="00A962E3">
              <w:rPr>
                <w:rFonts w:cs="Calibri"/>
                <w:spacing w:val="33"/>
                <w:w w:val="105"/>
                <w:sz w:val="16"/>
                <w:szCs w:val="16"/>
              </w:rPr>
              <w:t xml:space="preserve"> </w:t>
            </w:r>
            <w:r w:rsidRPr="00A962E3">
              <w:rPr>
                <w:rFonts w:cs="Calibri"/>
                <w:spacing w:val="1"/>
                <w:w w:val="105"/>
                <w:sz w:val="16"/>
                <w:szCs w:val="16"/>
              </w:rPr>
              <w:t>tü</w:t>
            </w:r>
            <w:r w:rsidRPr="00A962E3">
              <w:rPr>
                <w:rFonts w:cs="Calibri"/>
                <w:w w:val="105"/>
                <w:sz w:val="16"/>
                <w:szCs w:val="16"/>
              </w:rPr>
              <w:t>m</w:t>
            </w:r>
            <w:r w:rsidRPr="00A962E3">
              <w:rPr>
                <w:rFonts w:cs="Calibri"/>
                <w:w w:val="103"/>
                <w:sz w:val="16"/>
                <w:szCs w:val="16"/>
              </w:rPr>
              <w:t xml:space="preserve"> </w:t>
            </w:r>
            <w:r w:rsidRPr="00A962E3">
              <w:rPr>
                <w:rFonts w:cs="Calibri"/>
                <w:spacing w:val="1"/>
                <w:w w:val="105"/>
                <w:sz w:val="16"/>
                <w:szCs w:val="16"/>
              </w:rPr>
              <w:t>ko</w:t>
            </w:r>
            <w:r w:rsidRPr="00A962E3">
              <w:rPr>
                <w:rFonts w:cs="Calibri"/>
                <w:spacing w:val="2"/>
                <w:w w:val="105"/>
                <w:sz w:val="16"/>
                <w:szCs w:val="16"/>
              </w:rPr>
              <w:t>m</w:t>
            </w:r>
            <w:r w:rsidRPr="00A962E3">
              <w:rPr>
                <w:rFonts w:cs="Calibri"/>
                <w:w w:val="105"/>
                <w:sz w:val="16"/>
                <w:szCs w:val="16"/>
              </w:rPr>
              <w:t>i</w:t>
            </w:r>
            <w:r w:rsidRPr="00A962E3">
              <w:rPr>
                <w:rFonts w:cs="Calibri"/>
                <w:spacing w:val="1"/>
                <w:w w:val="105"/>
                <w:sz w:val="16"/>
                <w:szCs w:val="16"/>
              </w:rPr>
              <w:t>ten</w:t>
            </w:r>
            <w:r w:rsidRPr="00A962E3">
              <w:rPr>
                <w:rFonts w:cs="Calibri"/>
                <w:w w:val="105"/>
                <w:sz w:val="16"/>
                <w:szCs w:val="16"/>
              </w:rPr>
              <w:t>in</w:t>
            </w:r>
            <w:r w:rsidRPr="00A962E3">
              <w:rPr>
                <w:rFonts w:cs="Calibri"/>
                <w:spacing w:val="-17"/>
                <w:w w:val="105"/>
                <w:sz w:val="16"/>
                <w:szCs w:val="16"/>
              </w:rPr>
              <w:t xml:space="preserve"> </w:t>
            </w:r>
            <w:r w:rsidRPr="00A962E3">
              <w:rPr>
                <w:rFonts w:cs="Calibri"/>
                <w:spacing w:val="1"/>
                <w:w w:val="105"/>
                <w:sz w:val="16"/>
                <w:szCs w:val="16"/>
              </w:rPr>
              <w:t>kred</w:t>
            </w:r>
            <w:r w:rsidRPr="00A962E3">
              <w:rPr>
                <w:rFonts w:cs="Calibri"/>
                <w:w w:val="105"/>
                <w:sz w:val="16"/>
                <w:szCs w:val="16"/>
              </w:rPr>
              <w:t>il</w:t>
            </w:r>
            <w:r w:rsidRPr="00A962E3">
              <w:rPr>
                <w:rFonts w:cs="Calibri"/>
                <w:spacing w:val="1"/>
                <w:w w:val="105"/>
                <w:sz w:val="16"/>
                <w:szCs w:val="16"/>
              </w:rPr>
              <w:t>end</w:t>
            </w:r>
            <w:r w:rsidRPr="00A962E3">
              <w:rPr>
                <w:rFonts w:cs="Calibri"/>
                <w:w w:val="105"/>
                <w:sz w:val="16"/>
                <w:szCs w:val="16"/>
              </w:rPr>
              <w:t>i</w:t>
            </w:r>
            <w:r w:rsidRPr="00A962E3">
              <w:rPr>
                <w:rFonts w:cs="Calibri"/>
                <w:spacing w:val="1"/>
                <w:w w:val="105"/>
                <w:sz w:val="16"/>
                <w:szCs w:val="16"/>
              </w:rPr>
              <w:t>r</w:t>
            </w:r>
            <w:r w:rsidRPr="00A962E3">
              <w:rPr>
                <w:rFonts w:cs="Calibri"/>
                <w:w w:val="105"/>
                <w:sz w:val="16"/>
                <w:szCs w:val="16"/>
              </w:rPr>
              <w:t>il</w:t>
            </w:r>
            <w:r w:rsidRPr="00A962E3">
              <w:rPr>
                <w:rFonts w:cs="Calibri"/>
                <w:spacing w:val="2"/>
                <w:w w:val="105"/>
                <w:sz w:val="16"/>
                <w:szCs w:val="16"/>
              </w:rPr>
              <w:t>m</w:t>
            </w:r>
            <w:r w:rsidRPr="00A962E3">
              <w:rPr>
                <w:rFonts w:cs="Calibri"/>
                <w:spacing w:val="1"/>
                <w:w w:val="105"/>
                <w:sz w:val="16"/>
                <w:szCs w:val="16"/>
              </w:rPr>
              <w:t>es</w:t>
            </w:r>
            <w:r w:rsidRPr="00A962E3">
              <w:rPr>
                <w:rFonts w:cs="Calibri"/>
                <w:w w:val="105"/>
                <w:sz w:val="16"/>
                <w:szCs w:val="16"/>
              </w:rPr>
              <w:t>i</w:t>
            </w:r>
            <w:r w:rsidRPr="00A962E3">
              <w:rPr>
                <w:rFonts w:cs="Calibri"/>
                <w:spacing w:val="-17"/>
                <w:w w:val="105"/>
                <w:sz w:val="16"/>
                <w:szCs w:val="16"/>
              </w:rPr>
              <w:t xml:space="preserve"> </w:t>
            </w:r>
            <w:r w:rsidRPr="00A962E3">
              <w:rPr>
                <w:rFonts w:cs="Calibri"/>
                <w:spacing w:val="1"/>
                <w:w w:val="105"/>
                <w:sz w:val="16"/>
                <w:szCs w:val="16"/>
              </w:rPr>
              <w:t>yap</w:t>
            </w:r>
            <w:r w:rsidRPr="00A962E3">
              <w:rPr>
                <w:rFonts w:cs="Calibri"/>
                <w:w w:val="105"/>
                <w:sz w:val="16"/>
                <w:szCs w:val="16"/>
              </w:rPr>
              <w:t>ıl</w:t>
            </w:r>
            <w:r w:rsidRPr="00A962E3">
              <w:rPr>
                <w:rFonts w:cs="Calibri"/>
                <w:spacing w:val="2"/>
                <w:w w:val="105"/>
                <w:sz w:val="16"/>
                <w:szCs w:val="16"/>
              </w:rPr>
              <w:t>m</w:t>
            </w:r>
            <w:r w:rsidRPr="00A962E3">
              <w:rPr>
                <w:rFonts w:cs="Calibri"/>
                <w:spacing w:val="1"/>
                <w:w w:val="105"/>
                <w:sz w:val="16"/>
                <w:szCs w:val="16"/>
              </w:rPr>
              <w:t>aktad</w:t>
            </w:r>
            <w:r w:rsidRPr="00A962E3">
              <w:rPr>
                <w:rFonts w:cs="Calibri"/>
                <w:w w:val="105"/>
                <w:sz w:val="16"/>
                <w:szCs w:val="16"/>
              </w:rPr>
              <w:t>ı</w:t>
            </w:r>
            <w:r w:rsidRPr="00A962E3">
              <w:rPr>
                <w:rFonts w:cs="Calibri"/>
                <w:spacing w:val="1"/>
                <w:w w:val="105"/>
                <w:sz w:val="16"/>
                <w:szCs w:val="16"/>
              </w:rPr>
              <w:t>r</w:t>
            </w:r>
            <w:r w:rsidRPr="00A962E3">
              <w:rPr>
                <w:rFonts w:cs="Calibri"/>
                <w:w w:val="105"/>
                <w:sz w:val="16"/>
                <w:szCs w:val="16"/>
              </w:rPr>
              <w:t>.</w:t>
            </w:r>
            <w:r>
              <w:rPr>
                <w:rFonts w:cs="Calibri"/>
                <w:w w:val="105"/>
                <w:sz w:val="16"/>
                <w:szCs w:val="16"/>
              </w:rPr>
              <w:t xml:space="preserve"> </w:t>
            </w:r>
          </w:p>
          <w:p w14:paraId="6C0336C5" w14:textId="77777777" w:rsidR="00F85368" w:rsidRPr="006E6BC1" w:rsidRDefault="00F85368" w:rsidP="00F85368">
            <w:pPr>
              <w:pStyle w:val="TableParagraph"/>
              <w:ind w:left="64" w:right="484"/>
              <w:jc w:val="both"/>
              <w:rPr>
                <w:sz w:val="16"/>
                <w:szCs w:val="16"/>
              </w:rPr>
            </w:pPr>
            <w:r w:rsidRPr="006E6BC1">
              <w:rPr>
                <w:sz w:val="16"/>
                <w:szCs w:val="16"/>
              </w:rPr>
              <w:t xml:space="preserve">                   Tıp Fakültesi 3. Sınıf dersler</w:t>
            </w:r>
          </w:p>
          <w:p w14:paraId="525925A4" w14:textId="77777777" w:rsidR="00F85368" w:rsidRDefault="00F85368" w:rsidP="00F85368">
            <w:pPr>
              <w:pStyle w:val="TableParagraph"/>
              <w:numPr>
                <w:ilvl w:val="0"/>
                <w:numId w:val="2"/>
              </w:numPr>
              <w:ind w:right="484"/>
              <w:jc w:val="both"/>
              <w:rPr>
                <w:sz w:val="16"/>
                <w:szCs w:val="16"/>
              </w:rPr>
            </w:pPr>
            <w:r>
              <w:rPr>
                <w:sz w:val="16"/>
                <w:szCs w:val="16"/>
              </w:rPr>
              <w:t xml:space="preserve">Heart &amp; pericardium,3 saat, Tıp Fakültesi, </w:t>
            </w:r>
            <w:r>
              <w:rPr>
                <w:rFonts w:cs="Calibri"/>
                <w:spacing w:val="1"/>
                <w:w w:val="105"/>
                <w:sz w:val="16"/>
                <w:szCs w:val="16"/>
              </w:rPr>
              <w:t>2017</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2018</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4105EB01" w14:textId="77777777" w:rsidR="00F85368" w:rsidRDefault="00F85368" w:rsidP="00F85368">
            <w:pPr>
              <w:pStyle w:val="TableParagraph"/>
              <w:numPr>
                <w:ilvl w:val="0"/>
                <w:numId w:val="2"/>
              </w:numPr>
              <w:ind w:right="484"/>
              <w:jc w:val="both"/>
              <w:rPr>
                <w:sz w:val="16"/>
                <w:szCs w:val="16"/>
              </w:rPr>
            </w:pPr>
            <w:r>
              <w:rPr>
                <w:sz w:val="16"/>
                <w:szCs w:val="16"/>
              </w:rPr>
              <w:t xml:space="preserve">Anatomy of the vessels, 1 saat, Tıp Fakültesi, </w:t>
            </w:r>
            <w:r>
              <w:rPr>
                <w:rFonts w:cs="Calibri"/>
                <w:spacing w:val="1"/>
                <w:w w:val="105"/>
                <w:sz w:val="16"/>
                <w:szCs w:val="16"/>
              </w:rPr>
              <w:t>2017</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2018</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1B156AD2" w14:textId="77777777" w:rsidR="00F85368" w:rsidRDefault="00F85368" w:rsidP="00F85368">
            <w:pPr>
              <w:pStyle w:val="TableParagraph"/>
              <w:numPr>
                <w:ilvl w:val="0"/>
                <w:numId w:val="2"/>
              </w:numPr>
              <w:ind w:right="484"/>
              <w:jc w:val="both"/>
              <w:rPr>
                <w:sz w:val="16"/>
                <w:szCs w:val="16"/>
              </w:rPr>
            </w:pPr>
            <w:r>
              <w:rPr>
                <w:sz w:val="16"/>
                <w:szCs w:val="16"/>
              </w:rPr>
              <w:t>Oral cavity and intraoral structures, 2 saat, Tıp fakültesi, 2017-2018 güz yarıyılı</w:t>
            </w:r>
          </w:p>
          <w:p w14:paraId="1FAFAB85" w14:textId="77777777" w:rsidR="00F85368" w:rsidRDefault="00F85368" w:rsidP="00F85368">
            <w:pPr>
              <w:pStyle w:val="TableParagraph"/>
              <w:numPr>
                <w:ilvl w:val="0"/>
                <w:numId w:val="2"/>
              </w:numPr>
              <w:ind w:right="484"/>
              <w:jc w:val="both"/>
              <w:rPr>
                <w:sz w:val="16"/>
                <w:szCs w:val="16"/>
              </w:rPr>
            </w:pPr>
            <w:r>
              <w:rPr>
                <w:sz w:val="16"/>
                <w:szCs w:val="16"/>
              </w:rPr>
              <w:t>Temporomandibular Joint, muscles of mastication, 2 saat, Tıp Fakültesi, 2017-2018 güz yarıyılı</w:t>
            </w:r>
          </w:p>
          <w:p w14:paraId="3153CDC2" w14:textId="77777777" w:rsidR="00F85368" w:rsidRDefault="00F85368" w:rsidP="00F85368">
            <w:pPr>
              <w:pStyle w:val="TableParagraph"/>
              <w:numPr>
                <w:ilvl w:val="0"/>
                <w:numId w:val="2"/>
              </w:numPr>
              <w:ind w:right="484"/>
              <w:jc w:val="both"/>
              <w:rPr>
                <w:sz w:val="16"/>
                <w:szCs w:val="16"/>
              </w:rPr>
            </w:pPr>
            <w:r>
              <w:rPr>
                <w:sz w:val="16"/>
                <w:szCs w:val="16"/>
              </w:rPr>
              <w:t>Anterior abdominal wall, 2 saat, Tıp fakültesi, 2017-2018 güz yarıyılı</w:t>
            </w:r>
          </w:p>
          <w:p w14:paraId="7709470B" w14:textId="77777777" w:rsidR="00F85368" w:rsidRDefault="00F85368" w:rsidP="00F85368">
            <w:pPr>
              <w:pStyle w:val="TableParagraph"/>
              <w:numPr>
                <w:ilvl w:val="0"/>
                <w:numId w:val="2"/>
              </w:numPr>
              <w:ind w:right="484"/>
              <w:jc w:val="both"/>
              <w:rPr>
                <w:sz w:val="16"/>
                <w:szCs w:val="16"/>
              </w:rPr>
            </w:pPr>
            <w:r>
              <w:rPr>
                <w:sz w:val="16"/>
                <w:szCs w:val="16"/>
              </w:rPr>
              <w:t>General structure of spinal cord, 2 saat, Tıp Fakültesi, 2017-2018 güz yarıyılı</w:t>
            </w:r>
          </w:p>
          <w:p w14:paraId="39F75A59" w14:textId="77777777" w:rsidR="00F85368" w:rsidRDefault="00F85368" w:rsidP="00F85368">
            <w:pPr>
              <w:pStyle w:val="TableParagraph"/>
              <w:numPr>
                <w:ilvl w:val="0"/>
                <w:numId w:val="2"/>
              </w:numPr>
              <w:ind w:right="484"/>
              <w:jc w:val="both"/>
              <w:rPr>
                <w:sz w:val="16"/>
                <w:szCs w:val="16"/>
              </w:rPr>
            </w:pPr>
            <w:r>
              <w:rPr>
                <w:sz w:val="16"/>
                <w:szCs w:val="16"/>
              </w:rPr>
              <w:t>Descending pathways, 1 saat, Tıp Fakültesi, 2017-2018 güz yarıyılı</w:t>
            </w:r>
          </w:p>
          <w:p w14:paraId="6151CACB" w14:textId="77777777" w:rsidR="00F85368" w:rsidRPr="00362939" w:rsidRDefault="00F85368" w:rsidP="00F85368">
            <w:pPr>
              <w:pStyle w:val="TableParagraph"/>
              <w:numPr>
                <w:ilvl w:val="0"/>
                <w:numId w:val="2"/>
              </w:numPr>
              <w:ind w:right="484"/>
              <w:jc w:val="both"/>
              <w:rPr>
                <w:sz w:val="16"/>
                <w:szCs w:val="16"/>
              </w:rPr>
            </w:pPr>
            <w:r>
              <w:rPr>
                <w:sz w:val="16"/>
                <w:szCs w:val="16"/>
              </w:rPr>
              <w:t>Ascending pathways, 2 saat, Tıp Fakültesi, 2017-2018 güz yarıyılı</w:t>
            </w:r>
          </w:p>
          <w:p w14:paraId="19DDAC02" w14:textId="77777777" w:rsidR="00F85368" w:rsidRDefault="00F85368" w:rsidP="00F85368">
            <w:pPr>
              <w:pStyle w:val="TableParagraph"/>
              <w:numPr>
                <w:ilvl w:val="0"/>
                <w:numId w:val="2"/>
              </w:numPr>
              <w:ind w:right="484"/>
              <w:jc w:val="both"/>
              <w:rPr>
                <w:sz w:val="16"/>
                <w:szCs w:val="16"/>
              </w:rPr>
            </w:pPr>
            <w:r>
              <w:rPr>
                <w:sz w:val="16"/>
                <w:szCs w:val="16"/>
              </w:rPr>
              <w:t>Brainstem, 3 saat, Tıp Fakültesi, 2017-2018 güz yarıyılı</w:t>
            </w:r>
          </w:p>
          <w:p w14:paraId="681C8F88" w14:textId="43860942" w:rsidR="00F85368" w:rsidRPr="004A33F8" w:rsidRDefault="008D4E22" w:rsidP="00F85368">
            <w:pPr>
              <w:pStyle w:val="ListeParagraf"/>
              <w:widowControl w:val="0"/>
              <w:tabs>
                <w:tab w:val="left" w:pos="718"/>
              </w:tabs>
              <w:spacing w:before="22"/>
              <w:ind w:left="719"/>
              <w:contextualSpacing w:val="0"/>
              <w:rPr>
                <w:rFonts w:ascii="Calibri" w:eastAsia="Calibri" w:hAnsi="Calibri" w:cs="Calibri"/>
                <w:color w:val="000000"/>
                <w:sz w:val="16"/>
                <w:szCs w:val="16"/>
              </w:rPr>
            </w:pPr>
            <w:r>
              <w:rPr>
                <w:rFonts w:ascii="Calibri" w:eastAsia="Calibri" w:hAnsi="Calibri" w:cs="Calibri"/>
                <w:color w:val="000000"/>
                <w:sz w:val="16"/>
                <w:szCs w:val="16"/>
              </w:rPr>
              <w:t>Güz yarıyılında 375</w:t>
            </w:r>
            <w:r w:rsidR="00F85368" w:rsidRPr="004A33F8">
              <w:rPr>
                <w:rFonts w:ascii="Calibri" w:eastAsia="Calibri" w:hAnsi="Calibri" w:cs="Calibri"/>
                <w:color w:val="000000"/>
                <w:sz w:val="16"/>
                <w:szCs w:val="16"/>
              </w:rPr>
              <w:t xml:space="preserve"> saat ders</w:t>
            </w:r>
            <w:r w:rsidR="00514DC6">
              <w:rPr>
                <w:rFonts w:ascii="Calibri" w:eastAsia="Calibri" w:hAnsi="Calibri" w:cs="Calibri"/>
                <w:color w:val="000000"/>
                <w:sz w:val="16"/>
                <w:szCs w:val="16"/>
              </w:rPr>
              <w:t xml:space="preserve"> bulunmaktadır, toplam 29</w:t>
            </w:r>
            <w:r w:rsidR="00F85368" w:rsidRPr="004A33F8">
              <w:rPr>
                <w:rFonts w:ascii="Calibri" w:eastAsia="Calibri" w:hAnsi="Calibri" w:cs="Calibri"/>
                <w:color w:val="000000"/>
                <w:sz w:val="16"/>
                <w:szCs w:val="16"/>
              </w:rPr>
              <w:t xml:space="preserve"> krediye karşılık gelir.</w:t>
            </w:r>
            <w:r w:rsidR="00514DC6">
              <w:rPr>
                <w:rFonts w:ascii="Calibri" w:eastAsia="Calibri" w:hAnsi="Calibri" w:cs="Calibri"/>
                <w:color w:val="000000"/>
                <w:sz w:val="16"/>
                <w:szCs w:val="16"/>
              </w:rPr>
              <w:t xml:space="preserve"> </w:t>
            </w:r>
            <w:r w:rsidR="00AE0DD2">
              <w:rPr>
                <w:rFonts w:ascii="Calibri" w:eastAsia="Calibri" w:hAnsi="Calibri" w:cs="Calibri"/>
                <w:b/>
                <w:color w:val="000000"/>
                <w:sz w:val="16"/>
                <w:szCs w:val="16"/>
              </w:rPr>
              <w:t>(29/375)x18x4=5,57</w:t>
            </w:r>
            <w:r w:rsidR="00F85368" w:rsidRPr="00514DC6">
              <w:rPr>
                <w:rFonts w:ascii="Calibri" w:eastAsia="Calibri" w:hAnsi="Calibri" w:cs="Calibri"/>
                <w:b/>
                <w:color w:val="000000"/>
                <w:sz w:val="16"/>
                <w:szCs w:val="16"/>
              </w:rPr>
              <w:t xml:space="preserve"> puan</w:t>
            </w:r>
          </w:p>
          <w:p w14:paraId="2ABB4733" w14:textId="2F6F96FD" w:rsidR="00F85368" w:rsidRPr="00514DC6" w:rsidRDefault="00F85368" w:rsidP="00F85368">
            <w:pPr>
              <w:pStyle w:val="ListeParagraf"/>
              <w:widowControl w:val="0"/>
              <w:tabs>
                <w:tab w:val="left" w:pos="718"/>
              </w:tabs>
              <w:ind w:left="340"/>
              <w:contextualSpacing w:val="0"/>
              <w:rPr>
                <w:rFonts w:ascii="Calibri" w:eastAsia="Calibri" w:hAnsi="Calibri" w:cs="Calibri"/>
                <w:b/>
                <w:color w:val="000000"/>
                <w:sz w:val="16"/>
                <w:szCs w:val="16"/>
              </w:rPr>
            </w:pPr>
            <w:r w:rsidRPr="00514DC6">
              <w:rPr>
                <w:rFonts w:ascii="Calibri" w:eastAsia="Calibri" w:hAnsi="Calibri" w:cs="Calibri"/>
                <w:b/>
                <w:color w:val="000000"/>
                <w:sz w:val="16"/>
                <w:szCs w:val="16"/>
              </w:rPr>
              <w:t xml:space="preserve">           </w:t>
            </w:r>
            <w:r w:rsidR="00514DC6">
              <w:rPr>
                <w:rFonts w:ascii="Calibri" w:eastAsia="Calibri" w:hAnsi="Calibri" w:cs="Calibri"/>
                <w:b/>
                <w:color w:val="000000"/>
                <w:spacing w:val="1"/>
                <w:w w:val="105"/>
                <w:sz w:val="16"/>
                <w:szCs w:val="16"/>
              </w:rPr>
              <w:t>2017</w:t>
            </w:r>
            <w:r w:rsidRPr="00514DC6">
              <w:rPr>
                <w:rFonts w:ascii="Calibri" w:eastAsia="Calibri" w:hAnsi="Calibri" w:cs="Calibri"/>
                <w:b/>
                <w:color w:val="000000"/>
                <w:w w:val="105"/>
                <w:sz w:val="16"/>
                <w:szCs w:val="16"/>
              </w:rPr>
              <w:t>-­</w:t>
            </w:r>
            <w:r w:rsidRPr="00514DC6">
              <w:rPr>
                <w:rFonts w:ascii="Calibri" w:eastAsia="Calibri" w:hAnsi="Calibri" w:cs="Calibri"/>
                <w:b/>
                <w:color w:val="000000"/>
                <w:spacing w:val="3"/>
                <w:w w:val="105"/>
                <w:sz w:val="16"/>
                <w:szCs w:val="16"/>
              </w:rPr>
              <w:t>‐</w:t>
            </w:r>
            <w:proofErr w:type="gramStart"/>
            <w:r w:rsidRPr="00514DC6">
              <w:rPr>
                <w:rFonts w:ascii="Calibri" w:eastAsia="Calibri" w:hAnsi="Calibri" w:cs="Calibri"/>
                <w:b/>
                <w:color w:val="000000"/>
                <w:spacing w:val="1"/>
                <w:w w:val="105"/>
                <w:sz w:val="16"/>
                <w:szCs w:val="16"/>
              </w:rPr>
              <w:t>201</w:t>
            </w:r>
            <w:r w:rsidR="00514DC6">
              <w:rPr>
                <w:rFonts w:ascii="Calibri" w:eastAsia="Calibri" w:hAnsi="Calibri" w:cs="Calibri"/>
                <w:b/>
                <w:color w:val="000000"/>
                <w:w w:val="105"/>
                <w:sz w:val="16"/>
                <w:szCs w:val="16"/>
              </w:rPr>
              <w:t>8</w:t>
            </w:r>
            <w:r w:rsidRPr="00514DC6">
              <w:rPr>
                <w:rFonts w:ascii="Calibri" w:eastAsia="Calibri" w:hAnsi="Calibri" w:cs="Calibri"/>
                <w:b/>
                <w:color w:val="000000"/>
                <w:w w:val="105"/>
                <w:sz w:val="16"/>
                <w:szCs w:val="16"/>
              </w:rPr>
              <w:t xml:space="preserve"> </w:t>
            </w:r>
            <w:r w:rsidRPr="00514DC6">
              <w:rPr>
                <w:rFonts w:ascii="Calibri" w:eastAsia="Calibri" w:hAnsi="Calibri" w:cs="Calibri"/>
                <w:b/>
                <w:color w:val="000000"/>
                <w:spacing w:val="-25"/>
                <w:w w:val="105"/>
                <w:sz w:val="16"/>
                <w:szCs w:val="16"/>
              </w:rPr>
              <w:t xml:space="preserve"> </w:t>
            </w:r>
            <w:r w:rsidRPr="00514DC6">
              <w:rPr>
                <w:rFonts w:ascii="Calibri" w:eastAsia="Calibri" w:hAnsi="Calibri" w:cs="Calibri"/>
                <w:b/>
                <w:color w:val="000000"/>
                <w:spacing w:val="1"/>
                <w:w w:val="105"/>
                <w:sz w:val="16"/>
                <w:szCs w:val="16"/>
              </w:rPr>
              <w:t>Güz</w:t>
            </w:r>
            <w:proofErr w:type="gramEnd"/>
            <w:r w:rsidRPr="00514DC6">
              <w:rPr>
                <w:rFonts w:ascii="Calibri" w:eastAsia="Calibri" w:hAnsi="Calibri" w:cs="Calibri"/>
                <w:b/>
                <w:color w:val="000000"/>
                <w:spacing w:val="1"/>
                <w:w w:val="105"/>
                <w:sz w:val="16"/>
                <w:szCs w:val="16"/>
              </w:rPr>
              <w:t xml:space="preserve"> </w:t>
            </w:r>
            <w:r w:rsidRPr="00514DC6">
              <w:rPr>
                <w:rFonts w:ascii="Calibri" w:eastAsia="Calibri" w:hAnsi="Calibri" w:cs="Calibri"/>
                <w:b/>
                <w:color w:val="000000"/>
                <w:spacing w:val="-24"/>
                <w:w w:val="105"/>
                <w:sz w:val="16"/>
                <w:szCs w:val="16"/>
              </w:rPr>
              <w:t xml:space="preserve"> </w:t>
            </w:r>
            <w:r w:rsidRPr="00514DC6">
              <w:rPr>
                <w:rFonts w:ascii="Calibri" w:eastAsia="Calibri" w:hAnsi="Calibri" w:cs="Calibri"/>
                <w:b/>
                <w:color w:val="000000"/>
                <w:spacing w:val="1"/>
                <w:w w:val="105"/>
                <w:sz w:val="16"/>
                <w:szCs w:val="16"/>
              </w:rPr>
              <w:t>Yar</w:t>
            </w:r>
            <w:r w:rsidRPr="00514DC6">
              <w:rPr>
                <w:rFonts w:ascii="Calibri" w:eastAsia="Calibri" w:hAnsi="Calibri" w:cs="Calibri"/>
                <w:b/>
                <w:color w:val="000000"/>
                <w:w w:val="105"/>
                <w:sz w:val="16"/>
                <w:szCs w:val="16"/>
              </w:rPr>
              <w:t>ı</w:t>
            </w:r>
            <w:r w:rsidRPr="00514DC6">
              <w:rPr>
                <w:rFonts w:ascii="Calibri" w:eastAsia="Calibri" w:hAnsi="Calibri" w:cs="Calibri"/>
                <w:b/>
                <w:color w:val="000000"/>
                <w:spacing w:val="1"/>
                <w:w w:val="105"/>
                <w:sz w:val="16"/>
                <w:szCs w:val="16"/>
              </w:rPr>
              <w:t>y</w:t>
            </w:r>
            <w:r w:rsidRPr="00514DC6">
              <w:rPr>
                <w:rFonts w:ascii="Calibri" w:eastAsia="Calibri" w:hAnsi="Calibri" w:cs="Calibri"/>
                <w:b/>
                <w:color w:val="000000"/>
                <w:w w:val="105"/>
                <w:sz w:val="16"/>
                <w:szCs w:val="16"/>
              </w:rPr>
              <w:t>ılı</w:t>
            </w:r>
            <w:r w:rsidR="00AE0DD2">
              <w:rPr>
                <w:rFonts w:ascii="Calibri" w:eastAsia="Calibri" w:hAnsi="Calibri" w:cs="Calibri"/>
                <w:b/>
                <w:color w:val="000000"/>
                <w:sz w:val="16"/>
                <w:szCs w:val="16"/>
              </w:rPr>
              <w:t xml:space="preserve"> Toplam 1,875+5,57=7,445</w:t>
            </w:r>
            <w:r w:rsidRPr="00514DC6">
              <w:rPr>
                <w:rFonts w:ascii="Calibri" w:eastAsia="Calibri" w:hAnsi="Calibri" w:cs="Calibri"/>
                <w:b/>
                <w:color w:val="000000"/>
                <w:sz w:val="16"/>
                <w:szCs w:val="16"/>
              </w:rPr>
              <w:t xml:space="preserve"> puan</w:t>
            </w:r>
            <w:r w:rsidR="00514DC6" w:rsidRPr="00514DC6">
              <w:rPr>
                <w:rFonts w:ascii="Calibri" w:eastAsia="Calibri" w:hAnsi="Calibri" w:cs="Calibri"/>
                <w:b/>
                <w:color w:val="000000"/>
                <w:sz w:val="16"/>
                <w:szCs w:val="16"/>
              </w:rPr>
              <w:t xml:space="preserve"> alınmıştır</w:t>
            </w:r>
          </w:p>
          <w:p w14:paraId="5E6879B7" w14:textId="77777777" w:rsidR="00DC5672" w:rsidRDefault="00DC5672" w:rsidP="00407A98">
            <w:pPr>
              <w:pStyle w:val="TableParagraph"/>
              <w:ind w:left="424" w:right="484"/>
              <w:jc w:val="both"/>
              <w:rPr>
                <w:sz w:val="16"/>
                <w:szCs w:val="16"/>
              </w:rPr>
            </w:pPr>
          </w:p>
          <w:p w14:paraId="55FB2EDC" w14:textId="77777777" w:rsidR="00F85368" w:rsidRDefault="00F85368" w:rsidP="00F85368">
            <w:pPr>
              <w:pStyle w:val="TableParagraph"/>
              <w:spacing w:before="5" w:line="253" w:lineRule="auto"/>
              <w:ind w:right="-1"/>
              <w:rPr>
                <w:rFonts w:cs="Calibri"/>
                <w:w w:val="105"/>
                <w:sz w:val="16"/>
                <w:szCs w:val="16"/>
              </w:rPr>
            </w:pPr>
            <w:r>
              <w:rPr>
                <w:sz w:val="16"/>
                <w:szCs w:val="16"/>
              </w:rPr>
              <w:t xml:space="preserve">         </w:t>
            </w:r>
            <w:r w:rsidRPr="00AD3905">
              <w:rPr>
                <w:rFonts w:cs="Calibri"/>
                <w:spacing w:val="1"/>
                <w:w w:val="105"/>
                <w:sz w:val="16"/>
                <w:szCs w:val="16"/>
              </w:rPr>
              <w:t>2017</w:t>
            </w:r>
            <w:r w:rsidRPr="00AD3905">
              <w:rPr>
                <w:rFonts w:cs="Calibri"/>
                <w:w w:val="105"/>
                <w:sz w:val="16"/>
                <w:szCs w:val="16"/>
              </w:rPr>
              <w:t>-­</w:t>
            </w:r>
            <w:r w:rsidRPr="00AD3905">
              <w:rPr>
                <w:rFonts w:cs="Calibri"/>
                <w:spacing w:val="3"/>
                <w:w w:val="105"/>
                <w:sz w:val="16"/>
                <w:szCs w:val="16"/>
              </w:rPr>
              <w:t>‐</w:t>
            </w:r>
            <w:proofErr w:type="gramStart"/>
            <w:r w:rsidRPr="00AD3905">
              <w:rPr>
                <w:rFonts w:cs="Calibri"/>
                <w:spacing w:val="1"/>
                <w:w w:val="105"/>
                <w:sz w:val="16"/>
                <w:szCs w:val="16"/>
              </w:rPr>
              <w:t>201</w:t>
            </w:r>
            <w:r w:rsidRPr="00AD3905">
              <w:rPr>
                <w:rFonts w:cs="Calibri"/>
                <w:w w:val="105"/>
                <w:sz w:val="16"/>
                <w:szCs w:val="16"/>
              </w:rPr>
              <w:t xml:space="preserve">8 </w:t>
            </w:r>
            <w:r w:rsidRPr="00AD3905">
              <w:rPr>
                <w:rFonts w:cs="Calibri"/>
                <w:spacing w:val="-23"/>
                <w:w w:val="105"/>
                <w:sz w:val="16"/>
                <w:szCs w:val="16"/>
              </w:rPr>
              <w:t xml:space="preserve"> </w:t>
            </w:r>
            <w:r w:rsidRPr="00AD3905">
              <w:rPr>
                <w:rFonts w:cs="Calibri"/>
                <w:spacing w:val="1"/>
                <w:w w:val="105"/>
                <w:sz w:val="16"/>
                <w:szCs w:val="16"/>
              </w:rPr>
              <w:t>Baha</w:t>
            </w:r>
            <w:r w:rsidRPr="00AD3905">
              <w:rPr>
                <w:rFonts w:cs="Calibri"/>
                <w:w w:val="105"/>
                <w:sz w:val="16"/>
                <w:szCs w:val="16"/>
              </w:rPr>
              <w:t>r</w:t>
            </w:r>
            <w:proofErr w:type="gramEnd"/>
            <w:r w:rsidRPr="00AD3905">
              <w:rPr>
                <w:rFonts w:cs="Calibri"/>
                <w:spacing w:val="-23"/>
                <w:w w:val="105"/>
                <w:sz w:val="16"/>
                <w:szCs w:val="16"/>
              </w:rPr>
              <w:t xml:space="preserve"> </w:t>
            </w:r>
            <w:r w:rsidRPr="00AD3905">
              <w:rPr>
                <w:rFonts w:cs="Calibri"/>
                <w:spacing w:val="1"/>
                <w:w w:val="105"/>
                <w:sz w:val="16"/>
                <w:szCs w:val="16"/>
              </w:rPr>
              <w:t>Yar</w:t>
            </w:r>
            <w:r w:rsidRPr="00AD3905">
              <w:rPr>
                <w:rFonts w:cs="Calibri"/>
                <w:w w:val="105"/>
                <w:sz w:val="16"/>
                <w:szCs w:val="16"/>
              </w:rPr>
              <w:t>ı</w:t>
            </w:r>
            <w:r w:rsidRPr="00AD3905">
              <w:rPr>
                <w:rFonts w:cs="Calibri"/>
                <w:spacing w:val="1"/>
                <w:w w:val="105"/>
                <w:sz w:val="16"/>
                <w:szCs w:val="16"/>
              </w:rPr>
              <w:t>y</w:t>
            </w:r>
            <w:r w:rsidRPr="00AD3905">
              <w:rPr>
                <w:rFonts w:cs="Calibri"/>
                <w:w w:val="105"/>
                <w:sz w:val="16"/>
                <w:szCs w:val="16"/>
              </w:rPr>
              <w:t>ılı</w:t>
            </w:r>
          </w:p>
          <w:p w14:paraId="20417FAC" w14:textId="77777777" w:rsidR="00F85368" w:rsidRPr="00AD3905" w:rsidRDefault="00F85368" w:rsidP="00F85368">
            <w:pPr>
              <w:pStyle w:val="TableParagraph"/>
              <w:spacing w:before="5" w:line="253" w:lineRule="auto"/>
              <w:ind w:left="-1" w:right="-1"/>
              <w:rPr>
                <w:rFonts w:cs="Calibri"/>
                <w:spacing w:val="1"/>
                <w:w w:val="105"/>
                <w:sz w:val="16"/>
                <w:szCs w:val="16"/>
              </w:rPr>
            </w:pPr>
          </w:p>
          <w:p w14:paraId="0BCBA37B" w14:textId="77777777" w:rsidR="00F85368" w:rsidRPr="00A809E8" w:rsidRDefault="00F85368" w:rsidP="007F2A5B">
            <w:pPr>
              <w:pStyle w:val="TableParagraph"/>
              <w:numPr>
                <w:ilvl w:val="0"/>
                <w:numId w:val="3"/>
              </w:numPr>
              <w:spacing w:before="5" w:line="253" w:lineRule="auto"/>
              <w:ind w:right="-1"/>
              <w:rPr>
                <w:rFonts w:cs="Calibri"/>
                <w:w w:val="105"/>
                <w:sz w:val="16"/>
                <w:szCs w:val="16"/>
              </w:rPr>
            </w:pPr>
            <w:r>
              <w:rPr>
                <w:rFonts w:cs="Tahoma"/>
                <w:color w:val="020202"/>
                <w:sz w:val="16"/>
                <w:szCs w:val="16"/>
                <w:shd w:val="clear" w:color="auto" w:fill="FAFAFA"/>
              </w:rPr>
              <w:t xml:space="preserve">Doku Anatomisi, </w:t>
            </w:r>
            <w:r w:rsidRPr="00991AE0">
              <w:rPr>
                <w:rFonts w:cs="Calibri"/>
                <w:w w:val="105"/>
                <w:sz w:val="16"/>
                <w:szCs w:val="16"/>
              </w:rPr>
              <w:t>4 saat</w:t>
            </w:r>
            <w:r>
              <w:rPr>
                <w:rFonts w:cs="Calibri"/>
                <w:w w:val="105"/>
                <w:sz w:val="16"/>
                <w:szCs w:val="16"/>
              </w:rPr>
              <w:t xml:space="preserve"> (2T-2P)</w:t>
            </w:r>
            <w:r w:rsidRPr="00991AE0">
              <w:rPr>
                <w:rFonts w:cs="Calibri"/>
                <w:w w:val="105"/>
                <w:sz w:val="16"/>
                <w:szCs w:val="16"/>
              </w:rPr>
              <w:t xml:space="preserve">/hafta, </w:t>
            </w:r>
            <w:r>
              <w:rPr>
                <w:rFonts w:cs="Calibri"/>
                <w:w w:val="105"/>
                <w:sz w:val="16"/>
                <w:szCs w:val="16"/>
              </w:rPr>
              <w:t>Anatomi Tezli Yüksek Lisans, 2017-2018 bahar yarıyılı (Bu ders 3</w:t>
            </w:r>
            <w:r w:rsidRPr="00A809E8">
              <w:rPr>
                <w:rFonts w:cs="Calibri"/>
                <w:w w:val="105"/>
                <w:sz w:val="16"/>
                <w:szCs w:val="16"/>
              </w:rPr>
              <w:t xml:space="preserve"> öğretim üyesi tarafından anlatılmaktadır)</w:t>
            </w:r>
            <w:r>
              <w:rPr>
                <w:rFonts w:cs="Calibri"/>
                <w:w w:val="105"/>
                <w:sz w:val="16"/>
                <w:szCs w:val="16"/>
              </w:rPr>
              <w:t>. Kredisi 8 dir.</w:t>
            </w:r>
          </w:p>
          <w:p w14:paraId="1E4B6FCA" w14:textId="58C3FA7D" w:rsidR="00F85368" w:rsidRPr="00E53B64" w:rsidRDefault="00F85368" w:rsidP="00F85368">
            <w:pPr>
              <w:pStyle w:val="TableParagraph"/>
              <w:spacing w:before="5" w:line="253" w:lineRule="auto"/>
              <w:ind w:left="784" w:right="-1"/>
              <w:rPr>
                <w:rFonts w:cs="Calibri"/>
                <w:b/>
                <w:w w:val="105"/>
                <w:sz w:val="16"/>
                <w:szCs w:val="16"/>
              </w:rPr>
            </w:pPr>
            <w:r w:rsidRPr="00E53B64">
              <w:rPr>
                <w:rFonts w:cs="Calibri"/>
                <w:b/>
                <w:w w:val="105"/>
                <w:sz w:val="16"/>
                <w:szCs w:val="16"/>
              </w:rPr>
              <w:t>((</w:t>
            </w:r>
            <w:r w:rsidR="00F85206">
              <w:rPr>
                <w:rFonts w:cs="Calibri"/>
                <w:b/>
                <w:w w:val="105"/>
                <w:sz w:val="16"/>
                <w:szCs w:val="16"/>
              </w:rPr>
              <w:t>8/4/</w:t>
            </w:r>
            <w:proofErr w:type="gramStart"/>
            <w:r w:rsidR="00F85206">
              <w:rPr>
                <w:rFonts w:cs="Calibri"/>
                <w:b/>
                <w:w w:val="105"/>
                <w:sz w:val="16"/>
                <w:szCs w:val="16"/>
              </w:rPr>
              <w:t>1)x</w:t>
            </w:r>
            <w:proofErr w:type="gramEnd"/>
            <w:r w:rsidR="00F85206">
              <w:rPr>
                <w:rFonts w:cs="Calibri"/>
                <w:b/>
                <w:w w:val="105"/>
                <w:sz w:val="16"/>
                <w:szCs w:val="16"/>
              </w:rPr>
              <w:t>4)/3= 2,67</w:t>
            </w:r>
            <w:r w:rsidRPr="00E53B64">
              <w:rPr>
                <w:rFonts w:cs="Calibri"/>
                <w:b/>
                <w:w w:val="105"/>
                <w:sz w:val="16"/>
                <w:szCs w:val="16"/>
              </w:rPr>
              <w:t xml:space="preserve"> puan</w:t>
            </w:r>
          </w:p>
          <w:p w14:paraId="4F0C6482" w14:textId="77777777" w:rsidR="00F85368" w:rsidRPr="004A33F8" w:rsidRDefault="00F85368" w:rsidP="007F2A5B">
            <w:pPr>
              <w:pStyle w:val="ListeParagraf"/>
              <w:widowControl w:val="0"/>
              <w:numPr>
                <w:ilvl w:val="0"/>
                <w:numId w:val="5"/>
              </w:numPr>
              <w:tabs>
                <w:tab w:val="left" w:pos="718"/>
              </w:tabs>
              <w:spacing w:before="22" w:line="248" w:lineRule="auto"/>
              <w:ind w:left="719" w:right="-1"/>
              <w:contextualSpacing w:val="0"/>
              <w:rPr>
                <w:rFonts w:ascii="Calibri" w:eastAsia="Calibri" w:hAnsi="Calibri" w:cs="Calibri"/>
                <w:color w:val="000000"/>
                <w:sz w:val="16"/>
                <w:szCs w:val="16"/>
              </w:rPr>
            </w:pPr>
            <w:r>
              <w:rPr>
                <w:rFonts w:ascii="Calibri" w:hAnsi="Calibri" w:cs="Tahoma"/>
                <w:color w:val="020202"/>
                <w:sz w:val="16"/>
                <w:szCs w:val="16"/>
                <w:shd w:val="clear" w:color="auto" w:fill="FAFAFA"/>
              </w:rPr>
              <w:t>Solunum ve Dolaşım Sistemi Anatomisi</w:t>
            </w:r>
            <w:r w:rsidRPr="00E00FE5">
              <w:rPr>
                <w:rFonts w:ascii="Calibri" w:hAnsi="Calibri" w:cs="Tahoma"/>
                <w:color w:val="020202"/>
                <w:sz w:val="16"/>
                <w:szCs w:val="16"/>
                <w:shd w:val="clear" w:color="auto" w:fill="FAFAFA"/>
              </w:rPr>
              <w:t xml:space="preserve">, </w:t>
            </w:r>
            <w:r>
              <w:rPr>
                <w:rFonts w:ascii="Calibri" w:eastAsia="Calibri" w:hAnsi="Calibri" w:cs="Calibri"/>
                <w:color w:val="000000"/>
                <w:w w:val="105"/>
                <w:sz w:val="16"/>
                <w:szCs w:val="16"/>
              </w:rPr>
              <w:t>4</w:t>
            </w:r>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saat</w:t>
            </w:r>
            <w:r>
              <w:rPr>
                <w:rFonts w:ascii="Calibri" w:eastAsia="Calibri" w:hAnsi="Calibri" w:cs="Calibri"/>
                <w:color w:val="000000"/>
                <w:spacing w:val="1"/>
                <w:w w:val="105"/>
                <w:sz w:val="16"/>
                <w:szCs w:val="16"/>
              </w:rPr>
              <w:t xml:space="preserve"> (2T-2P)</w:t>
            </w:r>
            <w:r w:rsidRPr="004A33F8">
              <w:rPr>
                <w:rFonts w:ascii="Calibri" w:eastAsia="Calibri" w:hAnsi="Calibri" w:cs="Calibri"/>
                <w:color w:val="000000"/>
                <w:spacing w:val="1"/>
                <w:w w:val="105"/>
                <w:sz w:val="16"/>
                <w:szCs w:val="16"/>
              </w:rPr>
              <w:t>/hafta</w:t>
            </w:r>
            <w:r w:rsidRPr="004A33F8">
              <w:rPr>
                <w:rFonts w:ascii="Calibri" w:eastAsia="Calibri" w:hAnsi="Calibri" w:cs="Calibri"/>
                <w:color w:val="000000"/>
                <w:w w:val="105"/>
                <w:sz w:val="16"/>
                <w:szCs w:val="16"/>
              </w:rPr>
              <w:t>,</w:t>
            </w:r>
            <w:r>
              <w:rPr>
                <w:rFonts w:cs="Calibri"/>
                <w:w w:val="105"/>
                <w:sz w:val="16"/>
                <w:szCs w:val="16"/>
              </w:rPr>
              <w:t xml:space="preserve"> Anatomi Tezli Yüksek Lisans</w:t>
            </w:r>
            <w:r w:rsidRPr="004A33F8">
              <w:rPr>
                <w:rFonts w:ascii="Calibri" w:eastAsia="Calibri" w:hAnsi="Calibri" w:cs="Calibri"/>
                <w:color w:val="000000"/>
                <w:w w:val="105"/>
                <w:sz w:val="16"/>
                <w:szCs w:val="16"/>
              </w:rPr>
              <w:t>,</w:t>
            </w:r>
            <w:r w:rsidRPr="004A33F8">
              <w:rPr>
                <w:rFonts w:ascii="Calibri" w:eastAsia="Calibri" w:hAnsi="Calibri" w:cs="Calibri"/>
                <w:color w:val="000000"/>
                <w:spacing w:val="2"/>
                <w:w w:val="105"/>
                <w:sz w:val="16"/>
                <w:szCs w:val="16"/>
              </w:rPr>
              <w:t xml:space="preserve"> </w:t>
            </w:r>
            <w:r w:rsidRPr="004A33F8">
              <w:rPr>
                <w:rFonts w:cs="Calibri"/>
                <w:color w:val="000000"/>
                <w:spacing w:val="1"/>
                <w:w w:val="105"/>
                <w:sz w:val="16"/>
                <w:szCs w:val="16"/>
              </w:rPr>
              <w:t>2017</w:t>
            </w:r>
            <w:r>
              <w:rPr>
                <w:rFonts w:cs="Calibri"/>
                <w:color w:val="000000"/>
                <w:w w:val="105"/>
                <w:sz w:val="16"/>
                <w:szCs w:val="16"/>
              </w:rPr>
              <w:t>-</w:t>
            </w:r>
            <w:proofErr w:type="gramStart"/>
            <w:r w:rsidRPr="004A33F8">
              <w:rPr>
                <w:rFonts w:cs="Calibri"/>
                <w:color w:val="000000"/>
                <w:spacing w:val="1"/>
                <w:w w:val="105"/>
                <w:sz w:val="16"/>
                <w:szCs w:val="16"/>
              </w:rPr>
              <w:t>201</w:t>
            </w:r>
            <w:r w:rsidRPr="004A33F8">
              <w:rPr>
                <w:rFonts w:cs="Calibri"/>
                <w:color w:val="000000"/>
                <w:w w:val="105"/>
                <w:sz w:val="16"/>
                <w:szCs w:val="16"/>
              </w:rPr>
              <w:t xml:space="preserve">8 </w:t>
            </w:r>
            <w:r w:rsidRPr="004A33F8">
              <w:rPr>
                <w:rFonts w:cs="Calibri"/>
                <w:color w:val="000000"/>
                <w:spacing w:val="-23"/>
                <w:w w:val="105"/>
                <w:sz w:val="16"/>
                <w:szCs w:val="16"/>
              </w:rPr>
              <w:t xml:space="preserve"> </w:t>
            </w:r>
            <w:r w:rsidRPr="004A33F8">
              <w:rPr>
                <w:rFonts w:ascii="Calibri" w:eastAsia="Calibri" w:hAnsi="Calibri" w:cs="Calibri"/>
                <w:color w:val="000000"/>
                <w:spacing w:val="1"/>
                <w:w w:val="105"/>
                <w:sz w:val="16"/>
                <w:szCs w:val="16"/>
              </w:rPr>
              <w:t>güz</w:t>
            </w:r>
            <w:proofErr w:type="gramEnd"/>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yar</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y</w:t>
            </w:r>
            <w:r w:rsidRPr="004A33F8">
              <w:rPr>
                <w:rFonts w:ascii="Calibri" w:eastAsia="Calibri" w:hAnsi="Calibri" w:cs="Calibri"/>
                <w:color w:val="000000"/>
                <w:w w:val="105"/>
                <w:sz w:val="16"/>
                <w:szCs w:val="16"/>
              </w:rPr>
              <w:t>ılı</w:t>
            </w:r>
            <w:r w:rsidRPr="004A33F8">
              <w:rPr>
                <w:rFonts w:ascii="Calibri" w:eastAsia="Calibri" w:hAnsi="Calibri" w:cs="Calibri"/>
                <w:color w:val="000000"/>
                <w:w w:val="103"/>
                <w:sz w:val="16"/>
                <w:szCs w:val="16"/>
              </w:rPr>
              <w:t xml:space="preserve"> </w:t>
            </w:r>
            <w:r w:rsidRPr="004A33F8">
              <w:rPr>
                <w:rFonts w:ascii="Calibri" w:eastAsia="Calibri" w:hAnsi="Calibri" w:cs="Calibri"/>
                <w:color w:val="000000"/>
                <w:spacing w:val="1"/>
                <w:w w:val="105"/>
                <w:sz w:val="16"/>
                <w:szCs w:val="16"/>
              </w:rPr>
              <w:t>(B</w:t>
            </w:r>
            <w:r w:rsidRPr="004A33F8">
              <w:rPr>
                <w:rFonts w:ascii="Calibri" w:eastAsia="Calibri" w:hAnsi="Calibri" w:cs="Calibri"/>
                <w:color w:val="000000"/>
                <w:w w:val="105"/>
                <w:sz w:val="16"/>
                <w:szCs w:val="16"/>
              </w:rPr>
              <w:t>u</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der</w:t>
            </w:r>
            <w:r w:rsidRPr="004A33F8">
              <w:rPr>
                <w:rFonts w:ascii="Calibri" w:eastAsia="Calibri" w:hAnsi="Calibri" w:cs="Calibri"/>
                <w:color w:val="000000"/>
                <w:w w:val="105"/>
                <w:sz w:val="16"/>
                <w:szCs w:val="16"/>
              </w:rPr>
              <w:t>s</w:t>
            </w:r>
            <w:r>
              <w:rPr>
                <w:rFonts w:ascii="Calibri" w:eastAsia="Calibri" w:hAnsi="Calibri" w:cs="Calibri"/>
                <w:color w:val="000000"/>
                <w:spacing w:val="-11"/>
                <w:w w:val="105"/>
                <w:sz w:val="16"/>
                <w:szCs w:val="16"/>
              </w:rPr>
              <w:t xml:space="preserve"> 3 </w:t>
            </w:r>
            <w:r w:rsidRPr="004A33F8">
              <w:rPr>
                <w:rFonts w:ascii="Calibri" w:eastAsia="Calibri" w:hAnsi="Calibri" w:cs="Calibri"/>
                <w:color w:val="000000"/>
                <w:spacing w:val="1"/>
                <w:w w:val="105"/>
                <w:sz w:val="16"/>
                <w:szCs w:val="16"/>
              </w:rPr>
              <w:t>öğret</w:t>
            </w:r>
            <w:r w:rsidRPr="004A33F8">
              <w:rPr>
                <w:rFonts w:ascii="Calibri" w:eastAsia="Calibri" w:hAnsi="Calibri" w:cs="Calibri"/>
                <w:color w:val="000000"/>
                <w:w w:val="105"/>
                <w:sz w:val="16"/>
                <w:szCs w:val="16"/>
              </w:rPr>
              <w:t>im</w:t>
            </w:r>
            <w:r w:rsidRPr="004A33F8">
              <w:rPr>
                <w:rFonts w:ascii="Calibri" w:eastAsia="Calibri" w:hAnsi="Calibri" w:cs="Calibri"/>
                <w:color w:val="000000"/>
                <w:spacing w:val="-10"/>
                <w:w w:val="105"/>
                <w:sz w:val="16"/>
                <w:szCs w:val="16"/>
              </w:rPr>
              <w:t xml:space="preserve"> </w:t>
            </w:r>
            <w:r w:rsidRPr="004A33F8">
              <w:rPr>
                <w:rFonts w:ascii="Calibri" w:eastAsia="Calibri" w:hAnsi="Calibri" w:cs="Calibri"/>
                <w:color w:val="000000"/>
                <w:spacing w:val="1"/>
                <w:w w:val="105"/>
                <w:sz w:val="16"/>
                <w:szCs w:val="16"/>
              </w:rPr>
              <w:t>üyes</w:t>
            </w:r>
            <w:r w:rsidRPr="004A33F8">
              <w:rPr>
                <w:rFonts w:ascii="Calibri" w:eastAsia="Calibri" w:hAnsi="Calibri" w:cs="Calibri"/>
                <w:color w:val="000000"/>
                <w:w w:val="105"/>
                <w:sz w:val="16"/>
                <w:szCs w:val="16"/>
              </w:rPr>
              <w:t>i</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taraf</w:t>
            </w:r>
            <w:r w:rsidRPr="004A33F8">
              <w:rPr>
                <w:rFonts w:ascii="Calibri" w:eastAsia="Calibri" w:hAnsi="Calibri" w:cs="Calibri"/>
                <w:color w:val="000000"/>
                <w:w w:val="105"/>
                <w:sz w:val="16"/>
                <w:szCs w:val="16"/>
              </w:rPr>
              <w:t>ı</w:t>
            </w:r>
            <w:r>
              <w:rPr>
                <w:rFonts w:ascii="Calibri" w:eastAsia="Calibri" w:hAnsi="Calibri" w:cs="Calibri"/>
                <w:color w:val="000000"/>
                <w:spacing w:val="1"/>
                <w:w w:val="105"/>
                <w:sz w:val="16"/>
                <w:szCs w:val="16"/>
              </w:rPr>
              <w:t>nd</w:t>
            </w:r>
            <w:r w:rsidRPr="004A33F8">
              <w:rPr>
                <w:rFonts w:ascii="Calibri" w:eastAsia="Calibri" w:hAnsi="Calibri" w:cs="Calibri"/>
                <w:color w:val="000000"/>
                <w:spacing w:val="1"/>
                <w:w w:val="105"/>
                <w:sz w:val="16"/>
                <w:szCs w:val="16"/>
              </w:rPr>
              <w:t>a</w:t>
            </w:r>
            <w:r w:rsidRPr="004A33F8">
              <w:rPr>
                <w:rFonts w:ascii="Calibri" w:eastAsia="Calibri" w:hAnsi="Calibri" w:cs="Calibri"/>
                <w:color w:val="000000"/>
                <w:w w:val="105"/>
                <w:sz w:val="16"/>
                <w:szCs w:val="16"/>
              </w:rPr>
              <w:t>n</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an</w:t>
            </w:r>
            <w:r w:rsidRPr="004A33F8">
              <w:rPr>
                <w:rFonts w:ascii="Calibri" w:eastAsia="Calibri" w:hAnsi="Calibri" w:cs="Calibri"/>
                <w:color w:val="000000"/>
                <w:w w:val="105"/>
                <w:sz w:val="16"/>
                <w:szCs w:val="16"/>
              </w:rPr>
              <w:t>l</w:t>
            </w:r>
            <w:r w:rsidRPr="004A33F8">
              <w:rPr>
                <w:rFonts w:ascii="Calibri" w:eastAsia="Calibri" w:hAnsi="Calibri" w:cs="Calibri"/>
                <w:color w:val="000000"/>
                <w:spacing w:val="1"/>
                <w:w w:val="105"/>
                <w:sz w:val="16"/>
                <w:szCs w:val="16"/>
              </w:rPr>
              <w:t>at</w:t>
            </w:r>
            <w:r w:rsidRPr="004A33F8">
              <w:rPr>
                <w:rFonts w:ascii="Calibri" w:eastAsia="Calibri" w:hAnsi="Calibri" w:cs="Calibri"/>
                <w:color w:val="000000"/>
                <w:w w:val="105"/>
                <w:sz w:val="16"/>
                <w:szCs w:val="16"/>
              </w:rPr>
              <w:t>ıl</w:t>
            </w:r>
            <w:r w:rsidRPr="004A33F8">
              <w:rPr>
                <w:rFonts w:ascii="Calibri" w:eastAsia="Calibri" w:hAnsi="Calibri" w:cs="Calibri"/>
                <w:color w:val="000000"/>
                <w:spacing w:val="2"/>
                <w:w w:val="105"/>
                <w:sz w:val="16"/>
                <w:szCs w:val="16"/>
              </w:rPr>
              <w:t>m</w:t>
            </w:r>
            <w:r w:rsidRPr="004A33F8">
              <w:rPr>
                <w:rFonts w:ascii="Calibri" w:eastAsia="Calibri" w:hAnsi="Calibri" w:cs="Calibri"/>
                <w:color w:val="000000"/>
                <w:spacing w:val="1"/>
                <w:w w:val="105"/>
                <w:sz w:val="16"/>
                <w:szCs w:val="16"/>
              </w:rPr>
              <w:t>aktad</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r)</w:t>
            </w:r>
            <w:r>
              <w:rPr>
                <w:rFonts w:ascii="Calibri" w:eastAsia="Calibri" w:hAnsi="Calibri" w:cs="Calibri"/>
                <w:color w:val="000000"/>
                <w:spacing w:val="1"/>
                <w:w w:val="105"/>
                <w:sz w:val="16"/>
                <w:szCs w:val="16"/>
              </w:rPr>
              <w:t>. Kredisi 8 dir.</w:t>
            </w:r>
          </w:p>
          <w:p w14:paraId="2978BE0C" w14:textId="4E7F7BC3" w:rsidR="00F85368" w:rsidRPr="00E53B64" w:rsidRDefault="00F85368" w:rsidP="00F85368">
            <w:pPr>
              <w:pStyle w:val="TableParagraph"/>
              <w:spacing w:before="4"/>
              <w:ind w:left="719"/>
              <w:rPr>
                <w:rFonts w:cs="Calibri"/>
                <w:b/>
                <w:w w:val="105"/>
                <w:sz w:val="16"/>
                <w:szCs w:val="16"/>
              </w:rPr>
            </w:pPr>
            <w:r w:rsidRPr="00E53B64">
              <w:rPr>
                <w:rFonts w:cs="Calibri"/>
                <w:b/>
                <w:spacing w:val="1"/>
                <w:w w:val="105"/>
                <w:sz w:val="16"/>
                <w:szCs w:val="16"/>
              </w:rPr>
              <w:t>((</w:t>
            </w:r>
            <w:r w:rsidR="00F85206">
              <w:rPr>
                <w:rFonts w:cs="Calibri"/>
                <w:b/>
                <w:spacing w:val="1"/>
                <w:w w:val="105"/>
                <w:sz w:val="16"/>
                <w:szCs w:val="16"/>
              </w:rPr>
              <w:t>8/4/</w:t>
            </w:r>
            <w:proofErr w:type="gramStart"/>
            <w:r w:rsidR="00F85206">
              <w:rPr>
                <w:rFonts w:cs="Calibri"/>
                <w:b/>
                <w:spacing w:val="1"/>
                <w:w w:val="105"/>
                <w:sz w:val="16"/>
                <w:szCs w:val="16"/>
              </w:rPr>
              <w:t>1)x</w:t>
            </w:r>
            <w:proofErr w:type="gramEnd"/>
            <w:r w:rsidR="00F85206">
              <w:rPr>
                <w:rFonts w:cs="Calibri"/>
                <w:b/>
                <w:spacing w:val="1"/>
                <w:w w:val="105"/>
                <w:sz w:val="16"/>
                <w:szCs w:val="16"/>
              </w:rPr>
              <w:t>4)/3=2,67</w:t>
            </w:r>
            <w:r w:rsidRPr="00E53B64">
              <w:rPr>
                <w:rFonts w:cs="Calibri"/>
                <w:b/>
                <w:spacing w:val="1"/>
                <w:w w:val="105"/>
                <w:sz w:val="16"/>
                <w:szCs w:val="16"/>
              </w:rPr>
              <w:t xml:space="preserve"> </w:t>
            </w:r>
            <w:r w:rsidRPr="00E53B64">
              <w:rPr>
                <w:rFonts w:cs="Calibri"/>
                <w:b/>
                <w:spacing w:val="-27"/>
                <w:w w:val="105"/>
                <w:sz w:val="16"/>
                <w:szCs w:val="16"/>
              </w:rPr>
              <w:t xml:space="preserve"> </w:t>
            </w:r>
            <w:r w:rsidRPr="00E53B64">
              <w:rPr>
                <w:rFonts w:cs="Calibri"/>
                <w:b/>
                <w:spacing w:val="1"/>
                <w:w w:val="105"/>
                <w:sz w:val="16"/>
                <w:szCs w:val="16"/>
              </w:rPr>
              <w:t>pua</w:t>
            </w:r>
            <w:r w:rsidRPr="00E53B64">
              <w:rPr>
                <w:rFonts w:cs="Calibri"/>
                <w:b/>
                <w:w w:val="105"/>
                <w:sz w:val="16"/>
                <w:szCs w:val="16"/>
              </w:rPr>
              <w:t>n</w:t>
            </w:r>
          </w:p>
          <w:p w14:paraId="181F9EA4" w14:textId="77777777" w:rsidR="00F85368" w:rsidRPr="009515CF" w:rsidRDefault="00F85368" w:rsidP="007F2A5B">
            <w:pPr>
              <w:pStyle w:val="TableParagraph"/>
              <w:numPr>
                <w:ilvl w:val="0"/>
                <w:numId w:val="18"/>
              </w:numPr>
              <w:spacing w:before="4"/>
              <w:rPr>
                <w:rFonts w:cs="Calibri"/>
                <w:w w:val="105"/>
                <w:sz w:val="16"/>
                <w:szCs w:val="16"/>
              </w:rPr>
            </w:pPr>
            <w:r>
              <w:rPr>
                <w:rFonts w:cs="Calibri"/>
                <w:spacing w:val="1"/>
                <w:w w:val="105"/>
                <w:sz w:val="16"/>
                <w:szCs w:val="16"/>
              </w:rPr>
              <w:t xml:space="preserve">Ürogenital Sistem Anatomisi, 4 </w:t>
            </w:r>
            <w:r w:rsidRPr="00A4778E">
              <w:rPr>
                <w:rFonts w:cs="Calibri"/>
                <w:spacing w:val="1"/>
                <w:w w:val="105"/>
                <w:sz w:val="16"/>
                <w:szCs w:val="16"/>
              </w:rPr>
              <w:t>saat</w:t>
            </w:r>
            <w:r>
              <w:rPr>
                <w:rFonts w:cs="Calibri"/>
                <w:spacing w:val="1"/>
                <w:w w:val="105"/>
                <w:sz w:val="16"/>
                <w:szCs w:val="16"/>
              </w:rPr>
              <w:t xml:space="preserve"> (2T-2P)</w:t>
            </w:r>
            <w:r w:rsidRPr="00A4778E">
              <w:rPr>
                <w:rFonts w:cs="Calibri"/>
                <w:w w:val="105"/>
                <w:sz w:val="16"/>
                <w:szCs w:val="16"/>
              </w:rPr>
              <w:t>,</w:t>
            </w:r>
            <w:r w:rsidRPr="00A4778E">
              <w:rPr>
                <w:rFonts w:cs="Calibri"/>
                <w:spacing w:val="-6"/>
                <w:w w:val="105"/>
                <w:sz w:val="16"/>
                <w:szCs w:val="16"/>
              </w:rPr>
              <w:t xml:space="preserve"> </w:t>
            </w:r>
            <w:r>
              <w:rPr>
                <w:rFonts w:cs="Calibri"/>
                <w:w w:val="105"/>
                <w:sz w:val="16"/>
                <w:szCs w:val="16"/>
              </w:rPr>
              <w:t>Anatomi Tezli Yüksek Lisans</w:t>
            </w:r>
            <w:r w:rsidRPr="00A4778E">
              <w:rPr>
                <w:rFonts w:cs="Calibri"/>
                <w:w w:val="105"/>
                <w:sz w:val="16"/>
                <w:szCs w:val="16"/>
              </w:rPr>
              <w:t>,</w:t>
            </w:r>
            <w:r w:rsidRPr="00A4778E">
              <w:rPr>
                <w:rFonts w:cs="Calibri"/>
                <w:spacing w:val="-7"/>
                <w:w w:val="105"/>
                <w:sz w:val="16"/>
                <w:szCs w:val="16"/>
              </w:rPr>
              <w:t xml:space="preserve"> </w:t>
            </w:r>
            <w:r w:rsidRPr="00AD3905">
              <w:rPr>
                <w:rFonts w:cs="Calibri"/>
                <w:spacing w:val="1"/>
                <w:w w:val="105"/>
                <w:sz w:val="16"/>
                <w:szCs w:val="16"/>
              </w:rPr>
              <w:t>2017</w:t>
            </w:r>
            <w:r w:rsidRPr="00AD3905">
              <w:rPr>
                <w:rFonts w:cs="Calibri"/>
                <w:w w:val="105"/>
                <w:sz w:val="16"/>
                <w:szCs w:val="16"/>
              </w:rPr>
              <w:t>-­</w:t>
            </w:r>
            <w:r w:rsidRPr="00AD3905">
              <w:rPr>
                <w:rFonts w:cs="Calibri"/>
                <w:spacing w:val="3"/>
                <w:w w:val="105"/>
                <w:sz w:val="16"/>
                <w:szCs w:val="16"/>
              </w:rPr>
              <w:t>‐</w:t>
            </w:r>
            <w:r w:rsidRPr="00AD3905">
              <w:rPr>
                <w:rFonts w:cs="Calibri"/>
                <w:spacing w:val="1"/>
                <w:w w:val="105"/>
                <w:sz w:val="16"/>
                <w:szCs w:val="16"/>
              </w:rPr>
              <w:t>201</w:t>
            </w:r>
            <w:r>
              <w:rPr>
                <w:rFonts w:cs="Calibri"/>
                <w:w w:val="105"/>
                <w:sz w:val="16"/>
                <w:szCs w:val="16"/>
              </w:rPr>
              <w:t xml:space="preserve"> </w:t>
            </w:r>
            <w:r w:rsidRPr="00AD3905">
              <w:rPr>
                <w:rFonts w:cs="Calibri"/>
                <w:spacing w:val="1"/>
                <w:w w:val="105"/>
                <w:sz w:val="16"/>
                <w:szCs w:val="16"/>
              </w:rPr>
              <w:t>Baha</w:t>
            </w:r>
            <w:r w:rsidRPr="00AD3905">
              <w:rPr>
                <w:rFonts w:cs="Calibri"/>
                <w:w w:val="105"/>
                <w:sz w:val="16"/>
                <w:szCs w:val="16"/>
              </w:rPr>
              <w:t>r</w:t>
            </w:r>
            <w:r>
              <w:rPr>
                <w:rFonts w:cs="Calibri"/>
                <w:sz w:val="16"/>
                <w:szCs w:val="16"/>
              </w:rPr>
              <w:t xml:space="preserve"> </w:t>
            </w:r>
            <w:r w:rsidRPr="00A4778E">
              <w:rPr>
                <w:rFonts w:cs="Calibri"/>
                <w:spacing w:val="1"/>
                <w:w w:val="105"/>
                <w:sz w:val="16"/>
                <w:szCs w:val="16"/>
              </w:rPr>
              <w:t>yar</w:t>
            </w:r>
            <w:r w:rsidRPr="00A4778E">
              <w:rPr>
                <w:rFonts w:cs="Calibri"/>
                <w:w w:val="105"/>
                <w:sz w:val="16"/>
                <w:szCs w:val="16"/>
              </w:rPr>
              <w:t>ı</w:t>
            </w:r>
            <w:r w:rsidRPr="00A4778E">
              <w:rPr>
                <w:rFonts w:cs="Calibri"/>
                <w:spacing w:val="1"/>
                <w:w w:val="105"/>
                <w:sz w:val="16"/>
                <w:szCs w:val="16"/>
              </w:rPr>
              <w:t>y</w:t>
            </w:r>
            <w:r w:rsidRPr="00A4778E">
              <w:rPr>
                <w:rFonts w:cs="Calibri"/>
                <w:w w:val="105"/>
                <w:sz w:val="16"/>
                <w:szCs w:val="16"/>
              </w:rPr>
              <w:t>ılı</w:t>
            </w:r>
            <w:r w:rsidRPr="00A4778E">
              <w:rPr>
                <w:rFonts w:cs="Calibri"/>
                <w:spacing w:val="-11"/>
                <w:w w:val="105"/>
                <w:sz w:val="16"/>
                <w:szCs w:val="16"/>
              </w:rPr>
              <w:t xml:space="preserve"> </w:t>
            </w:r>
            <w:r w:rsidRPr="00A4778E">
              <w:rPr>
                <w:rFonts w:cs="Calibri"/>
                <w:spacing w:val="1"/>
                <w:w w:val="105"/>
                <w:sz w:val="16"/>
                <w:szCs w:val="16"/>
              </w:rPr>
              <w:t>(B</w:t>
            </w:r>
            <w:r w:rsidRPr="00A4778E">
              <w:rPr>
                <w:rFonts w:cs="Calibri"/>
                <w:w w:val="105"/>
                <w:sz w:val="16"/>
                <w:szCs w:val="16"/>
              </w:rPr>
              <w:t>u</w:t>
            </w:r>
            <w:r w:rsidRPr="00A4778E">
              <w:rPr>
                <w:rFonts w:cs="Calibri"/>
                <w:spacing w:val="-10"/>
                <w:w w:val="105"/>
                <w:sz w:val="16"/>
                <w:szCs w:val="16"/>
              </w:rPr>
              <w:t xml:space="preserve"> </w:t>
            </w:r>
            <w:r w:rsidRPr="00A4778E">
              <w:rPr>
                <w:rFonts w:cs="Calibri"/>
                <w:spacing w:val="1"/>
                <w:w w:val="105"/>
                <w:sz w:val="16"/>
                <w:szCs w:val="16"/>
              </w:rPr>
              <w:t>der</w:t>
            </w:r>
            <w:r w:rsidRPr="00A4778E">
              <w:rPr>
                <w:rFonts w:cs="Calibri"/>
                <w:w w:val="105"/>
                <w:sz w:val="16"/>
                <w:szCs w:val="16"/>
              </w:rPr>
              <w:t>s</w:t>
            </w:r>
            <w:r w:rsidRPr="00A4778E">
              <w:rPr>
                <w:rFonts w:cs="Calibri"/>
                <w:spacing w:val="-11"/>
                <w:w w:val="105"/>
                <w:sz w:val="16"/>
                <w:szCs w:val="16"/>
              </w:rPr>
              <w:t xml:space="preserve"> </w:t>
            </w:r>
            <w:r>
              <w:rPr>
                <w:rFonts w:cs="Calibri"/>
                <w:w w:val="105"/>
                <w:sz w:val="16"/>
                <w:szCs w:val="16"/>
              </w:rPr>
              <w:t>3</w:t>
            </w:r>
            <w:r w:rsidRPr="00A4778E">
              <w:rPr>
                <w:rFonts w:cs="Calibri"/>
                <w:spacing w:val="-9"/>
                <w:w w:val="105"/>
                <w:sz w:val="16"/>
                <w:szCs w:val="16"/>
              </w:rPr>
              <w:t xml:space="preserve"> </w:t>
            </w:r>
            <w:r w:rsidRPr="00A4778E">
              <w:rPr>
                <w:rFonts w:cs="Calibri"/>
                <w:spacing w:val="1"/>
                <w:w w:val="105"/>
                <w:sz w:val="16"/>
                <w:szCs w:val="16"/>
              </w:rPr>
              <w:t>öğret</w:t>
            </w:r>
            <w:r w:rsidRPr="00A4778E">
              <w:rPr>
                <w:rFonts w:cs="Calibri"/>
                <w:w w:val="105"/>
                <w:sz w:val="16"/>
                <w:szCs w:val="16"/>
              </w:rPr>
              <w:t>im</w:t>
            </w:r>
            <w:r w:rsidRPr="00A4778E">
              <w:rPr>
                <w:rFonts w:cs="Calibri"/>
                <w:spacing w:val="-10"/>
                <w:w w:val="105"/>
                <w:sz w:val="16"/>
                <w:szCs w:val="16"/>
              </w:rPr>
              <w:t xml:space="preserve"> </w:t>
            </w:r>
            <w:r w:rsidRPr="00A4778E">
              <w:rPr>
                <w:rFonts w:cs="Calibri"/>
                <w:spacing w:val="1"/>
                <w:w w:val="105"/>
                <w:sz w:val="16"/>
                <w:szCs w:val="16"/>
              </w:rPr>
              <w:t>üyes</w:t>
            </w:r>
            <w:r w:rsidRPr="00A4778E">
              <w:rPr>
                <w:rFonts w:cs="Calibri"/>
                <w:w w:val="105"/>
                <w:sz w:val="16"/>
                <w:szCs w:val="16"/>
              </w:rPr>
              <w:t>i</w:t>
            </w:r>
            <w:r w:rsidRPr="00A4778E">
              <w:rPr>
                <w:rFonts w:cs="Calibri"/>
                <w:spacing w:val="-11"/>
                <w:w w:val="105"/>
                <w:sz w:val="16"/>
                <w:szCs w:val="16"/>
              </w:rPr>
              <w:t xml:space="preserve"> </w:t>
            </w:r>
            <w:r w:rsidRPr="00A4778E">
              <w:rPr>
                <w:rFonts w:cs="Calibri"/>
                <w:spacing w:val="1"/>
                <w:w w:val="105"/>
                <w:sz w:val="16"/>
                <w:szCs w:val="16"/>
              </w:rPr>
              <w:t>tara</w:t>
            </w:r>
            <w:r w:rsidRPr="00A4778E">
              <w:rPr>
                <w:rFonts w:cs="Calibri"/>
                <w:w w:val="105"/>
                <w:sz w:val="16"/>
                <w:szCs w:val="16"/>
              </w:rPr>
              <w:t>fı</w:t>
            </w:r>
            <w:r w:rsidRPr="00A4778E">
              <w:rPr>
                <w:rFonts w:cs="Calibri"/>
                <w:spacing w:val="1"/>
                <w:w w:val="105"/>
                <w:sz w:val="16"/>
                <w:szCs w:val="16"/>
              </w:rPr>
              <w:t>nda</w:t>
            </w:r>
            <w:r w:rsidRPr="00A4778E">
              <w:rPr>
                <w:rFonts w:cs="Calibri"/>
                <w:w w:val="105"/>
                <w:sz w:val="16"/>
                <w:szCs w:val="16"/>
              </w:rPr>
              <w:t>n</w:t>
            </w:r>
            <w:r w:rsidRPr="00A4778E">
              <w:rPr>
                <w:rFonts w:cs="Calibri"/>
                <w:spacing w:val="-11"/>
                <w:w w:val="105"/>
                <w:sz w:val="16"/>
                <w:szCs w:val="16"/>
              </w:rPr>
              <w:t xml:space="preserve"> </w:t>
            </w:r>
            <w:r w:rsidRPr="00A4778E">
              <w:rPr>
                <w:rFonts w:cs="Calibri"/>
                <w:spacing w:val="1"/>
                <w:w w:val="105"/>
                <w:sz w:val="16"/>
                <w:szCs w:val="16"/>
              </w:rPr>
              <w:t>an</w:t>
            </w:r>
            <w:r w:rsidRPr="00A4778E">
              <w:rPr>
                <w:rFonts w:cs="Calibri"/>
                <w:w w:val="105"/>
                <w:sz w:val="16"/>
                <w:szCs w:val="16"/>
              </w:rPr>
              <w:t>l</w:t>
            </w:r>
            <w:r w:rsidRPr="00A4778E">
              <w:rPr>
                <w:rFonts w:cs="Calibri"/>
                <w:spacing w:val="1"/>
                <w:w w:val="105"/>
                <w:sz w:val="16"/>
                <w:szCs w:val="16"/>
              </w:rPr>
              <w:t>at</w:t>
            </w:r>
            <w:r w:rsidRPr="00A4778E">
              <w:rPr>
                <w:rFonts w:cs="Calibri"/>
                <w:w w:val="105"/>
                <w:sz w:val="16"/>
                <w:szCs w:val="16"/>
              </w:rPr>
              <w:t>ıl</w:t>
            </w:r>
            <w:r w:rsidRPr="00A4778E">
              <w:rPr>
                <w:rFonts w:cs="Calibri"/>
                <w:spacing w:val="2"/>
                <w:w w:val="105"/>
                <w:sz w:val="16"/>
                <w:szCs w:val="16"/>
              </w:rPr>
              <w:t>m</w:t>
            </w:r>
            <w:r w:rsidRPr="00A4778E">
              <w:rPr>
                <w:rFonts w:cs="Calibri"/>
                <w:spacing w:val="1"/>
                <w:w w:val="105"/>
                <w:sz w:val="16"/>
                <w:szCs w:val="16"/>
              </w:rPr>
              <w:t>aktad</w:t>
            </w:r>
            <w:r w:rsidRPr="00A4778E">
              <w:rPr>
                <w:rFonts w:cs="Calibri"/>
                <w:w w:val="105"/>
                <w:sz w:val="16"/>
                <w:szCs w:val="16"/>
              </w:rPr>
              <w:t>ı</w:t>
            </w:r>
            <w:r w:rsidRPr="00A4778E">
              <w:rPr>
                <w:rFonts w:cs="Calibri"/>
                <w:spacing w:val="1"/>
                <w:w w:val="105"/>
                <w:sz w:val="16"/>
                <w:szCs w:val="16"/>
              </w:rPr>
              <w:t>r</w:t>
            </w:r>
            <w:r w:rsidRPr="00A4778E">
              <w:rPr>
                <w:rFonts w:cs="Calibri"/>
                <w:w w:val="105"/>
                <w:sz w:val="16"/>
                <w:szCs w:val="16"/>
              </w:rPr>
              <w:t>)</w:t>
            </w:r>
            <w:r>
              <w:rPr>
                <w:rFonts w:cs="Calibri"/>
                <w:w w:val="105"/>
                <w:sz w:val="16"/>
                <w:szCs w:val="16"/>
              </w:rPr>
              <w:t>. Kredisi 8 dir.</w:t>
            </w:r>
          </w:p>
          <w:p w14:paraId="1015A99C" w14:textId="1282F3F0" w:rsidR="00F85368" w:rsidRPr="00E53B64" w:rsidRDefault="00F85206" w:rsidP="00F85368">
            <w:pPr>
              <w:pStyle w:val="TableParagraph"/>
              <w:spacing w:before="4"/>
              <w:ind w:left="719"/>
              <w:rPr>
                <w:rFonts w:cs="Calibri"/>
                <w:b/>
                <w:w w:val="105"/>
                <w:sz w:val="16"/>
                <w:szCs w:val="16"/>
              </w:rPr>
            </w:pPr>
            <w:r>
              <w:rPr>
                <w:rFonts w:cs="Calibri"/>
                <w:b/>
                <w:spacing w:val="1"/>
                <w:w w:val="105"/>
                <w:sz w:val="16"/>
                <w:szCs w:val="16"/>
              </w:rPr>
              <w:t>((8/4/</w:t>
            </w:r>
            <w:proofErr w:type="gramStart"/>
            <w:r>
              <w:rPr>
                <w:rFonts w:cs="Calibri"/>
                <w:b/>
                <w:spacing w:val="1"/>
                <w:w w:val="105"/>
                <w:sz w:val="16"/>
                <w:szCs w:val="16"/>
              </w:rPr>
              <w:t>1)x</w:t>
            </w:r>
            <w:proofErr w:type="gramEnd"/>
            <w:r>
              <w:rPr>
                <w:rFonts w:cs="Calibri"/>
                <w:b/>
                <w:spacing w:val="1"/>
                <w:w w:val="105"/>
                <w:sz w:val="16"/>
                <w:szCs w:val="16"/>
              </w:rPr>
              <w:t xml:space="preserve">4)/3= </w:t>
            </w:r>
            <w:r w:rsidR="00F85368" w:rsidRPr="00E53B64">
              <w:rPr>
                <w:rFonts w:cs="Calibri"/>
                <w:b/>
                <w:spacing w:val="-27"/>
                <w:w w:val="105"/>
                <w:sz w:val="16"/>
                <w:szCs w:val="16"/>
              </w:rPr>
              <w:t xml:space="preserve"> </w:t>
            </w:r>
            <w:r>
              <w:rPr>
                <w:rFonts w:cs="Calibri"/>
                <w:b/>
                <w:spacing w:val="-27"/>
                <w:w w:val="105"/>
                <w:sz w:val="16"/>
                <w:szCs w:val="16"/>
              </w:rPr>
              <w:t xml:space="preserve">2,67  </w:t>
            </w:r>
            <w:r w:rsidR="00F85368" w:rsidRPr="00E53B64">
              <w:rPr>
                <w:rFonts w:cs="Calibri"/>
                <w:b/>
                <w:spacing w:val="1"/>
                <w:w w:val="105"/>
                <w:sz w:val="16"/>
                <w:szCs w:val="16"/>
              </w:rPr>
              <w:t>pua</w:t>
            </w:r>
            <w:r w:rsidR="00F85368" w:rsidRPr="00E53B64">
              <w:rPr>
                <w:rFonts w:cs="Calibri"/>
                <w:b/>
                <w:w w:val="105"/>
                <w:sz w:val="16"/>
                <w:szCs w:val="16"/>
              </w:rPr>
              <w:t>n</w:t>
            </w:r>
          </w:p>
          <w:p w14:paraId="2A1889B5" w14:textId="77777777" w:rsidR="00F85368" w:rsidRPr="00A4778E" w:rsidRDefault="00F85368" w:rsidP="00F85368">
            <w:pPr>
              <w:pStyle w:val="TableParagraph"/>
              <w:spacing w:before="4"/>
              <w:ind w:left="719"/>
              <w:rPr>
                <w:rFonts w:cs="Calibri"/>
                <w:sz w:val="16"/>
                <w:szCs w:val="16"/>
              </w:rPr>
            </w:pPr>
          </w:p>
          <w:p w14:paraId="49FBE197" w14:textId="6E556DF6" w:rsidR="00F85368" w:rsidRPr="00FC028B" w:rsidRDefault="00F85368" w:rsidP="00407A98">
            <w:pPr>
              <w:pStyle w:val="TableParagraph"/>
              <w:ind w:left="424" w:right="484"/>
              <w:jc w:val="both"/>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F0A3F7C" w14:textId="77777777" w:rsidR="00DC5672" w:rsidRPr="00FC028B" w:rsidRDefault="00DC5672" w:rsidP="00642912">
            <w:pPr>
              <w:pStyle w:val="TableParagraph"/>
              <w:spacing w:before="109"/>
              <w:ind w:left="347"/>
              <w:rPr>
                <w:sz w:val="16"/>
                <w:szCs w:val="16"/>
              </w:rPr>
            </w:pPr>
          </w:p>
        </w:tc>
      </w:tr>
      <w:tr w:rsidR="00DC5672" w:rsidRPr="00FC028B" w14:paraId="0E2ADB9D" w14:textId="77777777" w:rsidTr="008D686C">
        <w:trPr>
          <w:trHeight w:hRule="exact" w:val="13894"/>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1B642"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4399F72A"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43DFF0F5" w14:textId="77777777" w:rsidR="00F85368" w:rsidRDefault="00F85368" w:rsidP="00F85368">
            <w:pPr>
              <w:pStyle w:val="TableParagraph"/>
              <w:ind w:right="484"/>
              <w:jc w:val="both"/>
              <w:rPr>
                <w:sz w:val="16"/>
                <w:szCs w:val="16"/>
              </w:rPr>
            </w:pPr>
            <w:r>
              <w:rPr>
                <w:sz w:val="16"/>
                <w:szCs w:val="16"/>
              </w:rPr>
              <w:t xml:space="preserve">           Tıp Fakültesi 1. Sınıf dersler</w:t>
            </w:r>
          </w:p>
          <w:p w14:paraId="012BC258" w14:textId="77777777" w:rsidR="00F85368" w:rsidRDefault="00F85368" w:rsidP="007F2A5B">
            <w:pPr>
              <w:pStyle w:val="TableParagraph"/>
              <w:numPr>
                <w:ilvl w:val="0"/>
                <w:numId w:val="4"/>
              </w:numPr>
              <w:ind w:right="484"/>
              <w:jc w:val="both"/>
              <w:rPr>
                <w:sz w:val="16"/>
                <w:szCs w:val="16"/>
              </w:rPr>
            </w:pPr>
            <w:r>
              <w:rPr>
                <w:sz w:val="16"/>
                <w:szCs w:val="16"/>
              </w:rPr>
              <w:t xml:space="preserve">Introduction to cardiovascular system, 1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yarıyılı</w:t>
            </w:r>
          </w:p>
          <w:p w14:paraId="06CB6D8F" w14:textId="77777777" w:rsidR="00F85368" w:rsidRDefault="00F85368" w:rsidP="007F2A5B">
            <w:pPr>
              <w:pStyle w:val="TableParagraph"/>
              <w:numPr>
                <w:ilvl w:val="0"/>
                <w:numId w:val="4"/>
              </w:numPr>
              <w:ind w:right="484"/>
              <w:jc w:val="both"/>
              <w:rPr>
                <w:sz w:val="16"/>
                <w:szCs w:val="16"/>
              </w:rPr>
            </w:pPr>
            <w:r>
              <w:rPr>
                <w:sz w:val="16"/>
                <w:szCs w:val="16"/>
              </w:rPr>
              <w:t xml:space="preserve">Introduction to respiratory system, 1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w:t>
            </w:r>
            <w:r w:rsidRPr="00D03037">
              <w:rPr>
                <w:sz w:val="16"/>
                <w:szCs w:val="16"/>
              </w:rPr>
              <w:t>arıyılı</w:t>
            </w:r>
          </w:p>
          <w:p w14:paraId="4536B448" w14:textId="77777777" w:rsidR="00F85368" w:rsidRDefault="00F85368" w:rsidP="007F2A5B">
            <w:pPr>
              <w:pStyle w:val="TableParagraph"/>
              <w:numPr>
                <w:ilvl w:val="0"/>
                <w:numId w:val="4"/>
              </w:numPr>
              <w:ind w:right="484"/>
              <w:jc w:val="both"/>
              <w:rPr>
                <w:sz w:val="16"/>
                <w:szCs w:val="16"/>
              </w:rPr>
            </w:pPr>
            <w:r>
              <w:rPr>
                <w:sz w:val="16"/>
                <w:szCs w:val="16"/>
              </w:rPr>
              <w:t>Anatomy of the organs related to digestive system, 1</w:t>
            </w:r>
            <w:r w:rsidRPr="00D03037">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D03037">
              <w:rPr>
                <w:sz w:val="16"/>
                <w:szCs w:val="16"/>
              </w:rPr>
              <w:t>bahar</w:t>
            </w:r>
            <w:proofErr w:type="gramEnd"/>
            <w:r w:rsidRPr="00D03037">
              <w:rPr>
                <w:sz w:val="16"/>
                <w:szCs w:val="16"/>
              </w:rPr>
              <w:t xml:space="preserve"> yarıyılı</w:t>
            </w:r>
          </w:p>
          <w:p w14:paraId="5EAF0F60" w14:textId="77777777" w:rsidR="00F85368" w:rsidRDefault="00F85368" w:rsidP="007F2A5B">
            <w:pPr>
              <w:pStyle w:val="TableParagraph"/>
              <w:numPr>
                <w:ilvl w:val="0"/>
                <w:numId w:val="4"/>
              </w:numPr>
              <w:ind w:right="484"/>
              <w:jc w:val="both"/>
              <w:rPr>
                <w:sz w:val="16"/>
                <w:szCs w:val="16"/>
              </w:rPr>
            </w:pPr>
            <w:r>
              <w:rPr>
                <w:sz w:val="16"/>
                <w:szCs w:val="16"/>
              </w:rPr>
              <w:t>Neurocranium, 2 saat, Tıp Fakültesi, 2017-2018 bahar yarıyılı</w:t>
            </w:r>
          </w:p>
          <w:p w14:paraId="7CEDB687" w14:textId="77777777" w:rsidR="00F85368" w:rsidRDefault="00F85368" w:rsidP="007F2A5B">
            <w:pPr>
              <w:pStyle w:val="TableParagraph"/>
              <w:numPr>
                <w:ilvl w:val="0"/>
                <w:numId w:val="4"/>
              </w:numPr>
              <w:ind w:right="484"/>
              <w:jc w:val="both"/>
              <w:rPr>
                <w:sz w:val="16"/>
                <w:szCs w:val="16"/>
              </w:rPr>
            </w:pPr>
            <w:r>
              <w:rPr>
                <w:sz w:val="16"/>
                <w:szCs w:val="16"/>
              </w:rPr>
              <w:t>Viscerocranium, 2 saat, Tıp Fakültesi, 2017-2018 bahar yarıyılı</w:t>
            </w:r>
          </w:p>
          <w:p w14:paraId="46806562" w14:textId="77777777" w:rsidR="00F85368" w:rsidRDefault="00F85368" w:rsidP="007F2A5B">
            <w:pPr>
              <w:pStyle w:val="TableParagraph"/>
              <w:numPr>
                <w:ilvl w:val="0"/>
                <w:numId w:val="4"/>
              </w:numPr>
              <w:ind w:right="484"/>
              <w:jc w:val="both"/>
              <w:rPr>
                <w:sz w:val="16"/>
                <w:szCs w:val="16"/>
              </w:rPr>
            </w:pPr>
            <w:r>
              <w:rPr>
                <w:sz w:val="16"/>
                <w:szCs w:val="16"/>
              </w:rPr>
              <w:t>Base of the skull, 2 saat, Tıp Fakültesi, 2017-2018 bahar yarıyılı</w:t>
            </w:r>
          </w:p>
          <w:p w14:paraId="46BE42AF" w14:textId="77777777" w:rsidR="00F85368" w:rsidRDefault="00F85368" w:rsidP="007F2A5B">
            <w:pPr>
              <w:pStyle w:val="TableParagraph"/>
              <w:numPr>
                <w:ilvl w:val="0"/>
                <w:numId w:val="4"/>
              </w:numPr>
              <w:ind w:right="484"/>
              <w:jc w:val="both"/>
              <w:rPr>
                <w:sz w:val="16"/>
                <w:szCs w:val="16"/>
              </w:rPr>
            </w:pPr>
            <w:r>
              <w:rPr>
                <w:sz w:val="16"/>
                <w:szCs w:val="16"/>
              </w:rPr>
              <w:t>Adrenal and thymus, 1 saat, Tıp Fakültesi, 2017-2018 bahar yarıyılı</w:t>
            </w:r>
          </w:p>
          <w:p w14:paraId="0C110480" w14:textId="77777777" w:rsidR="00F85368" w:rsidRDefault="00F85368" w:rsidP="007F2A5B">
            <w:pPr>
              <w:pStyle w:val="TableParagraph"/>
              <w:numPr>
                <w:ilvl w:val="0"/>
                <w:numId w:val="4"/>
              </w:numPr>
              <w:ind w:right="484"/>
              <w:jc w:val="both"/>
              <w:rPr>
                <w:sz w:val="16"/>
                <w:szCs w:val="16"/>
              </w:rPr>
            </w:pPr>
            <w:r>
              <w:rPr>
                <w:sz w:val="16"/>
                <w:szCs w:val="16"/>
              </w:rPr>
              <w:t>Brainstem, 1 saat, Tıp Fakültesi, 2017-2018 bahar yarıyılı</w:t>
            </w:r>
          </w:p>
          <w:p w14:paraId="03E65C93" w14:textId="77777777" w:rsidR="00F85368" w:rsidRPr="005971BF" w:rsidRDefault="00F85368" w:rsidP="007F2A5B">
            <w:pPr>
              <w:pStyle w:val="TableParagraph"/>
              <w:numPr>
                <w:ilvl w:val="0"/>
                <w:numId w:val="4"/>
              </w:numPr>
              <w:ind w:right="484"/>
              <w:jc w:val="both"/>
              <w:rPr>
                <w:sz w:val="16"/>
                <w:szCs w:val="16"/>
              </w:rPr>
            </w:pPr>
            <w:r>
              <w:rPr>
                <w:sz w:val="16"/>
                <w:szCs w:val="16"/>
              </w:rPr>
              <w:t>Anatomy of the ear, 2 saat, Tıp Fakültesi, 2017-2018 bahar yarıyılı</w:t>
            </w:r>
          </w:p>
          <w:p w14:paraId="377A1E1D" w14:textId="5557062E" w:rsidR="00F85368" w:rsidRPr="006C0D73" w:rsidRDefault="00514DC6" w:rsidP="00F85368">
            <w:pPr>
              <w:pStyle w:val="TableParagraph"/>
              <w:ind w:right="484"/>
              <w:jc w:val="both"/>
              <w:rPr>
                <w:sz w:val="16"/>
                <w:szCs w:val="16"/>
              </w:rPr>
            </w:pPr>
            <w:r>
              <w:rPr>
                <w:sz w:val="16"/>
                <w:szCs w:val="16"/>
              </w:rPr>
              <w:t xml:space="preserve">           </w:t>
            </w:r>
            <w:r w:rsidR="00F85368">
              <w:rPr>
                <w:sz w:val="16"/>
                <w:szCs w:val="16"/>
              </w:rPr>
              <w:t xml:space="preserve">Tıp Fakültesi 1. Sınıf </w:t>
            </w:r>
            <w:r w:rsidR="008D4E22">
              <w:rPr>
                <w:rFonts w:cs="Calibri"/>
                <w:sz w:val="16"/>
                <w:szCs w:val="16"/>
              </w:rPr>
              <w:t>Bahar yarıyılında 314</w:t>
            </w:r>
            <w:r w:rsidR="00F85368">
              <w:rPr>
                <w:rFonts w:cs="Calibri"/>
                <w:sz w:val="16"/>
                <w:szCs w:val="16"/>
              </w:rPr>
              <w:t xml:space="preserve"> </w:t>
            </w:r>
            <w:r w:rsidR="008D4E22">
              <w:rPr>
                <w:rFonts w:cs="Calibri"/>
                <w:sz w:val="16"/>
                <w:szCs w:val="16"/>
              </w:rPr>
              <w:t xml:space="preserve">saat </w:t>
            </w:r>
            <w:r w:rsidR="00F85368">
              <w:rPr>
                <w:rFonts w:cs="Calibri"/>
                <w:sz w:val="16"/>
                <w:szCs w:val="16"/>
              </w:rPr>
              <w:t>ders bulunmak</w:t>
            </w:r>
            <w:r>
              <w:rPr>
                <w:rFonts w:cs="Calibri"/>
                <w:sz w:val="16"/>
                <w:szCs w:val="16"/>
              </w:rPr>
              <w:t>tadır, 19</w:t>
            </w:r>
            <w:r w:rsidR="00F85368" w:rsidRPr="006C0D73">
              <w:rPr>
                <w:rFonts w:cs="Calibri"/>
                <w:sz w:val="16"/>
                <w:szCs w:val="16"/>
              </w:rPr>
              <w:t xml:space="preserve"> krediye karşılık gelir.</w:t>
            </w:r>
          </w:p>
          <w:p w14:paraId="62E2068A" w14:textId="7F010BBB" w:rsidR="00F85368" w:rsidRPr="00514DC6" w:rsidRDefault="00AE0DD2" w:rsidP="00F85368">
            <w:pPr>
              <w:pStyle w:val="TableParagraph"/>
              <w:ind w:left="424" w:right="484"/>
              <w:jc w:val="both"/>
              <w:rPr>
                <w:b/>
                <w:sz w:val="16"/>
                <w:szCs w:val="16"/>
              </w:rPr>
            </w:pPr>
            <w:r>
              <w:rPr>
                <w:rFonts w:cs="Calibri"/>
                <w:b/>
                <w:sz w:val="16"/>
                <w:szCs w:val="16"/>
              </w:rPr>
              <w:t>(19/</w:t>
            </w:r>
            <w:proofErr w:type="gramStart"/>
            <w:r>
              <w:rPr>
                <w:rFonts w:cs="Calibri"/>
                <w:b/>
                <w:sz w:val="16"/>
                <w:szCs w:val="16"/>
              </w:rPr>
              <w:t>314)x</w:t>
            </w:r>
            <w:proofErr w:type="gramEnd"/>
            <w:r>
              <w:rPr>
                <w:rFonts w:cs="Calibri"/>
                <w:b/>
                <w:sz w:val="16"/>
                <w:szCs w:val="16"/>
              </w:rPr>
              <w:t>13x4=3,15</w:t>
            </w:r>
            <w:r w:rsidR="00F85368" w:rsidRPr="00514DC6">
              <w:rPr>
                <w:rFonts w:cs="Calibri"/>
                <w:b/>
                <w:sz w:val="16"/>
                <w:szCs w:val="16"/>
              </w:rPr>
              <w:t xml:space="preserve"> puan</w:t>
            </w:r>
            <w:r w:rsidR="00F85368" w:rsidRPr="00514DC6">
              <w:rPr>
                <w:b/>
                <w:sz w:val="16"/>
                <w:szCs w:val="16"/>
              </w:rPr>
              <w:t xml:space="preserve"> </w:t>
            </w:r>
          </w:p>
          <w:p w14:paraId="3EA3C276" w14:textId="77777777" w:rsidR="00DC5672" w:rsidRDefault="005B230E" w:rsidP="005B230E">
            <w:pPr>
              <w:pStyle w:val="TableParagraph"/>
              <w:rPr>
                <w:sz w:val="16"/>
                <w:szCs w:val="16"/>
              </w:rPr>
            </w:pPr>
            <w:r>
              <w:rPr>
                <w:sz w:val="16"/>
                <w:szCs w:val="16"/>
              </w:rPr>
              <w:t xml:space="preserve"> </w:t>
            </w:r>
          </w:p>
          <w:p w14:paraId="1C5E15E9" w14:textId="77777777" w:rsidR="001429FF" w:rsidRDefault="0067489F" w:rsidP="001429FF">
            <w:pPr>
              <w:pStyle w:val="TableParagraph"/>
              <w:ind w:right="484"/>
              <w:jc w:val="both"/>
              <w:rPr>
                <w:sz w:val="16"/>
                <w:szCs w:val="16"/>
              </w:rPr>
            </w:pPr>
            <w:r>
              <w:rPr>
                <w:sz w:val="16"/>
                <w:szCs w:val="16"/>
              </w:rPr>
              <w:t xml:space="preserve">              Tıp Fakültesi 2. Sınıf dersler</w:t>
            </w:r>
          </w:p>
          <w:p w14:paraId="0AD2DF50" w14:textId="71738118" w:rsidR="0067489F" w:rsidRPr="00686B9B" w:rsidRDefault="00E53B64" w:rsidP="00E53B64">
            <w:pPr>
              <w:pStyle w:val="TableParagraph"/>
              <w:numPr>
                <w:ilvl w:val="0"/>
                <w:numId w:val="51"/>
              </w:numPr>
              <w:ind w:right="484"/>
              <w:jc w:val="both"/>
              <w:rPr>
                <w:sz w:val="16"/>
                <w:szCs w:val="16"/>
              </w:rPr>
            </w:pPr>
            <w:proofErr w:type="gramStart"/>
            <w:r>
              <w:rPr>
                <w:rFonts w:cs="VRDNBN+Calibri"/>
                <w:sz w:val="16"/>
                <w:szCs w:val="16"/>
              </w:rPr>
              <w:t>.</w:t>
            </w:r>
            <w:r w:rsidR="0067489F">
              <w:rPr>
                <w:rFonts w:cs="VRDNBN+Calibri"/>
                <w:sz w:val="16"/>
                <w:szCs w:val="16"/>
              </w:rPr>
              <w:t>Upper</w:t>
            </w:r>
            <w:proofErr w:type="gramEnd"/>
            <w:r w:rsidR="0067489F">
              <w:rPr>
                <w:rFonts w:cs="VRDNBN+Calibri"/>
                <w:sz w:val="16"/>
                <w:szCs w:val="16"/>
              </w:rPr>
              <w:t xml:space="preserve"> extremity bones</w:t>
            </w:r>
            <w:r w:rsidR="0067489F" w:rsidRPr="00D03037">
              <w:rPr>
                <w:rFonts w:cs="VRDNBN+Calibri"/>
                <w:sz w:val="16"/>
                <w:szCs w:val="16"/>
              </w:rPr>
              <w:t>,</w:t>
            </w:r>
            <w:r w:rsidR="0067489F" w:rsidRPr="00D03037">
              <w:rPr>
                <w:rFonts w:cs="Helvetica"/>
                <w:sz w:val="16"/>
                <w:szCs w:val="16"/>
              </w:rPr>
              <w:t xml:space="preserve"> </w:t>
            </w:r>
            <w:r w:rsidR="0067489F" w:rsidRPr="00D03037">
              <w:rPr>
                <w:rFonts w:cs="VRDNBN+Calibri"/>
                <w:sz w:val="16"/>
                <w:szCs w:val="16"/>
              </w:rPr>
              <w:t>2</w:t>
            </w:r>
            <w:r w:rsidR="0067489F" w:rsidRPr="00D03037">
              <w:rPr>
                <w:rFonts w:cs="Helvetica"/>
                <w:sz w:val="16"/>
                <w:szCs w:val="16"/>
              </w:rPr>
              <w:t xml:space="preserve"> </w:t>
            </w:r>
            <w:r w:rsidR="0067489F" w:rsidRPr="00D03037">
              <w:rPr>
                <w:rFonts w:cs="VRDNBN+Calibri"/>
                <w:sz w:val="16"/>
                <w:szCs w:val="16"/>
              </w:rPr>
              <w:t>saat,</w:t>
            </w:r>
            <w:r w:rsidR="0067489F" w:rsidRPr="00D03037">
              <w:rPr>
                <w:rFonts w:cs="Helvetica"/>
                <w:sz w:val="16"/>
                <w:szCs w:val="16"/>
              </w:rPr>
              <w:t xml:space="preserve"> </w:t>
            </w:r>
            <w:r w:rsidR="0067489F" w:rsidRPr="00D03037">
              <w:rPr>
                <w:rFonts w:cs="VRDNBN+Calibri"/>
                <w:sz w:val="16"/>
                <w:szCs w:val="16"/>
              </w:rPr>
              <w:t>Tıp</w:t>
            </w:r>
            <w:r w:rsidR="0067489F" w:rsidRPr="00D03037">
              <w:rPr>
                <w:rFonts w:cs="Helvetica"/>
                <w:sz w:val="16"/>
                <w:szCs w:val="16"/>
              </w:rPr>
              <w:t xml:space="preserve"> </w:t>
            </w:r>
            <w:r w:rsidR="0067489F" w:rsidRPr="00D03037">
              <w:rPr>
                <w:rFonts w:cs="VRDNBN+Calibri"/>
                <w:sz w:val="16"/>
                <w:szCs w:val="16"/>
              </w:rPr>
              <w:t>Fakültesi</w:t>
            </w:r>
            <w:r w:rsidR="0067489F">
              <w:rPr>
                <w:rFonts w:cs="VRDNBN+Calibri"/>
                <w:sz w:val="16"/>
                <w:szCs w:val="16"/>
              </w:rPr>
              <w:t xml:space="preserve">, </w:t>
            </w:r>
            <w:r w:rsidR="0067489F" w:rsidRPr="00FD7BAF">
              <w:rPr>
                <w:rFonts w:cs="Calibri"/>
                <w:spacing w:val="1"/>
                <w:w w:val="105"/>
                <w:sz w:val="16"/>
                <w:szCs w:val="16"/>
              </w:rPr>
              <w:t>201</w:t>
            </w:r>
            <w:r w:rsidR="0067489F">
              <w:rPr>
                <w:rFonts w:cs="Calibri"/>
                <w:spacing w:val="2"/>
                <w:w w:val="105"/>
                <w:sz w:val="16"/>
                <w:szCs w:val="16"/>
              </w:rPr>
              <w:t>7</w:t>
            </w:r>
            <w:r w:rsidR="0067489F" w:rsidRPr="00FD7BAF">
              <w:rPr>
                <w:rFonts w:cs="Calibri"/>
                <w:w w:val="105"/>
                <w:sz w:val="16"/>
                <w:szCs w:val="16"/>
              </w:rPr>
              <w:t>-­‐</w:t>
            </w:r>
            <w:r w:rsidR="0067489F" w:rsidRPr="00FD7BAF">
              <w:rPr>
                <w:rFonts w:cs="Calibri"/>
                <w:spacing w:val="1"/>
                <w:w w:val="105"/>
                <w:sz w:val="16"/>
                <w:szCs w:val="16"/>
              </w:rPr>
              <w:t>201</w:t>
            </w:r>
            <w:r w:rsidR="0067489F">
              <w:rPr>
                <w:rFonts w:cs="Calibri"/>
                <w:w w:val="105"/>
                <w:sz w:val="16"/>
                <w:szCs w:val="16"/>
              </w:rPr>
              <w:t xml:space="preserve">8 </w:t>
            </w:r>
            <w:r w:rsidR="0067489F" w:rsidRPr="00FD7BAF">
              <w:rPr>
                <w:rFonts w:cs="Calibri"/>
                <w:spacing w:val="-27"/>
                <w:w w:val="105"/>
                <w:sz w:val="16"/>
                <w:szCs w:val="16"/>
              </w:rPr>
              <w:t xml:space="preserve"> </w:t>
            </w:r>
            <w:r w:rsidR="0067489F" w:rsidRPr="00D03037">
              <w:rPr>
                <w:rFonts w:cs="VRDNBN+Calibri"/>
                <w:sz w:val="16"/>
                <w:szCs w:val="16"/>
              </w:rPr>
              <w:t>bahar</w:t>
            </w:r>
            <w:r w:rsidR="0067489F" w:rsidRPr="00D03037">
              <w:rPr>
                <w:rFonts w:cs="Helvetica"/>
                <w:sz w:val="16"/>
                <w:szCs w:val="16"/>
              </w:rPr>
              <w:t xml:space="preserve"> </w:t>
            </w:r>
            <w:r w:rsidR="0067489F" w:rsidRPr="00D03037">
              <w:rPr>
                <w:rFonts w:cs="VRDNBN+Calibri"/>
                <w:sz w:val="16"/>
                <w:szCs w:val="16"/>
              </w:rPr>
              <w:t>yarıyılı</w:t>
            </w:r>
            <w:r w:rsidR="0067489F" w:rsidRPr="007E37F5">
              <w:rPr>
                <w:rFonts w:cs="Calibri"/>
                <w:sz w:val="16"/>
                <w:szCs w:val="16"/>
              </w:rPr>
              <w:t xml:space="preserve"> </w:t>
            </w:r>
          </w:p>
          <w:p w14:paraId="56CDC525" w14:textId="77777777" w:rsidR="0067489F" w:rsidRDefault="0067489F" w:rsidP="007F2A5B">
            <w:pPr>
              <w:pStyle w:val="TableParagraph"/>
              <w:numPr>
                <w:ilvl w:val="0"/>
                <w:numId w:val="4"/>
              </w:numPr>
              <w:ind w:right="484"/>
              <w:jc w:val="both"/>
              <w:rPr>
                <w:sz w:val="16"/>
                <w:szCs w:val="16"/>
              </w:rPr>
            </w:pPr>
            <w:r>
              <w:rPr>
                <w:sz w:val="16"/>
                <w:szCs w:val="16"/>
              </w:rPr>
              <w:t>Superficial back and posterior aspect of the shoulder and arm,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r w:rsidRPr="00FD7BAF">
              <w:rPr>
                <w:rFonts w:cs="Calibri"/>
                <w:spacing w:val="1"/>
                <w:w w:val="105"/>
                <w:sz w:val="16"/>
                <w:szCs w:val="16"/>
              </w:rPr>
              <w:t>201</w:t>
            </w:r>
            <w:r>
              <w:rPr>
                <w:rFonts w:cs="Calibri"/>
                <w:w w:val="105"/>
                <w:sz w:val="16"/>
                <w:szCs w:val="16"/>
              </w:rPr>
              <w:t>8</w:t>
            </w:r>
            <w:r w:rsidRPr="00FD7BAF">
              <w:rPr>
                <w:rFonts w:cs="Calibri"/>
                <w:spacing w:val="-27"/>
                <w:w w:val="105"/>
                <w:sz w:val="16"/>
                <w:szCs w:val="16"/>
              </w:rPr>
              <w:t xml:space="preserve"> </w:t>
            </w:r>
            <w:r w:rsidRPr="00BC2650">
              <w:rPr>
                <w:sz w:val="16"/>
                <w:szCs w:val="16"/>
              </w:rPr>
              <w:t xml:space="preserve">bahar yarıyılı </w:t>
            </w:r>
          </w:p>
          <w:p w14:paraId="2F11086A" w14:textId="77777777" w:rsidR="0067489F" w:rsidRDefault="0067489F" w:rsidP="007F2A5B">
            <w:pPr>
              <w:pStyle w:val="TableParagraph"/>
              <w:numPr>
                <w:ilvl w:val="0"/>
                <w:numId w:val="4"/>
              </w:numPr>
              <w:ind w:right="484"/>
              <w:jc w:val="both"/>
              <w:rPr>
                <w:sz w:val="16"/>
                <w:szCs w:val="16"/>
              </w:rPr>
            </w:pPr>
            <w:r>
              <w:rPr>
                <w:sz w:val="16"/>
                <w:szCs w:val="16"/>
              </w:rPr>
              <w:t>The anterior aspect of the arm, pectoral region and the shoulder joint, mammary glands, 2</w:t>
            </w:r>
            <w:r w:rsidRPr="00BC2650">
              <w:rPr>
                <w:sz w:val="16"/>
                <w:szCs w:val="16"/>
              </w:rPr>
              <w:t xml:space="preserve"> saat, Tıp Fakültesi, </w:t>
            </w:r>
            <w:r>
              <w:rPr>
                <w:rFonts w:cs="Calibri"/>
                <w:spacing w:val="1"/>
                <w:w w:val="105"/>
                <w:sz w:val="16"/>
                <w:szCs w:val="16"/>
              </w:rPr>
              <w:t>2017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B7C9A88" w14:textId="77777777" w:rsidR="0067489F" w:rsidRDefault="0067489F" w:rsidP="007F2A5B">
            <w:pPr>
              <w:pStyle w:val="TableParagraph"/>
              <w:numPr>
                <w:ilvl w:val="0"/>
                <w:numId w:val="4"/>
              </w:numPr>
              <w:ind w:right="484"/>
              <w:jc w:val="both"/>
              <w:rPr>
                <w:sz w:val="16"/>
                <w:szCs w:val="16"/>
              </w:rPr>
            </w:pPr>
            <w:r>
              <w:rPr>
                <w:sz w:val="16"/>
                <w:szCs w:val="16"/>
              </w:rPr>
              <w:t xml:space="preserve">Hand and wrist joint, 2 saat, </w:t>
            </w:r>
            <w:r w:rsidRPr="00BC2650">
              <w:rPr>
                <w:sz w:val="16"/>
                <w:szCs w:val="16"/>
              </w:rPr>
              <w:t xml:space="preserve">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6412CF2" w14:textId="77777777" w:rsidR="0067489F" w:rsidRDefault="0067489F" w:rsidP="007F2A5B">
            <w:pPr>
              <w:pStyle w:val="TableParagraph"/>
              <w:numPr>
                <w:ilvl w:val="0"/>
                <w:numId w:val="4"/>
              </w:numPr>
              <w:ind w:right="484"/>
              <w:jc w:val="both"/>
              <w:rPr>
                <w:sz w:val="16"/>
                <w:szCs w:val="16"/>
              </w:rPr>
            </w:pPr>
            <w:r>
              <w:rPr>
                <w:sz w:val="16"/>
                <w:szCs w:val="16"/>
              </w:rPr>
              <w:t>Lower extremity bones,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7D661C13" w14:textId="77777777" w:rsidR="0067489F" w:rsidRDefault="0067489F" w:rsidP="007F2A5B">
            <w:pPr>
              <w:pStyle w:val="TableParagraph"/>
              <w:numPr>
                <w:ilvl w:val="0"/>
                <w:numId w:val="4"/>
              </w:numPr>
              <w:ind w:right="484"/>
              <w:jc w:val="both"/>
              <w:rPr>
                <w:sz w:val="16"/>
                <w:szCs w:val="16"/>
              </w:rPr>
            </w:pPr>
            <w:r>
              <w:rPr>
                <w:sz w:val="16"/>
                <w:szCs w:val="16"/>
              </w:rPr>
              <w:t>Posterior abdominal wall, lumbar and sacral plexus,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514FEEC6" w14:textId="77777777" w:rsidR="0067489F" w:rsidRDefault="0067489F" w:rsidP="007F2A5B">
            <w:pPr>
              <w:pStyle w:val="TableParagraph"/>
              <w:numPr>
                <w:ilvl w:val="0"/>
                <w:numId w:val="4"/>
              </w:numPr>
              <w:ind w:right="484"/>
              <w:jc w:val="both"/>
              <w:rPr>
                <w:sz w:val="16"/>
                <w:szCs w:val="16"/>
              </w:rPr>
            </w:pPr>
            <w:r>
              <w:rPr>
                <w:sz w:val="16"/>
                <w:szCs w:val="16"/>
              </w:rPr>
              <w:t>Anterior and medial aspect of thigh,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02881519" w14:textId="77777777" w:rsidR="0067489F" w:rsidRDefault="0067489F" w:rsidP="007F2A5B">
            <w:pPr>
              <w:pStyle w:val="TableParagraph"/>
              <w:numPr>
                <w:ilvl w:val="0"/>
                <w:numId w:val="4"/>
              </w:numPr>
              <w:ind w:right="484"/>
              <w:jc w:val="both"/>
              <w:rPr>
                <w:sz w:val="16"/>
                <w:szCs w:val="16"/>
              </w:rPr>
            </w:pPr>
            <w:r>
              <w:rPr>
                <w:sz w:val="16"/>
                <w:szCs w:val="16"/>
              </w:rPr>
              <w:t>Superficial structures of the face,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99E1A87" w14:textId="77777777" w:rsidR="0067489F" w:rsidRDefault="0067489F" w:rsidP="007F2A5B">
            <w:pPr>
              <w:pStyle w:val="TableParagraph"/>
              <w:numPr>
                <w:ilvl w:val="0"/>
                <w:numId w:val="4"/>
              </w:numPr>
              <w:ind w:right="484"/>
              <w:jc w:val="both"/>
              <w:rPr>
                <w:sz w:val="16"/>
                <w:szCs w:val="16"/>
              </w:rPr>
            </w:pPr>
            <w:r>
              <w:rPr>
                <w:sz w:val="16"/>
                <w:szCs w:val="16"/>
              </w:rPr>
              <w:t>Suboccipital region and deep muscles of the back,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016C7A9A" w14:textId="77777777" w:rsidR="0067489F" w:rsidRDefault="0067489F" w:rsidP="007F2A5B">
            <w:pPr>
              <w:pStyle w:val="TableParagraph"/>
              <w:numPr>
                <w:ilvl w:val="0"/>
                <w:numId w:val="4"/>
              </w:numPr>
              <w:ind w:right="484"/>
              <w:jc w:val="both"/>
              <w:rPr>
                <w:sz w:val="16"/>
                <w:szCs w:val="16"/>
              </w:rPr>
            </w:pPr>
            <w:r>
              <w:rPr>
                <w:sz w:val="16"/>
                <w:szCs w:val="16"/>
              </w:rPr>
              <w:t xml:space="preserve">The </w:t>
            </w:r>
            <w:proofErr w:type="gramStart"/>
            <w:r>
              <w:rPr>
                <w:sz w:val="16"/>
                <w:szCs w:val="16"/>
              </w:rPr>
              <w:t>nose,associated</w:t>
            </w:r>
            <w:proofErr w:type="gramEnd"/>
            <w:r>
              <w:rPr>
                <w:sz w:val="16"/>
                <w:szCs w:val="16"/>
              </w:rPr>
              <w:t xml:space="preserve"> structures and paranasal sinuses,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r w:rsidRPr="00FD7BAF">
              <w:rPr>
                <w:rFonts w:cs="Calibri"/>
                <w:spacing w:val="1"/>
                <w:w w:val="105"/>
                <w:sz w:val="16"/>
                <w:szCs w:val="16"/>
              </w:rPr>
              <w:t>201</w:t>
            </w:r>
            <w:r>
              <w:rPr>
                <w:rFonts w:cs="Calibri"/>
                <w:w w:val="105"/>
                <w:sz w:val="16"/>
                <w:szCs w:val="16"/>
              </w:rPr>
              <w:t>8</w:t>
            </w:r>
            <w:r w:rsidRPr="00FD7BAF">
              <w:rPr>
                <w:rFonts w:cs="Calibri"/>
                <w:spacing w:val="-27"/>
                <w:w w:val="105"/>
                <w:sz w:val="16"/>
                <w:szCs w:val="16"/>
              </w:rPr>
              <w:t xml:space="preserve"> </w:t>
            </w:r>
            <w:r w:rsidRPr="00BC2650">
              <w:rPr>
                <w:sz w:val="16"/>
                <w:szCs w:val="16"/>
              </w:rPr>
              <w:t xml:space="preserve">bahar yarıyılı </w:t>
            </w:r>
          </w:p>
          <w:p w14:paraId="39A809FD" w14:textId="77777777" w:rsidR="0067489F" w:rsidRDefault="0067489F" w:rsidP="007F2A5B">
            <w:pPr>
              <w:pStyle w:val="TableParagraph"/>
              <w:numPr>
                <w:ilvl w:val="0"/>
                <w:numId w:val="4"/>
              </w:numPr>
              <w:ind w:right="484"/>
              <w:jc w:val="both"/>
              <w:rPr>
                <w:sz w:val="16"/>
                <w:szCs w:val="16"/>
              </w:rPr>
            </w:pPr>
            <w:r>
              <w:rPr>
                <w:sz w:val="16"/>
                <w:szCs w:val="16"/>
              </w:rPr>
              <w:t>The pharynx,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7E93F08C" w14:textId="77777777" w:rsidR="0067489F" w:rsidRDefault="0067489F" w:rsidP="007F2A5B">
            <w:pPr>
              <w:pStyle w:val="TableParagraph"/>
              <w:numPr>
                <w:ilvl w:val="0"/>
                <w:numId w:val="4"/>
              </w:numPr>
              <w:ind w:right="484"/>
              <w:jc w:val="both"/>
              <w:rPr>
                <w:sz w:val="16"/>
                <w:szCs w:val="16"/>
              </w:rPr>
            </w:pPr>
            <w:r>
              <w:rPr>
                <w:sz w:val="16"/>
                <w:szCs w:val="16"/>
              </w:rPr>
              <w:t>The thoracic wall,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r w:rsidRPr="00FD7BAF">
              <w:rPr>
                <w:rFonts w:cs="Calibri"/>
                <w:spacing w:val="1"/>
                <w:w w:val="105"/>
                <w:sz w:val="16"/>
                <w:szCs w:val="16"/>
              </w:rPr>
              <w:t>201</w:t>
            </w:r>
            <w:r>
              <w:rPr>
                <w:rFonts w:cs="Calibri"/>
                <w:w w:val="105"/>
                <w:sz w:val="16"/>
                <w:szCs w:val="16"/>
              </w:rPr>
              <w:t xml:space="preserve">8 </w:t>
            </w:r>
            <w:r w:rsidRPr="00BC2650">
              <w:rPr>
                <w:sz w:val="16"/>
                <w:szCs w:val="16"/>
              </w:rPr>
              <w:t xml:space="preserve">bahar yarıyılı </w:t>
            </w:r>
          </w:p>
          <w:p w14:paraId="0C8014A9" w14:textId="77777777" w:rsidR="0067489F" w:rsidRDefault="0067489F" w:rsidP="007F2A5B">
            <w:pPr>
              <w:pStyle w:val="TableParagraph"/>
              <w:numPr>
                <w:ilvl w:val="0"/>
                <w:numId w:val="4"/>
              </w:numPr>
              <w:ind w:right="484"/>
              <w:jc w:val="both"/>
              <w:rPr>
                <w:sz w:val="16"/>
                <w:szCs w:val="16"/>
              </w:rPr>
            </w:pPr>
            <w:r>
              <w:rPr>
                <w:sz w:val="16"/>
                <w:szCs w:val="16"/>
              </w:rPr>
              <w:t>The mediastinum,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8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28A55D28" w14:textId="476DFC47" w:rsidR="0067489F" w:rsidRPr="00B05CD7" w:rsidRDefault="0067489F" w:rsidP="0067489F">
            <w:pPr>
              <w:pStyle w:val="TableParagraph"/>
              <w:ind w:left="424" w:right="484"/>
              <w:jc w:val="both"/>
              <w:rPr>
                <w:sz w:val="16"/>
                <w:szCs w:val="16"/>
              </w:rPr>
            </w:pPr>
            <w:r w:rsidRPr="00B05CD7">
              <w:rPr>
                <w:sz w:val="16"/>
                <w:szCs w:val="16"/>
              </w:rPr>
              <w:t xml:space="preserve">Tıp Fakültesi 2. Sınıf </w:t>
            </w:r>
            <w:r w:rsidRPr="00B05CD7">
              <w:rPr>
                <w:rFonts w:cs="Calibri"/>
                <w:sz w:val="16"/>
                <w:szCs w:val="16"/>
              </w:rPr>
              <w:t>Bahar yarıyı</w:t>
            </w:r>
            <w:r w:rsidR="008D4E22">
              <w:rPr>
                <w:rFonts w:cs="Calibri"/>
                <w:sz w:val="16"/>
                <w:szCs w:val="16"/>
              </w:rPr>
              <w:t>lında 312 saat</w:t>
            </w:r>
            <w:r w:rsidR="00514DC6">
              <w:rPr>
                <w:rFonts w:cs="Calibri"/>
                <w:sz w:val="16"/>
                <w:szCs w:val="16"/>
              </w:rPr>
              <w:t xml:space="preserve"> ders bulunmaktadır, 21</w:t>
            </w:r>
            <w:r w:rsidRPr="00B05CD7">
              <w:rPr>
                <w:rFonts w:cs="Calibri"/>
                <w:sz w:val="16"/>
                <w:szCs w:val="16"/>
              </w:rPr>
              <w:t xml:space="preserve"> krediye karşılık gelir</w:t>
            </w:r>
          </w:p>
          <w:p w14:paraId="6AF37F20" w14:textId="08CA76C7" w:rsidR="0067489F" w:rsidRPr="00514DC6" w:rsidRDefault="0067489F" w:rsidP="0067489F">
            <w:pPr>
              <w:pStyle w:val="TableParagraph"/>
              <w:ind w:right="484"/>
              <w:jc w:val="both"/>
              <w:rPr>
                <w:rFonts w:cs="Calibri"/>
                <w:b/>
                <w:sz w:val="16"/>
                <w:szCs w:val="16"/>
              </w:rPr>
            </w:pPr>
            <w:r w:rsidRPr="00514DC6">
              <w:rPr>
                <w:rFonts w:cs="Calibri"/>
                <w:b/>
                <w:sz w:val="16"/>
                <w:szCs w:val="16"/>
              </w:rPr>
              <w:t xml:space="preserve">.    </w:t>
            </w:r>
            <w:r w:rsidR="00AE0DD2">
              <w:rPr>
                <w:rFonts w:cs="Calibri"/>
                <w:b/>
                <w:sz w:val="16"/>
                <w:szCs w:val="16"/>
              </w:rPr>
              <w:t xml:space="preserve">       (21/</w:t>
            </w:r>
            <w:proofErr w:type="gramStart"/>
            <w:r w:rsidR="00AE0DD2">
              <w:rPr>
                <w:rFonts w:cs="Calibri"/>
                <w:b/>
                <w:sz w:val="16"/>
                <w:szCs w:val="16"/>
              </w:rPr>
              <w:t>312)x</w:t>
            </w:r>
            <w:proofErr w:type="gramEnd"/>
            <w:r w:rsidR="00AE0DD2">
              <w:rPr>
                <w:rFonts w:cs="Calibri"/>
                <w:b/>
                <w:sz w:val="16"/>
                <w:szCs w:val="16"/>
              </w:rPr>
              <w:t>24x4= 6,46</w:t>
            </w:r>
            <w:r w:rsidRPr="00514DC6">
              <w:rPr>
                <w:rFonts w:cs="Calibri"/>
                <w:b/>
                <w:sz w:val="16"/>
                <w:szCs w:val="16"/>
              </w:rPr>
              <w:t xml:space="preserve"> puan</w:t>
            </w:r>
          </w:p>
          <w:p w14:paraId="283D0F9B" w14:textId="77777777" w:rsidR="0067489F" w:rsidRDefault="0067489F" w:rsidP="005B230E">
            <w:pPr>
              <w:pStyle w:val="TableParagraph"/>
              <w:rPr>
                <w:sz w:val="16"/>
                <w:szCs w:val="16"/>
              </w:rPr>
            </w:pPr>
          </w:p>
          <w:p w14:paraId="5659A1A5" w14:textId="77777777" w:rsidR="00F10E00" w:rsidRPr="00863389" w:rsidRDefault="00F10E00" w:rsidP="00F10E00">
            <w:pPr>
              <w:pStyle w:val="TableParagraph"/>
              <w:ind w:right="484"/>
              <w:jc w:val="both"/>
              <w:rPr>
                <w:rFonts w:cs="Calibri"/>
                <w:sz w:val="16"/>
                <w:szCs w:val="16"/>
              </w:rPr>
            </w:pPr>
            <w:r>
              <w:rPr>
                <w:rFonts w:cs="Calibri"/>
                <w:sz w:val="16"/>
                <w:szCs w:val="16"/>
              </w:rPr>
              <w:t xml:space="preserve">             </w:t>
            </w:r>
            <w:r>
              <w:rPr>
                <w:sz w:val="16"/>
                <w:szCs w:val="16"/>
              </w:rPr>
              <w:t>Tıp Fakültesi 3. Sınıf dersler</w:t>
            </w:r>
          </w:p>
          <w:p w14:paraId="479B2B9B" w14:textId="77777777" w:rsidR="00F10E00" w:rsidRPr="00D0608D" w:rsidRDefault="00F10E00" w:rsidP="007F2A5B">
            <w:pPr>
              <w:pStyle w:val="TableParagraph"/>
              <w:numPr>
                <w:ilvl w:val="0"/>
                <w:numId w:val="4"/>
              </w:numPr>
              <w:ind w:right="484"/>
              <w:jc w:val="both"/>
              <w:rPr>
                <w:rFonts w:cs="Calibri"/>
                <w:sz w:val="16"/>
                <w:szCs w:val="16"/>
              </w:rPr>
            </w:pPr>
            <w:r>
              <w:rPr>
                <w:sz w:val="16"/>
                <w:szCs w:val="16"/>
              </w:rPr>
              <w:t xml:space="preserve">Thyroid and parathyroid glands, 1 saat, </w:t>
            </w:r>
            <w:r w:rsidRPr="00FD7BAF">
              <w:rPr>
                <w:rFonts w:cs="Calibri"/>
                <w:spacing w:val="1"/>
                <w:w w:val="105"/>
                <w:sz w:val="16"/>
                <w:szCs w:val="16"/>
              </w:rPr>
              <w:t>201</w:t>
            </w:r>
            <w:r>
              <w:rPr>
                <w:rFonts w:cs="Calibri"/>
                <w:spacing w:val="2"/>
                <w:w w:val="105"/>
                <w:sz w:val="16"/>
                <w:szCs w:val="16"/>
              </w:rPr>
              <w:t>7</w:t>
            </w:r>
            <w:r w:rsidRPr="00FD7BAF">
              <w:rPr>
                <w:rFonts w:cs="Calibri"/>
                <w:w w:val="105"/>
                <w:sz w:val="16"/>
                <w:szCs w:val="16"/>
              </w:rPr>
              <w:t>-­‐</w:t>
            </w:r>
            <w:r w:rsidRPr="00FD7BAF">
              <w:rPr>
                <w:rFonts w:cs="Calibri"/>
                <w:spacing w:val="1"/>
                <w:w w:val="105"/>
                <w:sz w:val="16"/>
                <w:szCs w:val="16"/>
              </w:rPr>
              <w:t>201</w:t>
            </w:r>
            <w:r>
              <w:rPr>
                <w:rFonts w:cs="Calibri"/>
                <w:w w:val="105"/>
                <w:sz w:val="16"/>
                <w:szCs w:val="16"/>
              </w:rPr>
              <w:t>8</w:t>
            </w:r>
            <w:r w:rsidRPr="00BC2650">
              <w:rPr>
                <w:sz w:val="16"/>
                <w:szCs w:val="16"/>
              </w:rPr>
              <w:t xml:space="preserve"> bahar yarıyılı</w:t>
            </w:r>
          </w:p>
          <w:p w14:paraId="26E4AC08" w14:textId="77777777" w:rsidR="00F10E00" w:rsidRPr="00FC0B1D" w:rsidRDefault="00F10E00" w:rsidP="007F2A5B">
            <w:pPr>
              <w:pStyle w:val="TableParagraph"/>
              <w:numPr>
                <w:ilvl w:val="0"/>
                <w:numId w:val="4"/>
              </w:numPr>
              <w:ind w:right="484"/>
              <w:jc w:val="both"/>
              <w:rPr>
                <w:rFonts w:cs="Calibri"/>
                <w:sz w:val="16"/>
                <w:szCs w:val="16"/>
              </w:rPr>
            </w:pPr>
            <w:r>
              <w:rPr>
                <w:sz w:val="16"/>
                <w:szCs w:val="16"/>
              </w:rPr>
              <w:t>The nerves and vessels of the pelvis, 1</w:t>
            </w:r>
            <w:r w:rsidRPr="00FC0B1D">
              <w:rPr>
                <w:sz w:val="16"/>
                <w:szCs w:val="16"/>
              </w:rPr>
              <w:t xml:space="preserve"> saat, Tıp Fakültesi </w:t>
            </w:r>
            <w:r w:rsidRPr="00FC0B1D">
              <w:rPr>
                <w:rFonts w:cs="Calibri"/>
                <w:spacing w:val="1"/>
                <w:w w:val="105"/>
                <w:sz w:val="16"/>
                <w:szCs w:val="16"/>
              </w:rPr>
              <w:t>201</w:t>
            </w:r>
            <w:r>
              <w:rPr>
                <w:rFonts w:cs="Calibri"/>
                <w:spacing w:val="2"/>
                <w:w w:val="105"/>
                <w:sz w:val="16"/>
                <w:szCs w:val="16"/>
              </w:rPr>
              <w:t>7</w:t>
            </w:r>
            <w:r w:rsidRPr="00FC0B1D">
              <w:rPr>
                <w:rFonts w:cs="Calibri"/>
                <w:w w:val="105"/>
                <w:sz w:val="16"/>
                <w:szCs w:val="16"/>
              </w:rPr>
              <w:t>-­‐</w:t>
            </w:r>
            <w:proofErr w:type="gramStart"/>
            <w:r w:rsidRPr="00FC0B1D">
              <w:rPr>
                <w:rFonts w:cs="Calibri"/>
                <w:spacing w:val="1"/>
                <w:w w:val="105"/>
                <w:sz w:val="16"/>
                <w:szCs w:val="16"/>
              </w:rPr>
              <w:t>201</w:t>
            </w:r>
            <w:r>
              <w:rPr>
                <w:rFonts w:cs="Calibri"/>
                <w:w w:val="105"/>
                <w:sz w:val="16"/>
                <w:szCs w:val="16"/>
              </w:rPr>
              <w:t xml:space="preserve">8 </w:t>
            </w:r>
            <w:r w:rsidRPr="00FC0B1D">
              <w:rPr>
                <w:rFonts w:cs="Calibri"/>
                <w:spacing w:val="-27"/>
                <w:w w:val="105"/>
                <w:sz w:val="16"/>
                <w:szCs w:val="16"/>
              </w:rPr>
              <w:t xml:space="preserve"> </w:t>
            </w:r>
            <w:r w:rsidRPr="00FC0B1D">
              <w:rPr>
                <w:sz w:val="16"/>
                <w:szCs w:val="16"/>
              </w:rPr>
              <w:t>bahar</w:t>
            </w:r>
            <w:proofErr w:type="gramEnd"/>
            <w:r w:rsidRPr="00FC0B1D">
              <w:rPr>
                <w:sz w:val="16"/>
                <w:szCs w:val="16"/>
              </w:rPr>
              <w:t xml:space="preserve"> yarıyılı</w:t>
            </w:r>
          </w:p>
          <w:p w14:paraId="2DA876C4" w14:textId="508643C2" w:rsidR="00F10E00" w:rsidRPr="007E37F5" w:rsidRDefault="00F10E00" w:rsidP="00F10E00">
            <w:pPr>
              <w:pStyle w:val="TableParagraph"/>
              <w:ind w:right="484"/>
              <w:jc w:val="both"/>
              <w:rPr>
                <w:rFonts w:cs="Calibri"/>
                <w:sz w:val="16"/>
                <w:szCs w:val="16"/>
              </w:rPr>
            </w:pPr>
            <w:r>
              <w:rPr>
                <w:sz w:val="16"/>
                <w:szCs w:val="16"/>
              </w:rPr>
              <w:t xml:space="preserve">             Tıp Fakültesi 3</w:t>
            </w:r>
            <w:r w:rsidRPr="007E37F5">
              <w:rPr>
                <w:sz w:val="16"/>
                <w:szCs w:val="16"/>
              </w:rPr>
              <w:t xml:space="preserve">. Sınıf </w:t>
            </w:r>
            <w:r w:rsidRPr="007E37F5">
              <w:rPr>
                <w:rFonts w:cs="Calibri"/>
                <w:sz w:val="16"/>
                <w:szCs w:val="16"/>
              </w:rPr>
              <w:t>Bahar</w:t>
            </w:r>
            <w:r w:rsidR="008D4E22">
              <w:rPr>
                <w:rFonts w:cs="Calibri"/>
                <w:sz w:val="16"/>
                <w:szCs w:val="16"/>
              </w:rPr>
              <w:t xml:space="preserve"> yarıyılında 332 saat</w:t>
            </w:r>
            <w:r w:rsidRPr="007E37F5">
              <w:rPr>
                <w:rFonts w:cs="Calibri"/>
                <w:sz w:val="16"/>
                <w:szCs w:val="16"/>
              </w:rPr>
              <w:t xml:space="preserve"> de</w:t>
            </w:r>
            <w:r w:rsidR="00514DC6">
              <w:rPr>
                <w:rFonts w:cs="Calibri"/>
                <w:sz w:val="16"/>
                <w:szCs w:val="16"/>
              </w:rPr>
              <w:t>rs bulunmaktadır, 20</w:t>
            </w:r>
            <w:r w:rsidRPr="007E37F5">
              <w:rPr>
                <w:rFonts w:cs="Calibri"/>
                <w:sz w:val="16"/>
                <w:szCs w:val="16"/>
              </w:rPr>
              <w:t xml:space="preserve"> krediye karşılık gelir</w:t>
            </w:r>
          </w:p>
          <w:p w14:paraId="32E0F819" w14:textId="5DCA062A" w:rsidR="00F10E00" w:rsidRPr="00CE510C" w:rsidRDefault="00514DC6" w:rsidP="00F10E00">
            <w:pPr>
              <w:pStyle w:val="TableParagraph"/>
              <w:ind w:left="347"/>
              <w:rPr>
                <w:rFonts w:cs="Calibri"/>
                <w:b/>
                <w:sz w:val="16"/>
                <w:szCs w:val="16"/>
              </w:rPr>
            </w:pPr>
            <w:r w:rsidRPr="00CE510C">
              <w:rPr>
                <w:rFonts w:cs="Calibri"/>
                <w:b/>
                <w:sz w:val="16"/>
                <w:szCs w:val="16"/>
              </w:rPr>
              <w:t xml:space="preserve"> (2</w:t>
            </w:r>
            <w:r w:rsidR="00AE0DD2">
              <w:rPr>
                <w:rFonts w:cs="Calibri"/>
                <w:b/>
                <w:sz w:val="16"/>
                <w:szCs w:val="16"/>
              </w:rPr>
              <w:t>0/</w:t>
            </w:r>
            <w:proofErr w:type="gramStart"/>
            <w:r w:rsidR="00AE0DD2">
              <w:rPr>
                <w:rFonts w:cs="Calibri"/>
                <w:b/>
                <w:sz w:val="16"/>
                <w:szCs w:val="16"/>
              </w:rPr>
              <w:t>332)x</w:t>
            </w:r>
            <w:proofErr w:type="gramEnd"/>
            <w:r w:rsidR="00AE0DD2">
              <w:rPr>
                <w:rFonts w:cs="Calibri"/>
                <w:b/>
                <w:sz w:val="16"/>
                <w:szCs w:val="16"/>
              </w:rPr>
              <w:t xml:space="preserve">2x4= </w:t>
            </w:r>
            <w:r w:rsidR="00F10E00" w:rsidRPr="00CE510C">
              <w:rPr>
                <w:rFonts w:cs="Calibri"/>
                <w:b/>
                <w:sz w:val="16"/>
                <w:szCs w:val="16"/>
              </w:rPr>
              <w:t xml:space="preserve"> </w:t>
            </w:r>
            <w:r w:rsidR="00AE0DD2">
              <w:rPr>
                <w:rFonts w:cs="Calibri"/>
                <w:b/>
                <w:sz w:val="16"/>
                <w:szCs w:val="16"/>
              </w:rPr>
              <w:t xml:space="preserve">0,48 </w:t>
            </w:r>
            <w:r w:rsidR="00F10E00" w:rsidRPr="00CE510C">
              <w:rPr>
                <w:rFonts w:cs="Calibri"/>
                <w:b/>
                <w:sz w:val="16"/>
                <w:szCs w:val="16"/>
              </w:rPr>
              <w:t>puan</w:t>
            </w:r>
          </w:p>
          <w:p w14:paraId="7B9AA814" w14:textId="378515C1" w:rsidR="00F10E00" w:rsidRDefault="00CE510C" w:rsidP="00F10E00">
            <w:pPr>
              <w:pStyle w:val="TableParagraph"/>
              <w:ind w:right="484"/>
              <w:jc w:val="both"/>
              <w:rPr>
                <w:rFonts w:cs="Calibri"/>
                <w:b/>
                <w:sz w:val="16"/>
                <w:szCs w:val="16"/>
              </w:rPr>
            </w:pPr>
            <w:r>
              <w:rPr>
                <w:rFonts w:cs="Calibri"/>
                <w:b/>
                <w:sz w:val="16"/>
                <w:szCs w:val="16"/>
              </w:rPr>
              <w:t xml:space="preserve">          </w:t>
            </w:r>
            <w:r w:rsidR="00F10E00" w:rsidRPr="00CE510C">
              <w:rPr>
                <w:rFonts w:cs="Calibri"/>
                <w:b/>
                <w:sz w:val="16"/>
                <w:szCs w:val="16"/>
              </w:rPr>
              <w:t xml:space="preserve">Tıp Fakültesi </w:t>
            </w:r>
            <w:r w:rsidR="00F10E00" w:rsidRPr="00CE510C">
              <w:rPr>
                <w:rFonts w:cs="Calibri"/>
                <w:b/>
                <w:spacing w:val="1"/>
                <w:w w:val="105"/>
                <w:sz w:val="16"/>
                <w:szCs w:val="16"/>
              </w:rPr>
              <w:t>201</w:t>
            </w:r>
            <w:r w:rsidR="00F10E00" w:rsidRPr="00CE510C">
              <w:rPr>
                <w:rFonts w:cs="Calibri"/>
                <w:b/>
                <w:spacing w:val="2"/>
                <w:w w:val="105"/>
                <w:sz w:val="16"/>
                <w:szCs w:val="16"/>
              </w:rPr>
              <w:t>7</w:t>
            </w:r>
            <w:r w:rsidR="00F10E00" w:rsidRPr="00CE510C">
              <w:rPr>
                <w:rFonts w:cs="Calibri"/>
                <w:b/>
                <w:w w:val="105"/>
                <w:sz w:val="16"/>
                <w:szCs w:val="16"/>
              </w:rPr>
              <w:t>-­‐</w:t>
            </w:r>
            <w:proofErr w:type="gramStart"/>
            <w:r w:rsidR="00F10E00" w:rsidRPr="00CE510C">
              <w:rPr>
                <w:rFonts w:cs="Calibri"/>
                <w:b/>
                <w:spacing w:val="1"/>
                <w:w w:val="105"/>
                <w:sz w:val="16"/>
                <w:szCs w:val="16"/>
              </w:rPr>
              <w:t>201</w:t>
            </w:r>
            <w:r w:rsidR="00F10E00" w:rsidRPr="00CE510C">
              <w:rPr>
                <w:rFonts w:cs="Calibri"/>
                <w:b/>
                <w:w w:val="105"/>
                <w:sz w:val="16"/>
                <w:szCs w:val="16"/>
              </w:rPr>
              <w:t xml:space="preserve">8 </w:t>
            </w:r>
            <w:r w:rsidR="00F10E00" w:rsidRPr="00CE510C">
              <w:rPr>
                <w:rFonts w:cs="Calibri"/>
                <w:b/>
                <w:spacing w:val="-27"/>
                <w:w w:val="105"/>
                <w:sz w:val="16"/>
                <w:szCs w:val="16"/>
              </w:rPr>
              <w:t xml:space="preserve"> </w:t>
            </w:r>
            <w:r w:rsidR="00D44BB7">
              <w:rPr>
                <w:rFonts w:cs="Calibri"/>
                <w:b/>
                <w:spacing w:val="14"/>
                <w:sz w:val="16"/>
                <w:szCs w:val="16"/>
              </w:rPr>
              <w:t>b</w:t>
            </w:r>
            <w:r w:rsidR="00F10E00" w:rsidRPr="00CE510C">
              <w:rPr>
                <w:rFonts w:cs="Calibri"/>
                <w:b/>
                <w:spacing w:val="14"/>
                <w:sz w:val="16"/>
                <w:szCs w:val="16"/>
              </w:rPr>
              <w:t>ahar</w:t>
            </w:r>
            <w:proofErr w:type="gramEnd"/>
            <w:r w:rsidR="00F10E00" w:rsidRPr="00CE510C">
              <w:rPr>
                <w:rFonts w:cs="Calibri"/>
                <w:b/>
                <w:spacing w:val="1"/>
                <w:w w:val="105"/>
                <w:sz w:val="16"/>
                <w:szCs w:val="16"/>
              </w:rPr>
              <w:t xml:space="preserve"> </w:t>
            </w:r>
            <w:r w:rsidR="00F10E00" w:rsidRPr="00CE510C">
              <w:rPr>
                <w:rFonts w:cs="Calibri"/>
                <w:b/>
                <w:spacing w:val="-24"/>
                <w:w w:val="105"/>
                <w:sz w:val="16"/>
                <w:szCs w:val="16"/>
              </w:rPr>
              <w:t xml:space="preserve"> </w:t>
            </w:r>
            <w:r w:rsidR="00D44BB7">
              <w:rPr>
                <w:rFonts w:cs="Calibri"/>
                <w:b/>
                <w:spacing w:val="1"/>
                <w:w w:val="105"/>
                <w:sz w:val="16"/>
                <w:szCs w:val="16"/>
              </w:rPr>
              <w:t>y</w:t>
            </w:r>
            <w:r w:rsidR="00F10E00" w:rsidRPr="00CE510C">
              <w:rPr>
                <w:rFonts w:cs="Calibri"/>
                <w:b/>
                <w:spacing w:val="1"/>
                <w:w w:val="105"/>
                <w:sz w:val="16"/>
                <w:szCs w:val="16"/>
              </w:rPr>
              <w:t>ar</w:t>
            </w:r>
            <w:r w:rsidR="00F10E00" w:rsidRPr="00CE510C">
              <w:rPr>
                <w:rFonts w:cs="Calibri"/>
                <w:b/>
                <w:w w:val="105"/>
                <w:sz w:val="16"/>
                <w:szCs w:val="16"/>
              </w:rPr>
              <w:t>ı</w:t>
            </w:r>
            <w:r w:rsidR="00F10E00" w:rsidRPr="00CE510C">
              <w:rPr>
                <w:rFonts w:cs="Calibri"/>
                <w:b/>
                <w:spacing w:val="1"/>
                <w:w w:val="105"/>
                <w:sz w:val="16"/>
                <w:szCs w:val="16"/>
              </w:rPr>
              <w:t>y</w:t>
            </w:r>
            <w:r w:rsidR="00F10E00" w:rsidRPr="00CE510C">
              <w:rPr>
                <w:rFonts w:cs="Calibri"/>
                <w:b/>
                <w:w w:val="105"/>
                <w:sz w:val="16"/>
                <w:szCs w:val="16"/>
              </w:rPr>
              <w:t>ılı</w:t>
            </w:r>
            <w:r w:rsidR="00D44BB7">
              <w:rPr>
                <w:rFonts w:cs="Calibri"/>
                <w:b/>
                <w:sz w:val="16"/>
                <w:szCs w:val="16"/>
              </w:rPr>
              <w:t xml:space="preserve"> t</w:t>
            </w:r>
            <w:r w:rsidR="00AE0DD2">
              <w:rPr>
                <w:rFonts w:cs="Calibri"/>
                <w:b/>
                <w:sz w:val="16"/>
                <w:szCs w:val="16"/>
              </w:rPr>
              <w:t>oplam 3,15+6,46+0,48</w:t>
            </w:r>
            <w:r>
              <w:rPr>
                <w:rFonts w:cs="Calibri"/>
                <w:b/>
                <w:sz w:val="16"/>
                <w:szCs w:val="16"/>
              </w:rPr>
              <w:t>=</w:t>
            </w:r>
            <w:r w:rsidR="00AE0DD2">
              <w:rPr>
                <w:rFonts w:cs="Calibri"/>
                <w:b/>
                <w:sz w:val="16"/>
                <w:szCs w:val="16"/>
              </w:rPr>
              <w:t xml:space="preserve"> 10,09</w:t>
            </w:r>
            <w:r>
              <w:rPr>
                <w:rFonts w:cs="Calibri"/>
                <w:b/>
                <w:sz w:val="16"/>
                <w:szCs w:val="16"/>
              </w:rPr>
              <w:t xml:space="preserve"> </w:t>
            </w:r>
            <w:r w:rsidR="00F10E00" w:rsidRPr="00CE510C">
              <w:rPr>
                <w:rFonts w:cs="Calibri"/>
                <w:b/>
                <w:sz w:val="16"/>
                <w:szCs w:val="16"/>
              </w:rPr>
              <w:t xml:space="preserve"> puan alınmıştır</w:t>
            </w:r>
          </w:p>
          <w:p w14:paraId="4A9DDDF4" w14:textId="187B44CF" w:rsidR="00CE510C" w:rsidRPr="00CE510C" w:rsidRDefault="00CE510C" w:rsidP="00F10E00">
            <w:pPr>
              <w:pStyle w:val="TableParagraph"/>
              <w:ind w:right="484"/>
              <w:jc w:val="both"/>
              <w:rPr>
                <w:b/>
                <w:sz w:val="16"/>
                <w:szCs w:val="16"/>
              </w:rPr>
            </w:pPr>
            <w:r>
              <w:rPr>
                <w:b/>
                <w:sz w:val="16"/>
                <w:szCs w:val="16"/>
              </w:rPr>
              <w:t xml:space="preserve">           </w:t>
            </w:r>
            <w:r w:rsidR="00D44BB7">
              <w:rPr>
                <w:b/>
                <w:sz w:val="16"/>
                <w:szCs w:val="16"/>
              </w:rPr>
              <w:t>2017-2018 b</w:t>
            </w:r>
            <w:r>
              <w:rPr>
                <w:b/>
                <w:sz w:val="16"/>
                <w:szCs w:val="16"/>
              </w:rPr>
              <w:t>ahar yarıyıl</w:t>
            </w:r>
            <w:r w:rsidR="00AE0DD2">
              <w:rPr>
                <w:b/>
                <w:sz w:val="16"/>
                <w:szCs w:val="16"/>
              </w:rPr>
              <w:t>ında toplam 2,67+2,67+2,67+10,09= 18,1</w:t>
            </w:r>
          </w:p>
          <w:p w14:paraId="75F7E303" w14:textId="77777777" w:rsidR="0067489F" w:rsidRDefault="0067489F" w:rsidP="005B230E">
            <w:pPr>
              <w:pStyle w:val="TableParagraph"/>
              <w:rPr>
                <w:sz w:val="16"/>
                <w:szCs w:val="16"/>
              </w:rPr>
            </w:pPr>
          </w:p>
          <w:p w14:paraId="41CCD709" w14:textId="1C018AFA" w:rsidR="00F10E00" w:rsidRDefault="00F10E00" w:rsidP="00F10E00">
            <w:pPr>
              <w:pStyle w:val="TableParagraph"/>
              <w:spacing w:before="5"/>
              <w:ind w:left="-1" w:right="-1"/>
              <w:rPr>
                <w:rFonts w:cs="Calibri"/>
                <w:w w:val="105"/>
                <w:sz w:val="16"/>
                <w:szCs w:val="16"/>
              </w:rPr>
            </w:pPr>
            <w:r>
              <w:rPr>
                <w:rFonts w:cs="Calibri"/>
                <w:spacing w:val="1"/>
                <w:w w:val="105"/>
                <w:sz w:val="16"/>
                <w:szCs w:val="16"/>
              </w:rPr>
              <w:t xml:space="preserve">            </w:t>
            </w:r>
            <w:r w:rsidRPr="003120D2">
              <w:rPr>
                <w:rFonts w:cs="Calibri"/>
                <w:spacing w:val="1"/>
                <w:w w:val="105"/>
                <w:sz w:val="16"/>
                <w:szCs w:val="16"/>
              </w:rPr>
              <w:t>2018</w:t>
            </w:r>
            <w:r w:rsidRPr="003120D2">
              <w:rPr>
                <w:rFonts w:cs="Calibri"/>
                <w:w w:val="105"/>
                <w:sz w:val="16"/>
                <w:szCs w:val="16"/>
              </w:rPr>
              <w:t>-­</w:t>
            </w:r>
            <w:r w:rsidRPr="003120D2">
              <w:rPr>
                <w:rFonts w:cs="Calibri"/>
                <w:spacing w:val="3"/>
                <w:w w:val="105"/>
                <w:sz w:val="16"/>
                <w:szCs w:val="16"/>
              </w:rPr>
              <w:t>‐</w:t>
            </w:r>
            <w:proofErr w:type="gramStart"/>
            <w:r w:rsidRPr="003120D2">
              <w:rPr>
                <w:rFonts w:cs="Calibri"/>
                <w:spacing w:val="1"/>
                <w:w w:val="105"/>
                <w:sz w:val="16"/>
                <w:szCs w:val="16"/>
              </w:rPr>
              <w:t>201</w:t>
            </w:r>
            <w:r w:rsidRPr="003120D2">
              <w:rPr>
                <w:rFonts w:cs="Calibri"/>
                <w:w w:val="105"/>
                <w:sz w:val="16"/>
                <w:szCs w:val="16"/>
              </w:rPr>
              <w:t xml:space="preserve">9 </w:t>
            </w:r>
            <w:r w:rsidRPr="003120D2">
              <w:rPr>
                <w:rFonts w:cs="Calibri"/>
                <w:spacing w:val="-23"/>
                <w:w w:val="105"/>
                <w:sz w:val="16"/>
                <w:szCs w:val="16"/>
              </w:rPr>
              <w:t xml:space="preserve"> </w:t>
            </w:r>
            <w:r w:rsidRPr="003120D2">
              <w:rPr>
                <w:rFonts w:cs="Calibri"/>
                <w:spacing w:val="1"/>
                <w:w w:val="105"/>
                <w:sz w:val="16"/>
                <w:szCs w:val="16"/>
              </w:rPr>
              <w:t>Güz</w:t>
            </w:r>
            <w:proofErr w:type="gramEnd"/>
            <w:r w:rsidRPr="003120D2">
              <w:rPr>
                <w:rFonts w:cs="Calibri"/>
                <w:spacing w:val="-23"/>
                <w:w w:val="105"/>
                <w:sz w:val="16"/>
                <w:szCs w:val="16"/>
              </w:rPr>
              <w:t xml:space="preserve"> </w:t>
            </w:r>
            <w:r w:rsidRPr="003120D2">
              <w:rPr>
                <w:rFonts w:cs="Calibri"/>
                <w:spacing w:val="1"/>
                <w:w w:val="105"/>
                <w:sz w:val="16"/>
                <w:szCs w:val="16"/>
              </w:rPr>
              <w:t>Yar</w:t>
            </w:r>
            <w:r w:rsidRPr="003120D2">
              <w:rPr>
                <w:rFonts w:cs="Calibri"/>
                <w:w w:val="105"/>
                <w:sz w:val="16"/>
                <w:szCs w:val="16"/>
              </w:rPr>
              <w:t>ı</w:t>
            </w:r>
            <w:r w:rsidRPr="003120D2">
              <w:rPr>
                <w:rFonts w:cs="Calibri"/>
                <w:spacing w:val="1"/>
                <w:w w:val="105"/>
                <w:sz w:val="16"/>
                <w:szCs w:val="16"/>
              </w:rPr>
              <w:t>y</w:t>
            </w:r>
            <w:r w:rsidRPr="003120D2">
              <w:rPr>
                <w:rFonts w:cs="Calibri"/>
                <w:w w:val="105"/>
                <w:sz w:val="16"/>
                <w:szCs w:val="16"/>
              </w:rPr>
              <w:t>ılı</w:t>
            </w:r>
          </w:p>
          <w:p w14:paraId="6A62524D" w14:textId="77777777" w:rsidR="00F10E00" w:rsidRDefault="00F10E00" w:rsidP="00F10E00">
            <w:pPr>
              <w:pStyle w:val="TableParagraph"/>
              <w:spacing w:before="5"/>
              <w:ind w:left="-1" w:right="-1"/>
              <w:rPr>
                <w:rFonts w:cs="Calibri"/>
                <w:w w:val="105"/>
                <w:sz w:val="16"/>
                <w:szCs w:val="16"/>
              </w:rPr>
            </w:pPr>
          </w:p>
          <w:p w14:paraId="58FC529A" w14:textId="77777777" w:rsidR="00F10E00" w:rsidRPr="00137BED" w:rsidRDefault="00F10E00" w:rsidP="007F2A5B">
            <w:pPr>
              <w:pStyle w:val="TableParagraph"/>
              <w:numPr>
                <w:ilvl w:val="0"/>
                <w:numId w:val="3"/>
              </w:numPr>
              <w:spacing w:before="4"/>
              <w:rPr>
                <w:rFonts w:cs="Calibri"/>
                <w:w w:val="105"/>
                <w:sz w:val="16"/>
                <w:szCs w:val="16"/>
              </w:rPr>
            </w:pPr>
            <w:r>
              <w:rPr>
                <w:sz w:val="16"/>
                <w:szCs w:val="16"/>
              </w:rPr>
              <w:t>Sindirim Anatomisi 4 saat (2T-2P)</w:t>
            </w:r>
            <w:r w:rsidRPr="00137BED">
              <w:rPr>
                <w:sz w:val="16"/>
                <w:szCs w:val="16"/>
              </w:rPr>
              <w:t xml:space="preserve">/hafta, </w:t>
            </w:r>
            <w:r>
              <w:rPr>
                <w:sz w:val="16"/>
                <w:szCs w:val="16"/>
              </w:rPr>
              <w:t>Anatomi Tezli Yüksek Lisans</w:t>
            </w:r>
            <w:r w:rsidRPr="00137BED">
              <w:rPr>
                <w:sz w:val="16"/>
                <w:szCs w:val="16"/>
              </w:rPr>
              <w:t xml:space="preserve">, </w:t>
            </w:r>
            <w:r w:rsidRPr="00AD3905">
              <w:rPr>
                <w:rFonts w:cs="Calibri"/>
                <w:spacing w:val="1"/>
                <w:w w:val="105"/>
                <w:sz w:val="16"/>
                <w:szCs w:val="16"/>
              </w:rPr>
              <w:t>201</w:t>
            </w:r>
            <w:r>
              <w:rPr>
                <w:rFonts w:cs="Calibri"/>
                <w:spacing w:val="1"/>
                <w:w w:val="105"/>
                <w:sz w:val="16"/>
                <w:szCs w:val="16"/>
              </w:rPr>
              <w:t>8</w:t>
            </w:r>
            <w:r w:rsidRPr="00AD3905">
              <w:rPr>
                <w:rFonts w:cs="Calibri"/>
                <w:w w:val="105"/>
                <w:sz w:val="16"/>
                <w:szCs w:val="16"/>
              </w:rPr>
              <w:t>-­</w:t>
            </w:r>
            <w:r w:rsidRPr="00AD3905">
              <w:rPr>
                <w:rFonts w:cs="Calibri"/>
                <w:spacing w:val="3"/>
                <w:w w:val="105"/>
                <w:sz w:val="16"/>
                <w:szCs w:val="16"/>
              </w:rPr>
              <w:t>‐</w:t>
            </w:r>
            <w:proofErr w:type="gramStart"/>
            <w:r w:rsidRPr="00AD3905">
              <w:rPr>
                <w:rFonts w:cs="Calibri"/>
                <w:spacing w:val="1"/>
                <w:w w:val="105"/>
                <w:sz w:val="16"/>
                <w:szCs w:val="16"/>
              </w:rPr>
              <w:t>201</w:t>
            </w:r>
            <w:r>
              <w:rPr>
                <w:rFonts w:cs="Calibri"/>
                <w:w w:val="105"/>
                <w:sz w:val="16"/>
                <w:szCs w:val="16"/>
              </w:rPr>
              <w:t>9</w:t>
            </w:r>
            <w:r w:rsidRPr="00AD3905">
              <w:rPr>
                <w:rFonts w:cs="Calibri"/>
                <w:w w:val="105"/>
                <w:sz w:val="16"/>
                <w:szCs w:val="16"/>
              </w:rPr>
              <w:t xml:space="preserve"> </w:t>
            </w:r>
            <w:r w:rsidRPr="00AD3905">
              <w:rPr>
                <w:rFonts w:cs="Calibri"/>
                <w:spacing w:val="-23"/>
                <w:w w:val="105"/>
                <w:sz w:val="16"/>
                <w:szCs w:val="16"/>
              </w:rPr>
              <w:t xml:space="preserve"> </w:t>
            </w:r>
            <w:r>
              <w:rPr>
                <w:sz w:val="16"/>
                <w:szCs w:val="16"/>
              </w:rPr>
              <w:t>bahar</w:t>
            </w:r>
            <w:proofErr w:type="gramEnd"/>
            <w:r>
              <w:rPr>
                <w:sz w:val="16"/>
                <w:szCs w:val="16"/>
              </w:rPr>
              <w:t xml:space="preserve"> yarıyılı (Bu ders 4</w:t>
            </w:r>
            <w:r w:rsidRPr="00137BED">
              <w:rPr>
                <w:sz w:val="16"/>
                <w:szCs w:val="16"/>
              </w:rPr>
              <w:t xml:space="preserve"> öğretim üyesi tarafından anlatılmaktadır)</w:t>
            </w:r>
            <w:r>
              <w:rPr>
                <w:sz w:val="16"/>
                <w:szCs w:val="16"/>
              </w:rPr>
              <w:t>. Kredisi 8 dir.</w:t>
            </w:r>
          </w:p>
          <w:p w14:paraId="62F9B6BC" w14:textId="12620E67" w:rsidR="00F10E00" w:rsidRPr="00E53B64" w:rsidRDefault="00F10E00" w:rsidP="00F10E00">
            <w:pPr>
              <w:pStyle w:val="TableParagraph"/>
              <w:spacing w:before="4"/>
              <w:ind w:left="784"/>
              <w:rPr>
                <w:rFonts w:cs="Calibri"/>
                <w:b/>
                <w:w w:val="105"/>
                <w:sz w:val="16"/>
                <w:szCs w:val="16"/>
              </w:rPr>
            </w:pPr>
            <w:r w:rsidRPr="00E53B64">
              <w:rPr>
                <w:b/>
                <w:sz w:val="16"/>
                <w:szCs w:val="16"/>
              </w:rPr>
              <w:t>((</w:t>
            </w:r>
            <w:r w:rsidR="00F85206">
              <w:rPr>
                <w:b/>
                <w:sz w:val="16"/>
                <w:szCs w:val="16"/>
              </w:rPr>
              <w:t>8/4/</w:t>
            </w:r>
            <w:proofErr w:type="gramStart"/>
            <w:r w:rsidR="00F85206">
              <w:rPr>
                <w:b/>
                <w:sz w:val="16"/>
                <w:szCs w:val="16"/>
              </w:rPr>
              <w:t>1)x</w:t>
            </w:r>
            <w:proofErr w:type="gramEnd"/>
            <w:r w:rsidR="00F85206">
              <w:rPr>
                <w:b/>
                <w:sz w:val="16"/>
                <w:szCs w:val="16"/>
              </w:rPr>
              <w:t>4)/4=2</w:t>
            </w:r>
            <w:r w:rsidRPr="00E53B64">
              <w:rPr>
                <w:b/>
                <w:sz w:val="16"/>
                <w:szCs w:val="16"/>
              </w:rPr>
              <w:t xml:space="preserve"> puan</w:t>
            </w:r>
          </w:p>
          <w:p w14:paraId="20E42D81" w14:textId="77777777" w:rsidR="00F10E00" w:rsidRPr="003120D2" w:rsidRDefault="00F10E00" w:rsidP="007F2A5B">
            <w:pPr>
              <w:pStyle w:val="TableParagraph"/>
              <w:numPr>
                <w:ilvl w:val="0"/>
                <w:numId w:val="3"/>
              </w:numPr>
              <w:spacing w:before="4"/>
              <w:rPr>
                <w:rFonts w:cs="Calibri"/>
                <w:w w:val="105"/>
                <w:sz w:val="16"/>
                <w:szCs w:val="16"/>
              </w:rPr>
            </w:pPr>
            <w:r>
              <w:rPr>
                <w:sz w:val="16"/>
                <w:szCs w:val="16"/>
              </w:rPr>
              <w:t>Nöroanatomi 4 saat (2T-2P)</w:t>
            </w:r>
            <w:r w:rsidRPr="00137BED">
              <w:rPr>
                <w:sz w:val="16"/>
                <w:szCs w:val="16"/>
              </w:rPr>
              <w:t xml:space="preserve">/hafta, </w:t>
            </w:r>
            <w:r>
              <w:rPr>
                <w:sz w:val="16"/>
                <w:szCs w:val="16"/>
              </w:rPr>
              <w:t>Anatomi Tezli Yüksek Lisans</w:t>
            </w:r>
            <w:r w:rsidRPr="00137BED">
              <w:rPr>
                <w:sz w:val="16"/>
                <w:szCs w:val="16"/>
              </w:rPr>
              <w:t xml:space="preserve">, </w:t>
            </w:r>
            <w:r w:rsidRPr="00AD3905">
              <w:rPr>
                <w:rFonts w:cs="Calibri"/>
                <w:spacing w:val="1"/>
                <w:w w:val="105"/>
                <w:sz w:val="16"/>
                <w:szCs w:val="16"/>
              </w:rPr>
              <w:t>201</w:t>
            </w:r>
            <w:r>
              <w:rPr>
                <w:rFonts w:cs="Calibri"/>
                <w:spacing w:val="1"/>
                <w:w w:val="105"/>
                <w:sz w:val="16"/>
                <w:szCs w:val="16"/>
              </w:rPr>
              <w:t>8</w:t>
            </w:r>
            <w:r w:rsidRPr="00AD3905">
              <w:rPr>
                <w:rFonts w:cs="Calibri"/>
                <w:w w:val="105"/>
                <w:sz w:val="16"/>
                <w:szCs w:val="16"/>
              </w:rPr>
              <w:t>-­</w:t>
            </w:r>
            <w:r w:rsidRPr="00AD3905">
              <w:rPr>
                <w:rFonts w:cs="Calibri"/>
                <w:spacing w:val="3"/>
                <w:w w:val="105"/>
                <w:sz w:val="16"/>
                <w:szCs w:val="16"/>
              </w:rPr>
              <w:t>‐</w:t>
            </w:r>
            <w:proofErr w:type="gramStart"/>
            <w:r w:rsidRPr="00AD3905">
              <w:rPr>
                <w:rFonts w:cs="Calibri"/>
                <w:spacing w:val="1"/>
                <w:w w:val="105"/>
                <w:sz w:val="16"/>
                <w:szCs w:val="16"/>
              </w:rPr>
              <w:t>201</w:t>
            </w:r>
            <w:r>
              <w:rPr>
                <w:rFonts w:cs="Calibri"/>
                <w:w w:val="105"/>
                <w:sz w:val="16"/>
                <w:szCs w:val="16"/>
              </w:rPr>
              <w:t>9</w:t>
            </w:r>
            <w:r w:rsidRPr="00AD3905">
              <w:rPr>
                <w:rFonts w:cs="Calibri"/>
                <w:w w:val="105"/>
                <w:sz w:val="16"/>
                <w:szCs w:val="16"/>
              </w:rPr>
              <w:t xml:space="preserve"> </w:t>
            </w:r>
            <w:r w:rsidRPr="00AD3905">
              <w:rPr>
                <w:rFonts w:cs="Calibri"/>
                <w:spacing w:val="-23"/>
                <w:w w:val="105"/>
                <w:sz w:val="16"/>
                <w:szCs w:val="16"/>
              </w:rPr>
              <w:t xml:space="preserve"> </w:t>
            </w:r>
            <w:r>
              <w:rPr>
                <w:sz w:val="16"/>
                <w:szCs w:val="16"/>
              </w:rPr>
              <w:t>bahar</w:t>
            </w:r>
            <w:proofErr w:type="gramEnd"/>
            <w:r>
              <w:rPr>
                <w:sz w:val="16"/>
                <w:szCs w:val="16"/>
              </w:rPr>
              <w:t xml:space="preserve"> yarıyılı (Bu ders 3</w:t>
            </w:r>
            <w:r w:rsidRPr="00137BED">
              <w:rPr>
                <w:sz w:val="16"/>
                <w:szCs w:val="16"/>
              </w:rPr>
              <w:t xml:space="preserve"> öğretim üyesi tarafından </w:t>
            </w:r>
            <w:r w:rsidRPr="00A809E8">
              <w:rPr>
                <w:rFonts w:cs="Calibri"/>
                <w:w w:val="105"/>
                <w:sz w:val="16"/>
                <w:szCs w:val="16"/>
              </w:rPr>
              <w:t>anlatılmaktadır)</w:t>
            </w:r>
            <w:r w:rsidRPr="00137BED">
              <w:rPr>
                <w:sz w:val="16"/>
                <w:szCs w:val="16"/>
              </w:rPr>
              <w:t xml:space="preserve"> )</w:t>
            </w:r>
            <w:r>
              <w:rPr>
                <w:sz w:val="16"/>
                <w:szCs w:val="16"/>
              </w:rPr>
              <w:t>. Kredisi 8 dir.</w:t>
            </w:r>
          </w:p>
          <w:p w14:paraId="6CB27438" w14:textId="68DF549F" w:rsidR="00F10E00" w:rsidRPr="00E53B64" w:rsidRDefault="00F10E00" w:rsidP="00F10E00">
            <w:pPr>
              <w:pStyle w:val="TableParagraph"/>
              <w:spacing w:before="5" w:line="253" w:lineRule="auto"/>
              <w:ind w:left="784" w:right="-1"/>
              <w:rPr>
                <w:rFonts w:cs="Calibri"/>
                <w:b/>
                <w:w w:val="105"/>
                <w:sz w:val="16"/>
                <w:szCs w:val="16"/>
              </w:rPr>
            </w:pPr>
            <w:r w:rsidRPr="00E53B64">
              <w:rPr>
                <w:rFonts w:cs="Calibri"/>
                <w:b/>
                <w:w w:val="105"/>
                <w:sz w:val="16"/>
                <w:szCs w:val="16"/>
              </w:rPr>
              <w:t>((</w:t>
            </w:r>
            <w:r w:rsidR="00F85206">
              <w:rPr>
                <w:rFonts w:cs="Calibri"/>
                <w:b/>
                <w:w w:val="105"/>
                <w:sz w:val="16"/>
                <w:szCs w:val="16"/>
              </w:rPr>
              <w:t>8/</w:t>
            </w:r>
            <w:r w:rsidRPr="00E53B64">
              <w:rPr>
                <w:rFonts w:cs="Calibri"/>
                <w:b/>
                <w:w w:val="105"/>
                <w:sz w:val="16"/>
                <w:szCs w:val="16"/>
              </w:rPr>
              <w:t>4/</w:t>
            </w:r>
            <w:proofErr w:type="gramStart"/>
            <w:r w:rsidRPr="00E53B64">
              <w:rPr>
                <w:rFonts w:cs="Calibri"/>
                <w:b/>
                <w:w w:val="105"/>
                <w:sz w:val="16"/>
                <w:szCs w:val="16"/>
              </w:rPr>
              <w:t>1)x</w:t>
            </w:r>
            <w:proofErr w:type="gramEnd"/>
            <w:r w:rsidRPr="00E53B64">
              <w:rPr>
                <w:rFonts w:cs="Calibri"/>
                <w:b/>
                <w:w w:val="105"/>
                <w:sz w:val="16"/>
                <w:szCs w:val="16"/>
              </w:rPr>
              <w:t>4)/</w:t>
            </w:r>
            <w:r w:rsidR="00F85206">
              <w:rPr>
                <w:rFonts w:cs="Calibri"/>
                <w:b/>
                <w:w w:val="105"/>
                <w:sz w:val="16"/>
                <w:szCs w:val="16"/>
              </w:rPr>
              <w:t>3=2,67</w:t>
            </w:r>
            <w:r w:rsidRPr="00E53B64">
              <w:rPr>
                <w:rFonts w:cs="Calibri"/>
                <w:b/>
                <w:w w:val="105"/>
                <w:sz w:val="16"/>
                <w:szCs w:val="16"/>
              </w:rPr>
              <w:t xml:space="preserve"> puan</w:t>
            </w:r>
          </w:p>
          <w:p w14:paraId="152177B1" w14:textId="77777777" w:rsidR="00F10E00" w:rsidRPr="001A1747" w:rsidRDefault="00F10E00" w:rsidP="007F2A5B">
            <w:pPr>
              <w:pStyle w:val="TableParagraph"/>
              <w:numPr>
                <w:ilvl w:val="0"/>
                <w:numId w:val="3"/>
              </w:numPr>
              <w:spacing w:before="4"/>
              <w:rPr>
                <w:rFonts w:cs="Calibri"/>
                <w:w w:val="105"/>
                <w:sz w:val="16"/>
                <w:szCs w:val="16"/>
              </w:rPr>
            </w:pPr>
            <w:r>
              <w:rPr>
                <w:rFonts w:cs="Calibri"/>
                <w:w w:val="105"/>
                <w:sz w:val="16"/>
                <w:szCs w:val="16"/>
              </w:rPr>
              <w:t>İleri Sindirim Sistemi,</w:t>
            </w:r>
            <w:r>
              <w:rPr>
                <w:sz w:val="16"/>
                <w:szCs w:val="16"/>
              </w:rPr>
              <w:t xml:space="preserve"> 4 saat (2T-2P)</w:t>
            </w:r>
            <w:r w:rsidRPr="00137BED">
              <w:rPr>
                <w:sz w:val="16"/>
                <w:szCs w:val="16"/>
              </w:rPr>
              <w:t xml:space="preserve">/hafta, </w:t>
            </w:r>
            <w:r>
              <w:rPr>
                <w:sz w:val="16"/>
                <w:szCs w:val="16"/>
              </w:rPr>
              <w:t>Anatomi Doktora</w:t>
            </w:r>
            <w:r w:rsidRPr="00137BED">
              <w:rPr>
                <w:sz w:val="16"/>
                <w:szCs w:val="16"/>
              </w:rPr>
              <w:t xml:space="preserve">, </w:t>
            </w:r>
            <w:r w:rsidRPr="00AD3905">
              <w:rPr>
                <w:rFonts w:cs="Calibri"/>
                <w:spacing w:val="1"/>
                <w:w w:val="105"/>
                <w:sz w:val="16"/>
                <w:szCs w:val="16"/>
              </w:rPr>
              <w:t>201</w:t>
            </w:r>
            <w:r>
              <w:rPr>
                <w:rFonts w:cs="Calibri"/>
                <w:spacing w:val="1"/>
                <w:w w:val="105"/>
                <w:sz w:val="16"/>
                <w:szCs w:val="16"/>
              </w:rPr>
              <w:t>8</w:t>
            </w:r>
            <w:r w:rsidRPr="00AD3905">
              <w:rPr>
                <w:rFonts w:cs="Calibri"/>
                <w:w w:val="105"/>
                <w:sz w:val="16"/>
                <w:szCs w:val="16"/>
              </w:rPr>
              <w:t>-­</w:t>
            </w:r>
            <w:r w:rsidRPr="00AD3905">
              <w:rPr>
                <w:rFonts w:cs="Calibri"/>
                <w:spacing w:val="3"/>
                <w:w w:val="105"/>
                <w:sz w:val="16"/>
                <w:szCs w:val="16"/>
              </w:rPr>
              <w:t>‐</w:t>
            </w:r>
            <w:proofErr w:type="gramStart"/>
            <w:r w:rsidRPr="00AD3905">
              <w:rPr>
                <w:rFonts w:cs="Calibri"/>
                <w:spacing w:val="1"/>
                <w:w w:val="105"/>
                <w:sz w:val="16"/>
                <w:szCs w:val="16"/>
              </w:rPr>
              <w:t>201</w:t>
            </w:r>
            <w:r>
              <w:rPr>
                <w:rFonts w:cs="Calibri"/>
                <w:w w:val="105"/>
                <w:sz w:val="16"/>
                <w:szCs w:val="16"/>
              </w:rPr>
              <w:t>9</w:t>
            </w:r>
            <w:r w:rsidRPr="00AD3905">
              <w:rPr>
                <w:rFonts w:cs="Calibri"/>
                <w:w w:val="105"/>
                <w:sz w:val="16"/>
                <w:szCs w:val="16"/>
              </w:rPr>
              <w:t xml:space="preserve"> </w:t>
            </w:r>
            <w:r w:rsidRPr="00AD3905">
              <w:rPr>
                <w:rFonts w:cs="Calibri"/>
                <w:spacing w:val="-23"/>
                <w:w w:val="105"/>
                <w:sz w:val="16"/>
                <w:szCs w:val="16"/>
              </w:rPr>
              <w:t xml:space="preserve"> </w:t>
            </w:r>
            <w:r>
              <w:rPr>
                <w:sz w:val="16"/>
                <w:szCs w:val="16"/>
              </w:rPr>
              <w:t>bahar</w:t>
            </w:r>
            <w:proofErr w:type="gramEnd"/>
            <w:r>
              <w:rPr>
                <w:sz w:val="16"/>
                <w:szCs w:val="16"/>
              </w:rPr>
              <w:t xml:space="preserve"> yarıyılı (Bu ders 4</w:t>
            </w:r>
            <w:r w:rsidRPr="00137BED">
              <w:rPr>
                <w:sz w:val="16"/>
                <w:szCs w:val="16"/>
              </w:rPr>
              <w:t xml:space="preserve"> öğretim üyesi tarafından </w:t>
            </w:r>
            <w:r w:rsidRPr="00A809E8">
              <w:rPr>
                <w:rFonts w:cs="Calibri"/>
                <w:w w:val="105"/>
                <w:sz w:val="16"/>
                <w:szCs w:val="16"/>
              </w:rPr>
              <w:t>anlatılmaktadır)</w:t>
            </w:r>
            <w:r w:rsidRPr="00137BED">
              <w:rPr>
                <w:sz w:val="16"/>
                <w:szCs w:val="16"/>
              </w:rPr>
              <w:t xml:space="preserve"> )</w:t>
            </w:r>
            <w:r>
              <w:rPr>
                <w:sz w:val="16"/>
                <w:szCs w:val="16"/>
              </w:rPr>
              <w:t>. Kredisi 7,5 dir.</w:t>
            </w:r>
            <w:r w:rsidRPr="001A1747">
              <w:rPr>
                <w:rFonts w:cs="Calibri"/>
                <w:w w:val="105"/>
                <w:sz w:val="16"/>
                <w:szCs w:val="16"/>
              </w:rPr>
              <w:t xml:space="preserve"> </w:t>
            </w:r>
          </w:p>
          <w:p w14:paraId="3FF971C8" w14:textId="774E3187" w:rsidR="00F10E00" w:rsidRPr="00041620" w:rsidRDefault="00F10E00" w:rsidP="00F10E00">
            <w:pPr>
              <w:pStyle w:val="TableParagraph"/>
              <w:spacing w:before="4"/>
              <w:ind w:left="784"/>
              <w:rPr>
                <w:rFonts w:cs="Calibri"/>
                <w:b/>
                <w:w w:val="105"/>
                <w:sz w:val="16"/>
                <w:szCs w:val="16"/>
              </w:rPr>
            </w:pPr>
            <w:r w:rsidRPr="00041620">
              <w:rPr>
                <w:b/>
                <w:sz w:val="16"/>
                <w:szCs w:val="16"/>
              </w:rPr>
              <w:t xml:space="preserve"> ((</w:t>
            </w:r>
            <w:r w:rsidR="00F85206">
              <w:rPr>
                <w:b/>
                <w:sz w:val="16"/>
                <w:szCs w:val="16"/>
              </w:rPr>
              <w:t>7,5/</w:t>
            </w:r>
            <w:r w:rsidRPr="00041620">
              <w:rPr>
                <w:b/>
                <w:sz w:val="16"/>
                <w:szCs w:val="16"/>
              </w:rPr>
              <w:t>4/</w:t>
            </w:r>
            <w:proofErr w:type="gramStart"/>
            <w:r w:rsidRPr="00041620">
              <w:rPr>
                <w:b/>
                <w:sz w:val="16"/>
                <w:szCs w:val="16"/>
              </w:rPr>
              <w:t>1)x</w:t>
            </w:r>
            <w:proofErr w:type="gramEnd"/>
            <w:r w:rsidR="00F85206">
              <w:rPr>
                <w:b/>
                <w:sz w:val="16"/>
                <w:szCs w:val="16"/>
              </w:rPr>
              <w:t>4)/4=1,875 puan</w:t>
            </w:r>
          </w:p>
          <w:p w14:paraId="4C91B4A0" w14:textId="77777777" w:rsidR="00F10E00" w:rsidRDefault="00F10E00" w:rsidP="00F10E00">
            <w:pPr>
              <w:pStyle w:val="TableParagraph"/>
              <w:ind w:left="64" w:right="484"/>
              <w:jc w:val="both"/>
              <w:rPr>
                <w:sz w:val="16"/>
                <w:szCs w:val="16"/>
              </w:rPr>
            </w:pPr>
            <w:r w:rsidRPr="006E6BC1">
              <w:rPr>
                <w:sz w:val="16"/>
                <w:szCs w:val="16"/>
              </w:rPr>
              <w:t xml:space="preserve">                 </w:t>
            </w:r>
          </w:p>
          <w:p w14:paraId="16794B9A" w14:textId="1182FD9A" w:rsidR="00F10E00" w:rsidRPr="006E6BC1" w:rsidRDefault="00F10E00" w:rsidP="00F10E00">
            <w:pPr>
              <w:pStyle w:val="TableParagraph"/>
              <w:ind w:left="64" w:right="484"/>
              <w:jc w:val="both"/>
              <w:rPr>
                <w:sz w:val="16"/>
                <w:szCs w:val="16"/>
              </w:rPr>
            </w:pPr>
            <w:r w:rsidRPr="006E6BC1">
              <w:rPr>
                <w:sz w:val="16"/>
                <w:szCs w:val="16"/>
              </w:rPr>
              <w:t xml:space="preserve"> </w:t>
            </w:r>
            <w:r w:rsidR="00041620">
              <w:rPr>
                <w:sz w:val="16"/>
                <w:szCs w:val="16"/>
              </w:rPr>
              <w:t xml:space="preserve">             </w:t>
            </w:r>
            <w:r w:rsidRPr="006E6BC1">
              <w:rPr>
                <w:sz w:val="16"/>
                <w:szCs w:val="16"/>
              </w:rPr>
              <w:t xml:space="preserve"> Tıp Fakültesi 3. Sınıf dersler</w:t>
            </w:r>
          </w:p>
          <w:p w14:paraId="465603CC" w14:textId="77777777" w:rsidR="00F10E00" w:rsidRDefault="00F10E00" w:rsidP="007F2A5B">
            <w:pPr>
              <w:pStyle w:val="TableParagraph"/>
              <w:numPr>
                <w:ilvl w:val="0"/>
                <w:numId w:val="3"/>
              </w:numPr>
              <w:ind w:right="484"/>
              <w:jc w:val="both"/>
              <w:rPr>
                <w:sz w:val="16"/>
                <w:szCs w:val="16"/>
              </w:rPr>
            </w:pPr>
            <w:r>
              <w:rPr>
                <w:sz w:val="16"/>
                <w:szCs w:val="16"/>
              </w:rPr>
              <w:t xml:space="preserve">Heart &amp; pericardium,3 saat, Tıp Fakültesi, </w:t>
            </w:r>
            <w:r>
              <w:rPr>
                <w:rFonts w:cs="Calibri"/>
                <w:spacing w:val="1"/>
                <w:w w:val="105"/>
                <w:sz w:val="16"/>
                <w:szCs w:val="16"/>
              </w:rPr>
              <w:t>2018</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2019</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6CDC936E" w14:textId="77777777" w:rsidR="00F10E00" w:rsidRDefault="00F10E00" w:rsidP="00F10E00">
            <w:pPr>
              <w:pStyle w:val="TableParagraph"/>
              <w:numPr>
                <w:ilvl w:val="0"/>
                <w:numId w:val="2"/>
              </w:numPr>
              <w:ind w:right="484"/>
              <w:jc w:val="both"/>
              <w:rPr>
                <w:sz w:val="16"/>
                <w:szCs w:val="16"/>
              </w:rPr>
            </w:pPr>
            <w:r>
              <w:rPr>
                <w:sz w:val="16"/>
                <w:szCs w:val="16"/>
              </w:rPr>
              <w:t xml:space="preserve">Anatomy of the vessels, 1 saat, Tıp Fakültesi, </w:t>
            </w:r>
            <w:r>
              <w:rPr>
                <w:rFonts w:cs="Calibri"/>
                <w:spacing w:val="1"/>
                <w:w w:val="105"/>
                <w:sz w:val="16"/>
                <w:szCs w:val="16"/>
              </w:rPr>
              <w:t>2018</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2019</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6510D97F" w14:textId="77777777" w:rsidR="00F10E00" w:rsidRDefault="00F10E00" w:rsidP="00F10E00">
            <w:pPr>
              <w:pStyle w:val="TableParagraph"/>
              <w:numPr>
                <w:ilvl w:val="0"/>
                <w:numId w:val="2"/>
              </w:numPr>
              <w:ind w:right="484"/>
              <w:jc w:val="both"/>
              <w:rPr>
                <w:sz w:val="16"/>
                <w:szCs w:val="16"/>
              </w:rPr>
            </w:pPr>
            <w:r>
              <w:rPr>
                <w:sz w:val="16"/>
                <w:szCs w:val="16"/>
              </w:rPr>
              <w:t>Oral cavity and intraoral structures, 2 saat, Tıp fakültesi, 2018-2019 güz yarıyılı</w:t>
            </w:r>
          </w:p>
          <w:p w14:paraId="5274C4C3" w14:textId="77777777" w:rsidR="00F10E00" w:rsidRDefault="00F10E00" w:rsidP="00F10E00">
            <w:pPr>
              <w:pStyle w:val="TableParagraph"/>
              <w:numPr>
                <w:ilvl w:val="0"/>
                <w:numId w:val="2"/>
              </w:numPr>
              <w:ind w:right="484"/>
              <w:jc w:val="both"/>
              <w:rPr>
                <w:sz w:val="16"/>
                <w:szCs w:val="16"/>
              </w:rPr>
            </w:pPr>
            <w:r>
              <w:rPr>
                <w:sz w:val="16"/>
                <w:szCs w:val="16"/>
              </w:rPr>
              <w:t>Temporomandibular Joint, muscles of mastication, 2 saat, Tıp Fakültesi, 2018-2019 güz yarıyılı</w:t>
            </w:r>
          </w:p>
          <w:p w14:paraId="64AD4EB2" w14:textId="77777777" w:rsidR="00F10E00" w:rsidRDefault="00F10E00" w:rsidP="00F10E00">
            <w:pPr>
              <w:pStyle w:val="TableParagraph"/>
              <w:numPr>
                <w:ilvl w:val="0"/>
                <w:numId w:val="2"/>
              </w:numPr>
              <w:ind w:right="484"/>
              <w:jc w:val="both"/>
              <w:rPr>
                <w:sz w:val="16"/>
                <w:szCs w:val="16"/>
              </w:rPr>
            </w:pPr>
            <w:r>
              <w:rPr>
                <w:sz w:val="16"/>
                <w:szCs w:val="16"/>
              </w:rPr>
              <w:t>Anterior abdominal wall, 2 saat, Tıp fakültesi, 2018-2019 güz yarıyılı</w:t>
            </w:r>
          </w:p>
          <w:p w14:paraId="67B0E50B" w14:textId="77777777" w:rsidR="00F10E00" w:rsidRDefault="00F10E00" w:rsidP="00F10E00">
            <w:pPr>
              <w:pStyle w:val="TableParagraph"/>
              <w:numPr>
                <w:ilvl w:val="0"/>
                <w:numId w:val="2"/>
              </w:numPr>
              <w:ind w:right="484"/>
              <w:jc w:val="both"/>
              <w:rPr>
                <w:sz w:val="16"/>
                <w:szCs w:val="16"/>
              </w:rPr>
            </w:pPr>
            <w:r>
              <w:rPr>
                <w:sz w:val="16"/>
                <w:szCs w:val="16"/>
              </w:rPr>
              <w:t>General structure of spinal cord, 2 saat, Tıp Fakültesi, 2018-2019 güz yarıyılı</w:t>
            </w:r>
          </w:p>
          <w:p w14:paraId="084FC3CC" w14:textId="77777777" w:rsidR="00F10E00" w:rsidRDefault="00F10E00" w:rsidP="00F10E00">
            <w:pPr>
              <w:pStyle w:val="TableParagraph"/>
              <w:numPr>
                <w:ilvl w:val="0"/>
                <w:numId w:val="2"/>
              </w:numPr>
              <w:ind w:right="484"/>
              <w:jc w:val="both"/>
              <w:rPr>
                <w:sz w:val="16"/>
                <w:szCs w:val="16"/>
              </w:rPr>
            </w:pPr>
            <w:r>
              <w:rPr>
                <w:sz w:val="16"/>
                <w:szCs w:val="16"/>
              </w:rPr>
              <w:t>Descending pathways, 1 saat, Tıp Fakültesi, 2018-2019 güz yarıyılı</w:t>
            </w:r>
          </w:p>
          <w:p w14:paraId="771712B1" w14:textId="77777777" w:rsidR="00F10E00" w:rsidRPr="006C1EB8" w:rsidRDefault="00F10E00" w:rsidP="00F10E00">
            <w:pPr>
              <w:pStyle w:val="TableParagraph"/>
              <w:numPr>
                <w:ilvl w:val="0"/>
                <w:numId w:val="2"/>
              </w:numPr>
              <w:ind w:right="484"/>
              <w:jc w:val="both"/>
              <w:rPr>
                <w:sz w:val="16"/>
                <w:szCs w:val="16"/>
              </w:rPr>
            </w:pPr>
            <w:r>
              <w:rPr>
                <w:sz w:val="16"/>
                <w:szCs w:val="16"/>
              </w:rPr>
              <w:t>Ascending pathways, 2 saat, Tıp Fakültesi, 2018-2019 güz yarıyılı</w:t>
            </w:r>
          </w:p>
          <w:p w14:paraId="4B35093C" w14:textId="77777777" w:rsidR="00F10E00" w:rsidRDefault="00F10E00" w:rsidP="00F10E00">
            <w:pPr>
              <w:pStyle w:val="TableParagraph"/>
              <w:numPr>
                <w:ilvl w:val="0"/>
                <w:numId w:val="2"/>
              </w:numPr>
              <w:ind w:right="484"/>
              <w:jc w:val="both"/>
              <w:rPr>
                <w:sz w:val="16"/>
                <w:szCs w:val="16"/>
              </w:rPr>
            </w:pPr>
            <w:r>
              <w:rPr>
                <w:sz w:val="16"/>
                <w:szCs w:val="16"/>
              </w:rPr>
              <w:t>Brainstem, 3 saat, Tıp Fakültesi, 2018-2019 güz yarıyılı</w:t>
            </w:r>
          </w:p>
          <w:p w14:paraId="4CB0233B" w14:textId="601FD4F4" w:rsidR="00F10E00" w:rsidRPr="00A003F5" w:rsidRDefault="009F4581" w:rsidP="00F10E00">
            <w:pPr>
              <w:pStyle w:val="ListeParagraf"/>
              <w:widowControl w:val="0"/>
              <w:tabs>
                <w:tab w:val="left" w:pos="718"/>
              </w:tabs>
              <w:spacing w:before="22"/>
              <w:ind w:left="719"/>
              <w:contextualSpacing w:val="0"/>
              <w:rPr>
                <w:rFonts w:ascii="Calibri" w:eastAsia="Calibri" w:hAnsi="Calibri" w:cs="Calibri"/>
                <w:b/>
                <w:color w:val="000000"/>
                <w:sz w:val="16"/>
                <w:szCs w:val="16"/>
              </w:rPr>
            </w:pPr>
            <w:r>
              <w:rPr>
                <w:rFonts w:ascii="Calibri" w:eastAsia="Calibri" w:hAnsi="Calibri" w:cs="Calibri"/>
                <w:color w:val="000000"/>
                <w:sz w:val="16"/>
                <w:szCs w:val="16"/>
              </w:rPr>
              <w:t>Güz yarıyılında 375</w:t>
            </w:r>
            <w:r w:rsidR="00F10E00" w:rsidRPr="004A33F8">
              <w:rPr>
                <w:rFonts w:ascii="Calibri" w:eastAsia="Calibri" w:hAnsi="Calibri" w:cs="Calibri"/>
                <w:color w:val="000000"/>
                <w:sz w:val="16"/>
                <w:szCs w:val="16"/>
              </w:rPr>
              <w:t xml:space="preserve"> sa</w:t>
            </w:r>
            <w:r w:rsidR="00A003F5">
              <w:rPr>
                <w:rFonts w:ascii="Calibri" w:eastAsia="Calibri" w:hAnsi="Calibri" w:cs="Calibri"/>
                <w:color w:val="000000"/>
                <w:sz w:val="16"/>
                <w:szCs w:val="16"/>
              </w:rPr>
              <w:t>at ders bulunmaktadır, toplam 29</w:t>
            </w:r>
            <w:r w:rsidR="00F10E00" w:rsidRPr="004A33F8">
              <w:rPr>
                <w:rFonts w:ascii="Calibri" w:eastAsia="Calibri" w:hAnsi="Calibri" w:cs="Calibri"/>
                <w:color w:val="000000"/>
                <w:sz w:val="16"/>
                <w:szCs w:val="16"/>
              </w:rPr>
              <w:t xml:space="preserve"> krediye karşılık gelir.</w:t>
            </w:r>
            <w:r w:rsidR="00A12299">
              <w:rPr>
                <w:rFonts w:ascii="Calibri" w:eastAsia="Calibri" w:hAnsi="Calibri" w:cs="Calibri"/>
                <w:color w:val="000000"/>
                <w:sz w:val="16"/>
                <w:szCs w:val="16"/>
              </w:rPr>
              <w:t xml:space="preserve"> </w:t>
            </w:r>
            <w:r w:rsidR="00A12299" w:rsidRPr="00A003F5">
              <w:rPr>
                <w:rFonts w:ascii="Calibri" w:eastAsia="Calibri" w:hAnsi="Calibri" w:cs="Calibri"/>
                <w:b/>
                <w:color w:val="000000"/>
                <w:sz w:val="16"/>
                <w:szCs w:val="16"/>
              </w:rPr>
              <w:t>(29</w:t>
            </w:r>
            <w:r w:rsidR="007355A1">
              <w:rPr>
                <w:rFonts w:ascii="Calibri" w:eastAsia="Calibri" w:hAnsi="Calibri" w:cs="Calibri"/>
                <w:b/>
                <w:color w:val="000000"/>
                <w:sz w:val="16"/>
                <w:szCs w:val="16"/>
              </w:rPr>
              <w:t>/375)x18x4=5,57</w:t>
            </w:r>
            <w:r w:rsidR="00F10E00" w:rsidRPr="00A003F5">
              <w:rPr>
                <w:rFonts w:ascii="Calibri" w:eastAsia="Calibri" w:hAnsi="Calibri" w:cs="Calibri"/>
                <w:b/>
                <w:color w:val="000000"/>
                <w:sz w:val="16"/>
                <w:szCs w:val="16"/>
              </w:rPr>
              <w:t xml:space="preserve"> puan</w:t>
            </w:r>
          </w:p>
          <w:p w14:paraId="1C445F82" w14:textId="4F39098B" w:rsidR="00F10E00" w:rsidRPr="00A003F5" w:rsidRDefault="00F10E00" w:rsidP="00F10E00">
            <w:pPr>
              <w:pStyle w:val="ListeParagraf"/>
              <w:widowControl w:val="0"/>
              <w:tabs>
                <w:tab w:val="left" w:pos="718"/>
              </w:tabs>
              <w:ind w:left="340"/>
              <w:contextualSpacing w:val="0"/>
              <w:rPr>
                <w:rFonts w:ascii="Calibri" w:eastAsia="Calibri" w:hAnsi="Calibri" w:cs="Calibri"/>
                <w:b/>
                <w:color w:val="000000"/>
                <w:sz w:val="16"/>
                <w:szCs w:val="16"/>
              </w:rPr>
            </w:pPr>
            <w:r w:rsidRPr="00A003F5">
              <w:rPr>
                <w:rFonts w:ascii="Calibri" w:eastAsia="Calibri" w:hAnsi="Calibri" w:cs="Calibri"/>
                <w:b/>
                <w:color w:val="000000"/>
                <w:sz w:val="16"/>
                <w:szCs w:val="16"/>
              </w:rPr>
              <w:t xml:space="preserve">           Tıp Fakültesi </w:t>
            </w:r>
            <w:r w:rsidRPr="00A003F5">
              <w:rPr>
                <w:rFonts w:ascii="Calibri" w:eastAsia="Calibri" w:hAnsi="Calibri" w:cs="Calibri"/>
                <w:b/>
                <w:color w:val="000000"/>
                <w:spacing w:val="1"/>
                <w:w w:val="105"/>
                <w:sz w:val="16"/>
                <w:szCs w:val="16"/>
              </w:rPr>
              <w:t>2018</w:t>
            </w:r>
            <w:r w:rsidRPr="00A003F5">
              <w:rPr>
                <w:rFonts w:ascii="Calibri" w:eastAsia="Calibri" w:hAnsi="Calibri" w:cs="Calibri"/>
                <w:b/>
                <w:color w:val="000000"/>
                <w:w w:val="105"/>
                <w:sz w:val="16"/>
                <w:szCs w:val="16"/>
              </w:rPr>
              <w:t>-­</w:t>
            </w:r>
            <w:r w:rsidRPr="00A003F5">
              <w:rPr>
                <w:rFonts w:ascii="Calibri" w:eastAsia="Calibri" w:hAnsi="Calibri" w:cs="Calibri"/>
                <w:b/>
                <w:color w:val="000000"/>
                <w:spacing w:val="3"/>
                <w:w w:val="105"/>
                <w:sz w:val="16"/>
                <w:szCs w:val="16"/>
              </w:rPr>
              <w:t>‐</w:t>
            </w:r>
            <w:proofErr w:type="gramStart"/>
            <w:r w:rsidRPr="00A003F5">
              <w:rPr>
                <w:rFonts w:ascii="Calibri" w:eastAsia="Calibri" w:hAnsi="Calibri" w:cs="Calibri"/>
                <w:b/>
                <w:color w:val="000000"/>
                <w:spacing w:val="1"/>
                <w:w w:val="105"/>
                <w:sz w:val="16"/>
                <w:szCs w:val="16"/>
              </w:rPr>
              <w:t>201</w:t>
            </w:r>
            <w:r w:rsidRPr="00A003F5">
              <w:rPr>
                <w:rFonts w:ascii="Calibri" w:eastAsia="Calibri" w:hAnsi="Calibri" w:cs="Calibri"/>
                <w:b/>
                <w:color w:val="000000"/>
                <w:w w:val="105"/>
                <w:sz w:val="16"/>
                <w:szCs w:val="16"/>
              </w:rPr>
              <w:t xml:space="preserve">9 </w:t>
            </w:r>
            <w:r w:rsidRPr="00A003F5">
              <w:rPr>
                <w:rFonts w:ascii="Calibri" w:eastAsia="Calibri" w:hAnsi="Calibri" w:cs="Calibri"/>
                <w:b/>
                <w:color w:val="000000"/>
                <w:spacing w:val="-25"/>
                <w:w w:val="105"/>
                <w:sz w:val="16"/>
                <w:szCs w:val="16"/>
              </w:rPr>
              <w:t xml:space="preserve"> </w:t>
            </w:r>
            <w:r w:rsidRPr="00A003F5">
              <w:rPr>
                <w:rFonts w:ascii="Calibri" w:eastAsia="Calibri" w:hAnsi="Calibri" w:cs="Calibri"/>
                <w:b/>
                <w:color w:val="000000"/>
                <w:spacing w:val="1"/>
                <w:w w:val="105"/>
                <w:sz w:val="16"/>
                <w:szCs w:val="16"/>
              </w:rPr>
              <w:t>Güz</w:t>
            </w:r>
            <w:proofErr w:type="gramEnd"/>
            <w:r w:rsidRPr="00A003F5">
              <w:rPr>
                <w:rFonts w:ascii="Calibri" w:eastAsia="Calibri" w:hAnsi="Calibri" w:cs="Calibri"/>
                <w:b/>
                <w:color w:val="000000"/>
                <w:spacing w:val="1"/>
                <w:w w:val="105"/>
                <w:sz w:val="16"/>
                <w:szCs w:val="16"/>
              </w:rPr>
              <w:t xml:space="preserve"> </w:t>
            </w:r>
            <w:r w:rsidRPr="00A003F5">
              <w:rPr>
                <w:rFonts w:ascii="Calibri" w:eastAsia="Calibri" w:hAnsi="Calibri" w:cs="Calibri"/>
                <w:b/>
                <w:color w:val="000000"/>
                <w:spacing w:val="-24"/>
                <w:w w:val="105"/>
                <w:sz w:val="16"/>
                <w:szCs w:val="16"/>
              </w:rPr>
              <w:t xml:space="preserve"> </w:t>
            </w:r>
            <w:r w:rsidRPr="00A003F5">
              <w:rPr>
                <w:rFonts w:ascii="Calibri" w:eastAsia="Calibri" w:hAnsi="Calibri" w:cs="Calibri"/>
                <w:b/>
                <w:color w:val="000000"/>
                <w:spacing w:val="1"/>
                <w:w w:val="105"/>
                <w:sz w:val="16"/>
                <w:szCs w:val="16"/>
              </w:rPr>
              <w:t>Yar</w:t>
            </w:r>
            <w:r w:rsidRPr="00A003F5">
              <w:rPr>
                <w:rFonts w:ascii="Calibri" w:eastAsia="Calibri" w:hAnsi="Calibri" w:cs="Calibri"/>
                <w:b/>
                <w:color w:val="000000"/>
                <w:w w:val="105"/>
                <w:sz w:val="16"/>
                <w:szCs w:val="16"/>
              </w:rPr>
              <w:t>ı</w:t>
            </w:r>
            <w:r w:rsidRPr="00A003F5">
              <w:rPr>
                <w:rFonts w:ascii="Calibri" w:eastAsia="Calibri" w:hAnsi="Calibri" w:cs="Calibri"/>
                <w:b/>
                <w:color w:val="000000"/>
                <w:spacing w:val="1"/>
                <w:w w:val="105"/>
                <w:sz w:val="16"/>
                <w:szCs w:val="16"/>
              </w:rPr>
              <w:t>y</w:t>
            </w:r>
            <w:r w:rsidRPr="00A003F5">
              <w:rPr>
                <w:rFonts w:ascii="Calibri" w:eastAsia="Calibri" w:hAnsi="Calibri" w:cs="Calibri"/>
                <w:b/>
                <w:color w:val="000000"/>
                <w:w w:val="105"/>
                <w:sz w:val="16"/>
                <w:szCs w:val="16"/>
              </w:rPr>
              <w:t>ılı</w:t>
            </w:r>
            <w:r w:rsidR="00A003F5" w:rsidRPr="00A003F5">
              <w:rPr>
                <w:rFonts w:ascii="Calibri" w:eastAsia="Calibri" w:hAnsi="Calibri" w:cs="Calibri"/>
                <w:b/>
                <w:color w:val="000000"/>
                <w:sz w:val="16"/>
                <w:szCs w:val="16"/>
              </w:rPr>
              <w:t xml:space="preserve"> To</w:t>
            </w:r>
            <w:r w:rsidR="007355A1">
              <w:rPr>
                <w:rFonts w:ascii="Calibri" w:eastAsia="Calibri" w:hAnsi="Calibri" w:cs="Calibri"/>
                <w:b/>
                <w:color w:val="000000"/>
                <w:sz w:val="16"/>
                <w:szCs w:val="16"/>
              </w:rPr>
              <w:t>plam 5,57</w:t>
            </w:r>
            <w:r w:rsidRPr="00A003F5">
              <w:rPr>
                <w:rFonts w:ascii="Calibri" w:eastAsia="Calibri" w:hAnsi="Calibri" w:cs="Calibri"/>
                <w:b/>
                <w:color w:val="000000"/>
                <w:sz w:val="16"/>
                <w:szCs w:val="16"/>
              </w:rPr>
              <w:t xml:space="preserve"> puan</w:t>
            </w:r>
          </w:p>
          <w:p w14:paraId="6D234ED4" w14:textId="74A02801" w:rsidR="00F10E00" w:rsidRPr="00A64C35" w:rsidRDefault="00F85206" w:rsidP="005B230E">
            <w:pPr>
              <w:pStyle w:val="TableParagraph"/>
              <w:rPr>
                <w:b/>
                <w:sz w:val="16"/>
                <w:szCs w:val="16"/>
              </w:rPr>
            </w:pPr>
            <w:r w:rsidRPr="00A64C35">
              <w:rPr>
                <w:b/>
                <w:sz w:val="16"/>
                <w:szCs w:val="16"/>
              </w:rPr>
              <w:t xml:space="preserve">                     2018-2019 Güz yarıyılında toplam </w:t>
            </w:r>
            <w:r w:rsidR="007355A1">
              <w:rPr>
                <w:b/>
                <w:sz w:val="16"/>
                <w:szCs w:val="16"/>
              </w:rPr>
              <w:t>2+2,67+1,875+5,57</w:t>
            </w:r>
            <w:r w:rsidR="007F42AF">
              <w:rPr>
                <w:b/>
                <w:sz w:val="16"/>
                <w:szCs w:val="16"/>
              </w:rPr>
              <w:t xml:space="preserve">= </w:t>
            </w:r>
            <w:r w:rsidR="007355A1">
              <w:rPr>
                <w:b/>
                <w:sz w:val="16"/>
                <w:szCs w:val="16"/>
              </w:rPr>
              <w:t>1</w:t>
            </w:r>
            <w:r w:rsidR="003B2BF9">
              <w:rPr>
                <w:b/>
                <w:sz w:val="16"/>
                <w:szCs w:val="16"/>
              </w:rPr>
              <w:t>2,12</w:t>
            </w:r>
            <w:r w:rsidR="00A64C35" w:rsidRPr="00A64C35">
              <w:rPr>
                <w:b/>
                <w:sz w:val="16"/>
                <w:szCs w:val="16"/>
              </w:rPr>
              <w:t xml:space="preserve"> puan alınmıştır</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7E93FBAB" w14:textId="77777777" w:rsidR="00DC5672" w:rsidRPr="00FC028B" w:rsidRDefault="00DC5672" w:rsidP="00642912">
            <w:pPr>
              <w:pStyle w:val="TableParagraph"/>
              <w:spacing w:before="109"/>
              <w:ind w:left="347"/>
              <w:rPr>
                <w:sz w:val="16"/>
                <w:szCs w:val="16"/>
              </w:rPr>
            </w:pPr>
          </w:p>
        </w:tc>
      </w:tr>
      <w:tr w:rsidR="00DC5672" w:rsidRPr="00FC028B" w14:paraId="12E05D72" w14:textId="77777777" w:rsidTr="008D686C">
        <w:trPr>
          <w:trHeight w:hRule="exact" w:val="1395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37DFB1"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038D51FC"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665AEFFB" w14:textId="0A8B0480" w:rsidR="00362939" w:rsidRPr="00404E7D" w:rsidRDefault="00362939" w:rsidP="00362939">
            <w:pPr>
              <w:pStyle w:val="ListeParagraf"/>
              <w:widowControl w:val="0"/>
              <w:tabs>
                <w:tab w:val="left" w:pos="718"/>
              </w:tabs>
              <w:ind w:left="340"/>
              <w:contextualSpacing w:val="0"/>
              <w:rPr>
                <w:rFonts w:ascii="Calibri" w:eastAsia="Calibri" w:hAnsi="Calibri" w:cs="Calibri"/>
                <w:color w:val="FF0000"/>
                <w:sz w:val="16"/>
                <w:szCs w:val="16"/>
              </w:rPr>
            </w:pPr>
            <w:r w:rsidRPr="00404E7D">
              <w:rPr>
                <w:rFonts w:ascii="Calibri" w:eastAsia="Calibri" w:hAnsi="Calibri" w:cs="Calibri"/>
                <w:color w:val="FF0000"/>
                <w:spacing w:val="1"/>
                <w:w w:val="105"/>
                <w:sz w:val="16"/>
                <w:szCs w:val="16"/>
              </w:rPr>
              <w:t xml:space="preserve">          </w:t>
            </w:r>
          </w:p>
          <w:p w14:paraId="7365AB58" w14:textId="155768C3" w:rsidR="00F10E00" w:rsidRDefault="00F10E00" w:rsidP="00F10E00">
            <w:pPr>
              <w:pStyle w:val="TableParagraph"/>
              <w:spacing w:before="5" w:line="253" w:lineRule="auto"/>
              <w:ind w:right="-1"/>
              <w:rPr>
                <w:rFonts w:cs="Calibri"/>
                <w:w w:val="105"/>
                <w:sz w:val="16"/>
                <w:szCs w:val="16"/>
              </w:rPr>
            </w:pPr>
            <w:r>
              <w:rPr>
                <w:rFonts w:cs="Calibri"/>
                <w:spacing w:val="1"/>
                <w:w w:val="105"/>
                <w:sz w:val="16"/>
                <w:szCs w:val="16"/>
              </w:rPr>
              <w:t xml:space="preserve">          </w:t>
            </w:r>
            <w:r w:rsidRPr="00AD3905">
              <w:rPr>
                <w:rFonts w:cs="Calibri"/>
                <w:spacing w:val="1"/>
                <w:w w:val="105"/>
                <w:sz w:val="16"/>
                <w:szCs w:val="16"/>
              </w:rPr>
              <w:t>201</w:t>
            </w:r>
            <w:r>
              <w:rPr>
                <w:rFonts w:cs="Calibri"/>
                <w:spacing w:val="1"/>
                <w:w w:val="105"/>
                <w:sz w:val="16"/>
                <w:szCs w:val="16"/>
              </w:rPr>
              <w:t>8</w:t>
            </w:r>
            <w:r w:rsidRPr="00AD3905">
              <w:rPr>
                <w:rFonts w:cs="Calibri"/>
                <w:w w:val="105"/>
                <w:sz w:val="16"/>
                <w:szCs w:val="16"/>
              </w:rPr>
              <w:t>-­</w:t>
            </w:r>
            <w:r w:rsidRPr="00AD3905">
              <w:rPr>
                <w:rFonts w:cs="Calibri"/>
                <w:spacing w:val="3"/>
                <w:w w:val="105"/>
                <w:sz w:val="16"/>
                <w:szCs w:val="16"/>
              </w:rPr>
              <w:t>‐</w:t>
            </w:r>
            <w:proofErr w:type="gramStart"/>
            <w:r w:rsidRPr="00AD3905">
              <w:rPr>
                <w:rFonts w:cs="Calibri"/>
                <w:spacing w:val="1"/>
                <w:w w:val="105"/>
                <w:sz w:val="16"/>
                <w:szCs w:val="16"/>
              </w:rPr>
              <w:t>201</w:t>
            </w:r>
            <w:r>
              <w:rPr>
                <w:rFonts w:cs="Calibri"/>
                <w:w w:val="105"/>
                <w:sz w:val="16"/>
                <w:szCs w:val="16"/>
              </w:rPr>
              <w:t>9</w:t>
            </w:r>
            <w:r w:rsidRPr="00AD3905">
              <w:rPr>
                <w:rFonts w:cs="Calibri"/>
                <w:w w:val="105"/>
                <w:sz w:val="16"/>
                <w:szCs w:val="16"/>
              </w:rPr>
              <w:t xml:space="preserve"> </w:t>
            </w:r>
            <w:r w:rsidRPr="00AD3905">
              <w:rPr>
                <w:rFonts w:cs="Calibri"/>
                <w:spacing w:val="-23"/>
                <w:w w:val="105"/>
                <w:sz w:val="16"/>
                <w:szCs w:val="16"/>
              </w:rPr>
              <w:t xml:space="preserve"> </w:t>
            </w:r>
            <w:r w:rsidRPr="00AD3905">
              <w:rPr>
                <w:rFonts w:cs="Calibri"/>
                <w:spacing w:val="1"/>
                <w:w w:val="105"/>
                <w:sz w:val="16"/>
                <w:szCs w:val="16"/>
              </w:rPr>
              <w:t>Baha</w:t>
            </w:r>
            <w:r w:rsidRPr="00AD3905">
              <w:rPr>
                <w:rFonts w:cs="Calibri"/>
                <w:w w:val="105"/>
                <w:sz w:val="16"/>
                <w:szCs w:val="16"/>
              </w:rPr>
              <w:t>r</w:t>
            </w:r>
            <w:proofErr w:type="gramEnd"/>
            <w:r>
              <w:rPr>
                <w:rFonts w:cs="Calibri"/>
                <w:w w:val="105"/>
                <w:sz w:val="16"/>
                <w:szCs w:val="16"/>
              </w:rPr>
              <w:t xml:space="preserve"> </w:t>
            </w:r>
            <w:r w:rsidRPr="00AD3905">
              <w:rPr>
                <w:rFonts w:cs="Calibri"/>
                <w:spacing w:val="-23"/>
                <w:w w:val="105"/>
                <w:sz w:val="16"/>
                <w:szCs w:val="16"/>
              </w:rPr>
              <w:t xml:space="preserve"> </w:t>
            </w:r>
            <w:r w:rsidRPr="00AD3905">
              <w:rPr>
                <w:rFonts w:cs="Calibri"/>
                <w:spacing w:val="1"/>
                <w:w w:val="105"/>
                <w:sz w:val="16"/>
                <w:szCs w:val="16"/>
              </w:rPr>
              <w:t>Yar</w:t>
            </w:r>
            <w:r w:rsidRPr="00AD3905">
              <w:rPr>
                <w:rFonts w:cs="Calibri"/>
                <w:w w:val="105"/>
                <w:sz w:val="16"/>
                <w:szCs w:val="16"/>
              </w:rPr>
              <w:t>ı</w:t>
            </w:r>
            <w:r w:rsidRPr="00AD3905">
              <w:rPr>
                <w:rFonts w:cs="Calibri"/>
                <w:spacing w:val="1"/>
                <w:w w:val="105"/>
                <w:sz w:val="16"/>
                <w:szCs w:val="16"/>
              </w:rPr>
              <w:t>y</w:t>
            </w:r>
            <w:r w:rsidRPr="00AD3905">
              <w:rPr>
                <w:rFonts w:cs="Calibri"/>
                <w:w w:val="105"/>
                <w:sz w:val="16"/>
                <w:szCs w:val="16"/>
              </w:rPr>
              <w:t>ılı</w:t>
            </w:r>
          </w:p>
          <w:p w14:paraId="1E6B5013" w14:textId="77777777" w:rsidR="00F10E00" w:rsidRPr="00742BF5" w:rsidRDefault="00F10E00" w:rsidP="007F2A5B">
            <w:pPr>
              <w:pStyle w:val="TableParagraph"/>
              <w:numPr>
                <w:ilvl w:val="0"/>
                <w:numId w:val="3"/>
              </w:numPr>
              <w:ind w:right="484"/>
              <w:jc w:val="both"/>
              <w:rPr>
                <w:sz w:val="16"/>
                <w:szCs w:val="16"/>
              </w:rPr>
            </w:pPr>
            <w:r>
              <w:rPr>
                <w:rFonts w:cs="Calibri"/>
                <w:spacing w:val="1"/>
                <w:w w:val="105"/>
                <w:sz w:val="16"/>
                <w:szCs w:val="16"/>
              </w:rPr>
              <w:t xml:space="preserve">Dergi Kulübü </w:t>
            </w:r>
            <w:r>
              <w:rPr>
                <w:rFonts w:cs="Calibri"/>
                <w:w w:val="105"/>
                <w:sz w:val="16"/>
                <w:szCs w:val="16"/>
              </w:rPr>
              <w:t>4</w:t>
            </w:r>
            <w:r>
              <w:rPr>
                <w:rFonts w:cs="Calibri"/>
                <w:spacing w:val="27"/>
                <w:w w:val="105"/>
                <w:sz w:val="16"/>
                <w:szCs w:val="16"/>
              </w:rPr>
              <w:t xml:space="preserve"> </w:t>
            </w:r>
            <w:r w:rsidRPr="00713804">
              <w:rPr>
                <w:rFonts w:cs="Calibri"/>
                <w:spacing w:val="1"/>
                <w:w w:val="105"/>
                <w:sz w:val="16"/>
                <w:szCs w:val="16"/>
              </w:rPr>
              <w:t>saat</w:t>
            </w:r>
            <w:r>
              <w:rPr>
                <w:rFonts w:cs="Calibri"/>
                <w:spacing w:val="1"/>
                <w:w w:val="105"/>
                <w:sz w:val="16"/>
                <w:szCs w:val="16"/>
              </w:rPr>
              <w:t xml:space="preserve"> (2T-2P)</w:t>
            </w:r>
            <w:r w:rsidRPr="00713804">
              <w:rPr>
                <w:rFonts w:cs="Calibri"/>
                <w:spacing w:val="1"/>
                <w:w w:val="105"/>
                <w:sz w:val="16"/>
                <w:szCs w:val="16"/>
              </w:rPr>
              <w:t>/ha</w:t>
            </w:r>
            <w:r w:rsidRPr="00713804">
              <w:rPr>
                <w:rFonts w:cs="Calibri"/>
                <w:w w:val="105"/>
                <w:sz w:val="16"/>
                <w:szCs w:val="16"/>
              </w:rPr>
              <w:t>f</w:t>
            </w:r>
            <w:r w:rsidRPr="00713804">
              <w:rPr>
                <w:rFonts w:cs="Calibri"/>
                <w:spacing w:val="1"/>
                <w:w w:val="105"/>
                <w:sz w:val="16"/>
                <w:szCs w:val="16"/>
              </w:rPr>
              <w:t>ta</w:t>
            </w:r>
            <w:r w:rsidRPr="00713804">
              <w:rPr>
                <w:rFonts w:cs="Calibri"/>
                <w:w w:val="105"/>
                <w:sz w:val="16"/>
                <w:szCs w:val="16"/>
              </w:rPr>
              <w:t>,</w:t>
            </w:r>
            <w:r w:rsidRPr="00713804">
              <w:rPr>
                <w:rFonts w:cs="Calibri"/>
                <w:spacing w:val="26"/>
                <w:w w:val="105"/>
                <w:sz w:val="16"/>
                <w:szCs w:val="16"/>
              </w:rPr>
              <w:t xml:space="preserve"> </w:t>
            </w:r>
            <w:r>
              <w:rPr>
                <w:rFonts w:cs="Calibri"/>
                <w:spacing w:val="1"/>
                <w:w w:val="105"/>
                <w:sz w:val="16"/>
                <w:szCs w:val="16"/>
              </w:rPr>
              <w:t>Anatomi Tezli Yüksek Lisans</w:t>
            </w:r>
            <w:r w:rsidRPr="00713804">
              <w:rPr>
                <w:rFonts w:cs="Calibri"/>
                <w:w w:val="105"/>
                <w:sz w:val="16"/>
                <w:szCs w:val="16"/>
              </w:rPr>
              <w:t>,</w:t>
            </w:r>
            <w:r w:rsidRPr="00713804">
              <w:rPr>
                <w:rFonts w:cs="Calibri"/>
                <w:spacing w:val="26"/>
                <w:w w:val="105"/>
                <w:sz w:val="16"/>
                <w:szCs w:val="16"/>
              </w:rPr>
              <w:t xml:space="preserve"> </w:t>
            </w:r>
            <w:r w:rsidRPr="00713804">
              <w:rPr>
                <w:rFonts w:cs="Calibri"/>
                <w:spacing w:val="1"/>
                <w:w w:val="105"/>
                <w:sz w:val="16"/>
                <w:szCs w:val="16"/>
              </w:rPr>
              <w:t>201</w:t>
            </w:r>
            <w:r>
              <w:rPr>
                <w:rFonts w:cs="Calibri"/>
                <w:spacing w:val="2"/>
                <w:w w:val="105"/>
                <w:sz w:val="16"/>
                <w:szCs w:val="16"/>
              </w:rPr>
              <w:t>8</w:t>
            </w:r>
            <w:r w:rsidRPr="00713804">
              <w:rPr>
                <w:rFonts w:cs="Calibri"/>
                <w:w w:val="105"/>
                <w:sz w:val="16"/>
                <w:szCs w:val="16"/>
              </w:rPr>
              <w:t>-­‐</w:t>
            </w:r>
            <w:r w:rsidRPr="00713804">
              <w:rPr>
                <w:rFonts w:cs="Calibri"/>
                <w:spacing w:val="1"/>
                <w:w w:val="105"/>
                <w:sz w:val="16"/>
                <w:szCs w:val="16"/>
              </w:rPr>
              <w:t>201</w:t>
            </w:r>
            <w:r>
              <w:rPr>
                <w:rFonts w:cs="Calibri"/>
                <w:spacing w:val="1"/>
                <w:w w:val="105"/>
                <w:sz w:val="16"/>
                <w:szCs w:val="16"/>
              </w:rPr>
              <w:t>9</w:t>
            </w:r>
            <w:r w:rsidRPr="00713804">
              <w:rPr>
                <w:rFonts w:cs="Calibri"/>
                <w:spacing w:val="1"/>
                <w:w w:val="103"/>
                <w:sz w:val="16"/>
                <w:szCs w:val="16"/>
              </w:rPr>
              <w:t xml:space="preserve"> </w:t>
            </w:r>
            <w:r w:rsidRPr="00713804">
              <w:rPr>
                <w:rFonts w:cs="Calibri"/>
                <w:spacing w:val="1"/>
                <w:w w:val="105"/>
                <w:sz w:val="16"/>
                <w:szCs w:val="16"/>
              </w:rPr>
              <w:t>baha</w:t>
            </w:r>
            <w:r w:rsidRPr="00713804">
              <w:rPr>
                <w:rFonts w:cs="Calibri"/>
                <w:w w:val="105"/>
                <w:sz w:val="16"/>
                <w:szCs w:val="16"/>
              </w:rPr>
              <w:t>r</w:t>
            </w:r>
            <w:r w:rsidRPr="00713804">
              <w:rPr>
                <w:rFonts w:cs="Calibri"/>
                <w:spacing w:val="-11"/>
                <w:w w:val="105"/>
                <w:sz w:val="16"/>
                <w:szCs w:val="16"/>
              </w:rPr>
              <w:t xml:space="preserve"> </w:t>
            </w:r>
            <w:r w:rsidRPr="00713804">
              <w:rPr>
                <w:rFonts w:cs="Calibri"/>
                <w:spacing w:val="1"/>
                <w:w w:val="105"/>
                <w:sz w:val="16"/>
                <w:szCs w:val="16"/>
              </w:rPr>
              <w:t>yar</w:t>
            </w:r>
            <w:r w:rsidRPr="00713804">
              <w:rPr>
                <w:rFonts w:cs="Calibri"/>
                <w:w w:val="105"/>
                <w:sz w:val="16"/>
                <w:szCs w:val="16"/>
              </w:rPr>
              <w:t>ı</w:t>
            </w:r>
            <w:r w:rsidRPr="00713804">
              <w:rPr>
                <w:rFonts w:cs="Calibri"/>
                <w:spacing w:val="1"/>
                <w:w w:val="105"/>
                <w:sz w:val="16"/>
                <w:szCs w:val="16"/>
              </w:rPr>
              <w:t>y</w:t>
            </w:r>
            <w:r w:rsidRPr="00713804">
              <w:rPr>
                <w:rFonts w:cs="Calibri"/>
                <w:w w:val="105"/>
                <w:sz w:val="16"/>
                <w:szCs w:val="16"/>
              </w:rPr>
              <w:t>ılı</w:t>
            </w:r>
            <w:r w:rsidRPr="00713804">
              <w:rPr>
                <w:rFonts w:cs="Calibri"/>
                <w:spacing w:val="-12"/>
                <w:w w:val="105"/>
                <w:sz w:val="16"/>
                <w:szCs w:val="16"/>
              </w:rPr>
              <w:t xml:space="preserve"> </w:t>
            </w:r>
            <w:r w:rsidRPr="00713804">
              <w:rPr>
                <w:rFonts w:cs="Calibri"/>
                <w:w w:val="105"/>
                <w:sz w:val="16"/>
                <w:szCs w:val="16"/>
              </w:rPr>
              <w:t>(</w:t>
            </w:r>
            <w:r w:rsidRPr="00713804">
              <w:rPr>
                <w:rFonts w:cs="Calibri"/>
                <w:spacing w:val="1"/>
                <w:w w:val="105"/>
                <w:sz w:val="16"/>
                <w:szCs w:val="16"/>
              </w:rPr>
              <w:t>B</w:t>
            </w:r>
            <w:r w:rsidRPr="00713804">
              <w:rPr>
                <w:rFonts w:cs="Calibri"/>
                <w:w w:val="105"/>
                <w:sz w:val="16"/>
                <w:szCs w:val="16"/>
              </w:rPr>
              <w:t>u</w:t>
            </w:r>
            <w:r w:rsidRPr="00713804">
              <w:rPr>
                <w:rFonts w:cs="Calibri"/>
                <w:spacing w:val="-10"/>
                <w:w w:val="105"/>
                <w:sz w:val="16"/>
                <w:szCs w:val="16"/>
              </w:rPr>
              <w:t xml:space="preserve"> </w:t>
            </w:r>
            <w:r w:rsidRPr="00713804">
              <w:rPr>
                <w:rFonts w:cs="Calibri"/>
                <w:spacing w:val="1"/>
                <w:w w:val="105"/>
                <w:sz w:val="16"/>
                <w:szCs w:val="16"/>
              </w:rPr>
              <w:t>der</w:t>
            </w:r>
            <w:r w:rsidRPr="00713804">
              <w:rPr>
                <w:rFonts w:cs="Calibri"/>
                <w:w w:val="105"/>
                <w:sz w:val="16"/>
                <w:szCs w:val="16"/>
              </w:rPr>
              <w:t>s</w:t>
            </w:r>
            <w:r w:rsidRPr="00713804">
              <w:rPr>
                <w:rFonts w:cs="Calibri"/>
                <w:spacing w:val="-11"/>
                <w:w w:val="105"/>
                <w:sz w:val="16"/>
                <w:szCs w:val="16"/>
              </w:rPr>
              <w:t xml:space="preserve"> </w:t>
            </w:r>
            <w:r>
              <w:rPr>
                <w:rFonts w:cs="Calibri"/>
                <w:w w:val="105"/>
                <w:sz w:val="16"/>
                <w:szCs w:val="16"/>
              </w:rPr>
              <w:t>3</w:t>
            </w:r>
            <w:r w:rsidRPr="00713804">
              <w:rPr>
                <w:rFonts w:cs="Calibri"/>
                <w:spacing w:val="-11"/>
                <w:w w:val="105"/>
                <w:sz w:val="16"/>
                <w:szCs w:val="16"/>
              </w:rPr>
              <w:t xml:space="preserve"> </w:t>
            </w:r>
            <w:r w:rsidRPr="00713804">
              <w:rPr>
                <w:rFonts w:cs="Calibri"/>
                <w:spacing w:val="1"/>
                <w:w w:val="105"/>
                <w:sz w:val="16"/>
                <w:szCs w:val="16"/>
              </w:rPr>
              <w:t>öğret</w:t>
            </w:r>
            <w:r w:rsidRPr="00713804">
              <w:rPr>
                <w:rFonts w:cs="Calibri"/>
                <w:w w:val="105"/>
                <w:sz w:val="16"/>
                <w:szCs w:val="16"/>
              </w:rPr>
              <w:t>im</w:t>
            </w:r>
            <w:r w:rsidRPr="00713804">
              <w:rPr>
                <w:rFonts w:cs="Calibri"/>
                <w:spacing w:val="-10"/>
                <w:w w:val="105"/>
                <w:sz w:val="16"/>
                <w:szCs w:val="16"/>
              </w:rPr>
              <w:t xml:space="preserve"> </w:t>
            </w:r>
            <w:r w:rsidRPr="00713804">
              <w:rPr>
                <w:rFonts w:cs="Calibri"/>
                <w:spacing w:val="1"/>
                <w:w w:val="105"/>
                <w:sz w:val="16"/>
                <w:szCs w:val="16"/>
              </w:rPr>
              <w:t>üyes</w:t>
            </w:r>
            <w:r w:rsidRPr="00713804">
              <w:rPr>
                <w:rFonts w:cs="Calibri"/>
                <w:w w:val="105"/>
                <w:sz w:val="16"/>
                <w:szCs w:val="16"/>
              </w:rPr>
              <w:t>i</w:t>
            </w:r>
            <w:r w:rsidRPr="00713804">
              <w:rPr>
                <w:rFonts w:cs="Calibri"/>
                <w:spacing w:val="-11"/>
                <w:w w:val="105"/>
                <w:sz w:val="16"/>
                <w:szCs w:val="16"/>
              </w:rPr>
              <w:t xml:space="preserve"> </w:t>
            </w:r>
            <w:r w:rsidRPr="00713804">
              <w:rPr>
                <w:rFonts w:cs="Calibri"/>
                <w:spacing w:val="1"/>
                <w:w w:val="105"/>
                <w:sz w:val="16"/>
                <w:szCs w:val="16"/>
              </w:rPr>
              <w:t>tara</w:t>
            </w:r>
            <w:r w:rsidRPr="00713804">
              <w:rPr>
                <w:rFonts w:cs="Calibri"/>
                <w:w w:val="105"/>
                <w:sz w:val="16"/>
                <w:szCs w:val="16"/>
              </w:rPr>
              <w:t>fı</w:t>
            </w:r>
            <w:r w:rsidRPr="00713804">
              <w:rPr>
                <w:rFonts w:cs="Calibri"/>
                <w:spacing w:val="1"/>
                <w:w w:val="105"/>
                <w:sz w:val="16"/>
                <w:szCs w:val="16"/>
              </w:rPr>
              <w:t>nda</w:t>
            </w:r>
            <w:r w:rsidRPr="00713804">
              <w:rPr>
                <w:rFonts w:cs="Calibri"/>
                <w:w w:val="105"/>
                <w:sz w:val="16"/>
                <w:szCs w:val="16"/>
              </w:rPr>
              <w:t>n</w:t>
            </w:r>
            <w:r w:rsidRPr="00713804">
              <w:rPr>
                <w:rFonts w:cs="Calibri"/>
                <w:spacing w:val="-10"/>
                <w:w w:val="105"/>
                <w:sz w:val="16"/>
                <w:szCs w:val="16"/>
              </w:rPr>
              <w:t xml:space="preserve"> </w:t>
            </w:r>
            <w:r w:rsidRPr="00713804">
              <w:rPr>
                <w:rFonts w:cs="Calibri"/>
                <w:spacing w:val="1"/>
                <w:w w:val="105"/>
                <w:sz w:val="16"/>
                <w:szCs w:val="16"/>
              </w:rPr>
              <w:t>an</w:t>
            </w:r>
            <w:r w:rsidRPr="00713804">
              <w:rPr>
                <w:rFonts w:cs="Calibri"/>
                <w:w w:val="105"/>
                <w:sz w:val="16"/>
                <w:szCs w:val="16"/>
              </w:rPr>
              <w:t>l</w:t>
            </w:r>
            <w:r w:rsidRPr="00713804">
              <w:rPr>
                <w:rFonts w:cs="Calibri"/>
                <w:spacing w:val="1"/>
                <w:w w:val="105"/>
                <w:sz w:val="16"/>
                <w:szCs w:val="16"/>
              </w:rPr>
              <w:t>at</w:t>
            </w:r>
            <w:r w:rsidRPr="00713804">
              <w:rPr>
                <w:rFonts w:cs="Calibri"/>
                <w:w w:val="105"/>
                <w:sz w:val="16"/>
                <w:szCs w:val="16"/>
              </w:rPr>
              <w:t>ıl</w:t>
            </w:r>
            <w:r w:rsidRPr="00713804">
              <w:rPr>
                <w:rFonts w:cs="Calibri"/>
                <w:spacing w:val="2"/>
                <w:w w:val="105"/>
                <w:sz w:val="16"/>
                <w:szCs w:val="16"/>
              </w:rPr>
              <w:t>m</w:t>
            </w:r>
            <w:r w:rsidRPr="00713804">
              <w:rPr>
                <w:rFonts w:cs="Calibri"/>
                <w:spacing w:val="1"/>
                <w:w w:val="105"/>
                <w:sz w:val="16"/>
                <w:szCs w:val="16"/>
              </w:rPr>
              <w:t>aktad</w:t>
            </w:r>
            <w:r w:rsidRPr="00713804">
              <w:rPr>
                <w:rFonts w:cs="Calibri"/>
                <w:w w:val="105"/>
                <w:sz w:val="16"/>
                <w:szCs w:val="16"/>
              </w:rPr>
              <w:t>ı</w:t>
            </w:r>
            <w:r w:rsidRPr="00713804">
              <w:rPr>
                <w:rFonts w:cs="Calibri"/>
                <w:spacing w:val="1"/>
                <w:w w:val="105"/>
                <w:sz w:val="16"/>
                <w:szCs w:val="16"/>
              </w:rPr>
              <w:t>r</w:t>
            </w:r>
            <w:r w:rsidRPr="00713804">
              <w:rPr>
                <w:rFonts w:cs="Calibri"/>
                <w:w w:val="105"/>
                <w:sz w:val="16"/>
                <w:szCs w:val="16"/>
              </w:rPr>
              <w:t>)</w:t>
            </w:r>
            <w:r>
              <w:rPr>
                <w:rFonts w:cs="Calibri"/>
                <w:w w:val="105"/>
                <w:sz w:val="16"/>
                <w:szCs w:val="16"/>
              </w:rPr>
              <w:t>. Kredisi 8 dir.</w:t>
            </w:r>
            <w:r w:rsidRPr="00713804">
              <w:rPr>
                <w:rFonts w:cs="Calibri"/>
                <w:w w:val="105"/>
                <w:sz w:val="16"/>
                <w:szCs w:val="16"/>
              </w:rPr>
              <w:t xml:space="preserve"> </w:t>
            </w:r>
          </w:p>
          <w:p w14:paraId="15EB9B2F" w14:textId="42B663A2" w:rsidR="00F10E00" w:rsidRPr="00041620" w:rsidRDefault="00F10E00" w:rsidP="00F10E00">
            <w:pPr>
              <w:pStyle w:val="TableParagraph"/>
              <w:ind w:left="784" w:right="484"/>
              <w:jc w:val="both"/>
              <w:rPr>
                <w:b/>
                <w:sz w:val="16"/>
                <w:szCs w:val="16"/>
              </w:rPr>
            </w:pPr>
            <w:r w:rsidRPr="00041620">
              <w:rPr>
                <w:rFonts w:cs="Calibri"/>
                <w:b/>
                <w:sz w:val="16"/>
                <w:szCs w:val="16"/>
              </w:rPr>
              <w:t>((</w:t>
            </w:r>
            <w:r w:rsidR="00A64C35">
              <w:rPr>
                <w:rFonts w:cs="Calibri"/>
                <w:b/>
                <w:sz w:val="16"/>
                <w:szCs w:val="16"/>
              </w:rPr>
              <w:t>8/4/</w:t>
            </w:r>
            <w:proofErr w:type="gramStart"/>
            <w:r w:rsidR="00A64C35">
              <w:rPr>
                <w:rFonts w:cs="Calibri"/>
                <w:b/>
                <w:sz w:val="16"/>
                <w:szCs w:val="16"/>
              </w:rPr>
              <w:t>1)x</w:t>
            </w:r>
            <w:proofErr w:type="gramEnd"/>
            <w:r w:rsidR="00A64C35">
              <w:rPr>
                <w:rFonts w:cs="Calibri"/>
                <w:b/>
                <w:sz w:val="16"/>
                <w:szCs w:val="16"/>
              </w:rPr>
              <w:t>4)/3= 2,67</w:t>
            </w:r>
            <w:r w:rsidRPr="00041620">
              <w:rPr>
                <w:rFonts w:cs="Calibri"/>
                <w:b/>
                <w:sz w:val="16"/>
                <w:szCs w:val="16"/>
              </w:rPr>
              <w:t xml:space="preserve"> puan</w:t>
            </w:r>
            <w:r w:rsidRPr="00041620">
              <w:rPr>
                <w:b/>
                <w:sz w:val="16"/>
                <w:szCs w:val="16"/>
              </w:rPr>
              <w:t xml:space="preserve"> </w:t>
            </w:r>
          </w:p>
          <w:p w14:paraId="0AAD08FC" w14:textId="77777777" w:rsidR="00F10E00" w:rsidRPr="002D3385" w:rsidRDefault="00F10E00" w:rsidP="007F2A5B">
            <w:pPr>
              <w:pStyle w:val="TableParagraph"/>
              <w:numPr>
                <w:ilvl w:val="0"/>
                <w:numId w:val="3"/>
              </w:numPr>
              <w:spacing w:before="5" w:line="253" w:lineRule="auto"/>
              <w:ind w:right="-1"/>
              <w:rPr>
                <w:rFonts w:cs="Calibri"/>
                <w:w w:val="105"/>
                <w:sz w:val="16"/>
                <w:szCs w:val="16"/>
              </w:rPr>
            </w:pPr>
            <w:r>
              <w:rPr>
                <w:rFonts w:cs="Calibri"/>
                <w:w w:val="105"/>
                <w:sz w:val="16"/>
                <w:szCs w:val="16"/>
              </w:rPr>
              <w:t>Anatomide Diseksiyon Teknikleri, 4 saat (2T-2P)/hafta, 2018-­‐</w:t>
            </w:r>
            <w:proofErr w:type="gramStart"/>
            <w:r>
              <w:rPr>
                <w:rFonts w:cs="Calibri"/>
                <w:w w:val="105"/>
                <w:sz w:val="16"/>
                <w:szCs w:val="16"/>
              </w:rPr>
              <w:t>2019  bahar</w:t>
            </w:r>
            <w:proofErr w:type="gramEnd"/>
            <w:r>
              <w:rPr>
                <w:rFonts w:cs="Calibri"/>
                <w:w w:val="105"/>
                <w:sz w:val="16"/>
                <w:szCs w:val="16"/>
              </w:rPr>
              <w:t xml:space="preserve"> yarıyılı (Bu ders 3</w:t>
            </w:r>
            <w:r w:rsidRPr="002D3385">
              <w:rPr>
                <w:rFonts w:cs="Calibri"/>
                <w:w w:val="105"/>
                <w:sz w:val="16"/>
                <w:szCs w:val="16"/>
              </w:rPr>
              <w:t xml:space="preserve">  öğretim üyesi tarafından anlatılmaktadır)</w:t>
            </w:r>
            <w:r>
              <w:rPr>
                <w:rFonts w:cs="Calibri"/>
                <w:w w:val="105"/>
                <w:sz w:val="16"/>
                <w:szCs w:val="16"/>
              </w:rPr>
              <w:t xml:space="preserve"> Kredisi 8 dir.</w:t>
            </w:r>
          </w:p>
          <w:p w14:paraId="2B3E53C9" w14:textId="0DD12201" w:rsidR="00F10E00" w:rsidRPr="00041620" w:rsidRDefault="00F10E00" w:rsidP="00F10E00">
            <w:pPr>
              <w:pStyle w:val="TableParagraph"/>
              <w:spacing w:before="5" w:line="253" w:lineRule="auto"/>
              <w:ind w:left="784" w:right="-1"/>
              <w:rPr>
                <w:rFonts w:cs="Calibri"/>
                <w:b/>
                <w:w w:val="105"/>
                <w:sz w:val="16"/>
                <w:szCs w:val="16"/>
              </w:rPr>
            </w:pPr>
            <w:r w:rsidRPr="00041620">
              <w:rPr>
                <w:rFonts w:cs="Calibri"/>
                <w:b/>
                <w:w w:val="105"/>
                <w:sz w:val="16"/>
                <w:szCs w:val="16"/>
              </w:rPr>
              <w:t>((</w:t>
            </w:r>
            <w:r w:rsidR="00A64C35">
              <w:rPr>
                <w:rFonts w:cs="Calibri"/>
                <w:b/>
                <w:w w:val="105"/>
                <w:sz w:val="16"/>
                <w:szCs w:val="16"/>
              </w:rPr>
              <w:t>8/4/</w:t>
            </w:r>
            <w:proofErr w:type="gramStart"/>
            <w:r w:rsidR="00A64C35">
              <w:rPr>
                <w:rFonts w:cs="Calibri"/>
                <w:b/>
                <w:w w:val="105"/>
                <w:sz w:val="16"/>
                <w:szCs w:val="16"/>
              </w:rPr>
              <w:t>1)x</w:t>
            </w:r>
            <w:proofErr w:type="gramEnd"/>
            <w:r w:rsidR="00A64C35">
              <w:rPr>
                <w:rFonts w:cs="Calibri"/>
                <w:b/>
                <w:w w:val="105"/>
                <w:sz w:val="16"/>
                <w:szCs w:val="16"/>
              </w:rPr>
              <w:t>4)/3= 2,67</w:t>
            </w:r>
            <w:r w:rsidRPr="00041620">
              <w:rPr>
                <w:rFonts w:cs="Calibri"/>
                <w:b/>
                <w:w w:val="105"/>
                <w:sz w:val="16"/>
                <w:szCs w:val="16"/>
              </w:rPr>
              <w:t xml:space="preserve"> puan</w:t>
            </w:r>
          </w:p>
          <w:p w14:paraId="6024040B" w14:textId="77777777" w:rsidR="00362939" w:rsidRDefault="00362939" w:rsidP="006D0ECD">
            <w:pPr>
              <w:pStyle w:val="TableParagraph"/>
              <w:rPr>
                <w:rFonts w:cs="Calibri"/>
                <w:sz w:val="16"/>
                <w:szCs w:val="16"/>
              </w:rPr>
            </w:pPr>
          </w:p>
          <w:p w14:paraId="2E385F53" w14:textId="77777777" w:rsidR="00F10E00" w:rsidRDefault="00F10E00" w:rsidP="00F10E00">
            <w:pPr>
              <w:pStyle w:val="TableParagraph"/>
              <w:ind w:right="484"/>
              <w:jc w:val="both"/>
              <w:rPr>
                <w:sz w:val="16"/>
                <w:szCs w:val="16"/>
              </w:rPr>
            </w:pPr>
            <w:r>
              <w:rPr>
                <w:sz w:val="16"/>
                <w:szCs w:val="16"/>
              </w:rPr>
              <w:t xml:space="preserve">             Tıp Fakültesi 1. Sınıf dersler</w:t>
            </w:r>
          </w:p>
          <w:p w14:paraId="43ADB0AB" w14:textId="77777777" w:rsidR="00F10E00" w:rsidRDefault="00F10E00" w:rsidP="007F2A5B">
            <w:pPr>
              <w:pStyle w:val="TableParagraph"/>
              <w:numPr>
                <w:ilvl w:val="0"/>
                <w:numId w:val="4"/>
              </w:numPr>
              <w:ind w:right="484"/>
              <w:jc w:val="both"/>
              <w:rPr>
                <w:sz w:val="16"/>
                <w:szCs w:val="16"/>
              </w:rPr>
            </w:pPr>
            <w:r>
              <w:rPr>
                <w:sz w:val="16"/>
                <w:szCs w:val="16"/>
              </w:rPr>
              <w:t xml:space="preserve">Introduction to cardiovascular system, 1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yarıyılı</w:t>
            </w:r>
          </w:p>
          <w:p w14:paraId="795F6ED4" w14:textId="77777777" w:rsidR="00F10E00" w:rsidRDefault="00F10E00" w:rsidP="007F2A5B">
            <w:pPr>
              <w:pStyle w:val="TableParagraph"/>
              <w:numPr>
                <w:ilvl w:val="0"/>
                <w:numId w:val="4"/>
              </w:numPr>
              <w:ind w:right="484"/>
              <w:jc w:val="both"/>
              <w:rPr>
                <w:sz w:val="16"/>
                <w:szCs w:val="16"/>
              </w:rPr>
            </w:pPr>
            <w:r>
              <w:rPr>
                <w:sz w:val="16"/>
                <w:szCs w:val="16"/>
              </w:rPr>
              <w:t xml:space="preserve">Introduction to respiratory system, 1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w:t>
            </w:r>
            <w:r w:rsidRPr="00D03037">
              <w:rPr>
                <w:sz w:val="16"/>
                <w:szCs w:val="16"/>
              </w:rPr>
              <w:t>arıyılı</w:t>
            </w:r>
          </w:p>
          <w:p w14:paraId="5D2BABA2" w14:textId="77777777" w:rsidR="00F10E00" w:rsidRDefault="00F10E00" w:rsidP="007F2A5B">
            <w:pPr>
              <w:pStyle w:val="TableParagraph"/>
              <w:numPr>
                <w:ilvl w:val="0"/>
                <w:numId w:val="4"/>
              </w:numPr>
              <w:ind w:right="484"/>
              <w:jc w:val="both"/>
              <w:rPr>
                <w:sz w:val="16"/>
                <w:szCs w:val="16"/>
              </w:rPr>
            </w:pPr>
            <w:r>
              <w:rPr>
                <w:sz w:val="16"/>
                <w:szCs w:val="16"/>
              </w:rPr>
              <w:t>Anatomy of the organs related to digestive system, 1</w:t>
            </w:r>
            <w:r w:rsidRPr="00D03037">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D03037">
              <w:rPr>
                <w:sz w:val="16"/>
                <w:szCs w:val="16"/>
              </w:rPr>
              <w:t>bahar</w:t>
            </w:r>
            <w:proofErr w:type="gramEnd"/>
            <w:r w:rsidRPr="00D03037">
              <w:rPr>
                <w:sz w:val="16"/>
                <w:szCs w:val="16"/>
              </w:rPr>
              <w:t xml:space="preserve"> yarıyılı</w:t>
            </w:r>
          </w:p>
          <w:p w14:paraId="6F643FFD" w14:textId="77777777" w:rsidR="00F10E00" w:rsidRDefault="00F10E00" w:rsidP="007F2A5B">
            <w:pPr>
              <w:pStyle w:val="TableParagraph"/>
              <w:numPr>
                <w:ilvl w:val="0"/>
                <w:numId w:val="4"/>
              </w:numPr>
              <w:ind w:right="484"/>
              <w:jc w:val="both"/>
              <w:rPr>
                <w:sz w:val="16"/>
                <w:szCs w:val="16"/>
              </w:rPr>
            </w:pPr>
            <w:r>
              <w:rPr>
                <w:sz w:val="16"/>
                <w:szCs w:val="16"/>
              </w:rPr>
              <w:t>Neurocranium, 2 saat, Tıp Fakültesi, 2018-2019 bahar yarıyılı</w:t>
            </w:r>
          </w:p>
          <w:p w14:paraId="73F7BA74" w14:textId="77777777" w:rsidR="00F10E00" w:rsidRDefault="00F10E00" w:rsidP="007F2A5B">
            <w:pPr>
              <w:pStyle w:val="TableParagraph"/>
              <w:numPr>
                <w:ilvl w:val="0"/>
                <w:numId w:val="4"/>
              </w:numPr>
              <w:ind w:right="484"/>
              <w:jc w:val="both"/>
              <w:rPr>
                <w:sz w:val="16"/>
                <w:szCs w:val="16"/>
              </w:rPr>
            </w:pPr>
            <w:r>
              <w:rPr>
                <w:sz w:val="16"/>
                <w:szCs w:val="16"/>
              </w:rPr>
              <w:t>Viscerocranium, 2 saat, Tıp Fakültesi, 2018-2019 bahar yarıyılı</w:t>
            </w:r>
          </w:p>
          <w:p w14:paraId="01B8E390" w14:textId="77777777" w:rsidR="00F10E00" w:rsidRDefault="00F10E00" w:rsidP="007F2A5B">
            <w:pPr>
              <w:pStyle w:val="TableParagraph"/>
              <w:numPr>
                <w:ilvl w:val="0"/>
                <w:numId w:val="4"/>
              </w:numPr>
              <w:ind w:right="484"/>
              <w:jc w:val="both"/>
              <w:rPr>
                <w:sz w:val="16"/>
                <w:szCs w:val="16"/>
              </w:rPr>
            </w:pPr>
            <w:r>
              <w:rPr>
                <w:sz w:val="16"/>
                <w:szCs w:val="16"/>
              </w:rPr>
              <w:t>Base of the skull, 2 saat, Tıp Fakültesi, 2018-2019 bahar yarıyılı</w:t>
            </w:r>
          </w:p>
          <w:p w14:paraId="2CFEC2B0" w14:textId="77777777" w:rsidR="00F10E00" w:rsidRDefault="00F10E00" w:rsidP="007F2A5B">
            <w:pPr>
              <w:pStyle w:val="TableParagraph"/>
              <w:numPr>
                <w:ilvl w:val="0"/>
                <w:numId w:val="4"/>
              </w:numPr>
              <w:ind w:right="484"/>
              <w:jc w:val="both"/>
              <w:rPr>
                <w:sz w:val="16"/>
                <w:szCs w:val="16"/>
              </w:rPr>
            </w:pPr>
            <w:r>
              <w:rPr>
                <w:sz w:val="16"/>
                <w:szCs w:val="16"/>
              </w:rPr>
              <w:t>Adrenal and thymus, 1 saat, Tıp Fakültesi, 2018-2019 bahar yarıyılı</w:t>
            </w:r>
          </w:p>
          <w:p w14:paraId="447F9655" w14:textId="77777777" w:rsidR="00F10E00" w:rsidRDefault="00F10E00" w:rsidP="007F2A5B">
            <w:pPr>
              <w:pStyle w:val="TableParagraph"/>
              <w:numPr>
                <w:ilvl w:val="0"/>
                <w:numId w:val="4"/>
              </w:numPr>
              <w:ind w:right="484"/>
              <w:jc w:val="both"/>
              <w:rPr>
                <w:sz w:val="16"/>
                <w:szCs w:val="16"/>
              </w:rPr>
            </w:pPr>
            <w:r>
              <w:rPr>
                <w:sz w:val="16"/>
                <w:szCs w:val="16"/>
              </w:rPr>
              <w:t>Brainstem, 1 saat, Tıp Fakültesi, 2018-2019 bahar yarıyılı</w:t>
            </w:r>
          </w:p>
          <w:p w14:paraId="6DB714CA" w14:textId="77777777" w:rsidR="00F10E00" w:rsidRPr="005971BF" w:rsidRDefault="00F10E00" w:rsidP="007F2A5B">
            <w:pPr>
              <w:pStyle w:val="TableParagraph"/>
              <w:numPr>
                <w:ilvl w:val="0"/>
                <w:numId w:val="4"/>
              </w:numPr>
              <w:ind w:right="484"/>
              <w:jc w:val="both"/>
              <w:rPr>
                <w:sz w:val="16"/>
                <w:szCs w:val="16"/>
              </w:rPr>
            </w:pPr>
            <w:r>
              <w:rPr>
                <w:sz w:val="16"/>
                <w:szCs w:val="16"/>
              </w:rPr>
              <w:t>Anatomy of the ear, 2 saat, Tıp Fakültesi, 2018-2019 bahar yarıyılı</w:t>
            </w:r>
          </w:p>
          <w:p w14:paraId="23A58863" w14:textId="517D6D69" w:rsidR="00F10E00" w:rsidRPr="006C0D73" w:rsidRDefault="004B47A5" w:rsidP="00F10E00">
            <w:pPr>
              <w:pStyle w:val="TableParagraph"/>
              <w:ind w:right="484"/>
              <w:jc w:val="both"/>
              <w:rPr>
                <w:sz w:val="16"/>
                <w:szCs w:val="16"/>
              </w:rPr>
            </w:pPr>
            <w:r>
              <w:rPr>
                <w:sz w:val="16"/>
                <w:szCs w:val="16"/>
              </w:rPr>
              <w:t xml:space="preserve">           </w:t>
            </w:r>
            <w:r w:rsidR="00F10E00">
              <w:rPr>
                <w:sz w:val="16"/>
                <w:szCs w:val="16"/>
              </w:rPr>
              <w:t xml:space="preserve">Tıp Fakültesi 1. Sınıf </w:t>
            </w:r>
            <w:r w:rsidR="00F10E00">
              <w:rPr>
                <w:rFonts w:cs="Calibri"/>
                <w:sz w:val="16"/>
                <w:szCs w:val="16"/>
              </w:rPr>
              <w:t>Bahar</w:t>
            </w:r>
            <w:r w:rsidR="009F4581">
              <w:rPr>
                <w:rFonts w:cs="Calibri"/>
                <w:sz w:val="16"/>
                <w:szCs w:val="16"/>
              </w:rPr>
              <w:t xml:space="preserve"> yarıyılında 314 saat</w:t>
            </w:r>
            <w:r w:rsidR="00F10E00">
              <w:rPr>
                <w:rFonts w:cs="Calibri"/>
                <w:sz w:val="16"/>
                <w:szCs w:val="16"/>
              </w:rPr>
              <w:t xml:space="preserve"> ders bulunmaktadı</w:t>
            </w:r>
            <w:r>
              <w:rPr>
                <w:rFonts w:cs="Calibri"/>
                <w:sz w:val="16"/>
                <w:szCs w:val="16"/>
              </w:rPr>
              <w:t>r, 19</w:t>
            </w:r>
            <w:r w:rsidR="00F10E00" w:rsidRPr="006C0D73">
              <w:rPr>
                <w:rFonts w:cs="Calibri"/>
                <w:sz w:val="16"/>
                <w:szCs w:val="16"/>
              </w:rPr>
              <w:t xml:space="preserve"> krediye karşılık gelir.</w:t>
            </w:r>
          </w:p>
          <w:p w14:paraId="206E134F" w14:textId="7FBEBB2A" w:rsidR="00F10E00" w:rsidRPr="004B47A5" w:rsidRDefault="003B2BF9" w:rsidP="00F10E00">
            <w:pPr>
              <w:pStyle w:val="TableParagraph"/>
              <w:ind w:left="424" w:right="484"/>
              <w:jc w:val="both"/>
              <w:rPr>
                <w:b/>
                <w:sz w:val="16"/>
                <w:szCs w:val="16"/>
              </w:rPr>
            </w:pPr>
            <w:r>
              <w:rPr>
                <w:rFonts w:cs="Calibri"/>
                <w:b/>
                <w:sz w:val="16"/>
                <w:szCs w:val="16"/>
              </w:rPr>
              <w:t>(19/</w:t>
            </w:r>
            <w:proofErr w:type="gramStart"/>
            <w:r>
              <w:rPr>
                <w:rFonts w:cs="Calibri"/>
                <w:b/>
                <w:sz w:val="16"/>
                <w:szCs w:val="16"/>
              </w:rPr>
              <w:t>314)x</w:t>
            </w:r>
            <w:proofErr w:type="gramEnd"/>
            <w:r>
              <w:rPr>
                <w:rFonts w:cs="Calibri"/>
                <w:b/>
                <w:sz w:val="16"/>
                <w:szCs w:val="16"/>
              </w:rPr>
              <w:t>13x4= 3,15</w:t>
            </w:r>
            <w:r w:rsidR="00F10E00" w:rsidRPr="004B47A5">
              <w:rPr>
                <w:rFonts w:cs="Calibri"/>
                <w:b/>
                <w:sz w:val="16"/>
                <w:szCs w:val="16"/>
              </w:rPr>
              <w:t xml:space="preserve"> puan</w:t>
            </w:r>
            <w:r w:rsidR="00F10E00" w:rsidRPr="004B47A5">
              <w:rPr>
                <w:b/>
                <w:sz w:val="16"/>
                <w:szCs w:val="16"/>
              </w:rPr>
              <w:t xml:space="preserve"> </w:t>
            </w:r>
          </w:p>
          <w:p w14:paraId="268E9E85" w14:textId="77777777" w:rsidR="00362939" w:rsidRDefault="00362939" w:rsidP="006D0ECD">
            <w:pPr>
              <w:pStyle w:val="TableParagraph"/>
              <w:rPr>
                <w:rFonts w:cs="Calibri"/>
                <w:sz w:val="16"/>
                <w:szCs w:val="16"/>
              </w:rPr>
            </w:pPr>
          </w:p>
          <w:p w14:paraId="4127016F" w14:textId="77777777" w:rsidR="00362939" w:rsidRDefault="00362939" w:rsidP="006D0ECD">
            <w:pPr>
              <w:pStyle w:val="TableParagraph"/>
              <w:rPr>
                <w:rFonts w:cs="Calibri"/>
                <w:sz w:val="16"/>
                <w:szCs w:val="16"/>
              </w:rPr>
            </w:pPr>
          </w:p>
          <w:p w14:paraId="7B416E11" w14:textId="77777777" w:rsidR="00F10E00" w:rsidRPr="00D03037" w:rsidRDefault="00F10E00" w:rsidP="00F10E00">
            <w:pPr>
              <w:pStyle w:val="TableParagraph"/>
              <w:ind w:right="484"/>
              <w:jc w:val="both"/>
              <w:rPr>
                <w:sz w:val="16"/>
                <w:szCs w:val="16"/>
              </w:rPr>
            </w:pPr>
            <w:r>
              <w:rPr>
                <w:rFonts w:cs="Calibri"/>
                <w:spacing w:val="1"/>
                <w:w w:val="105"/>
                <w:sz w:val="16"/>
                <w:szCs w:val="16"/>
              </w:rPr>
              <w:t xml:space="preserve">           </w:t>
            </w:r>
            <w:r>
              <w:rPr>
                <w:sz w:val="16"/>
                <w:szCs w:val="16"/>
              </w:rPr>
              <w:t xml:space="preserve"> Tıp Fakültesi 2. Sınıf dersler</w:t>
            </w:r>
          </w:p>
          <w:p w14:paraId="18286981" w14:textId="77777777" w:rsidR="00F10E00" w:rsidRPr="00686B9B" w:rsidRDefault="00F10E00" w:rsidP="007F2A5B">
            <w:pPr>
              <w:pStyle w:val="TableParagraph"/>
              <w:numPr>
                <w:ilvl w:val="0"/>
                <w:numId w:val="3"/>
              </w:numPr>
              <w:ind w:right="484"/>
              <w:jc w:val="both"/>
              <w:rPr>
                <w:sz w:val="16"/>
                <w:szCs w:val="16"/>
              </w:rPr>
            </w:pPr>
            <w:r>
              <w:rPr>
                <w:rFonts w:cs="VRDNBN+Calibri"/>
                <w:sz w:val="16"/>
                <w:szCs w:val="16"/>
              </w:rPr>
              <w:t>Upper extremity bones</w:t>
            </w:r>
            <w:r w:rsidRPr="00D03037">
              <w:rPr>
                <w:rFonts w:cs="VRDNBN+Calibri"/>
                <w:sz w:val="16"/>
                <w:szCs w:val="16"/>
              </w:rPr>
              <w:t>,</w:t>
            </w:r>
            <w:r w:rsidRPr="00D03037">
              <w:rPr>
                <w:rFonts w:cs="Helvetica"/>
                <w:sz w:val="16"/>
                <w:szCs w:val="16"/>
              </w:rPr>
              <w:t xml:space="preserve"> </w:t>
            </w:r>
            <w:r w:rsidRPr="00D03037">
              <w:rPr>
                <w:rFonts w:cs="VRDNBN+Calibri"/>
                <w:sz w:val="16"/>
                <w:szCs w:val="16"/>
              </w:rPr>
              <w:t>2</w:t>
            </w:r>
            <w:r w:rsidRPr="00D03037">
              <w:rPr>
                <w:rFonts w:cs="Helvetica"/>
                <w:sz w:val="16"/>
                <w:szCs w:val="16"/>
              </w:rPr>
              <w:t xml:space="preserve"> </w:t>
            </w:r>
            <w:r w:rsidRPr="00D03037">
              <w:rPr>
                <w:rFonts w:cs="VRDNBN+Calibri"/>
                <w:sz w:val="16"/>
                <w:szCs w:val="16"/>
              </w:rPr>
              <w:t>saat,</w:t>
            </w:r>
            <w:r w:rsidRPr="00D03037">
              <w:rPr>
                <w:rFonts w:cs="Helvetica"/>
                <w:sz w:val="16"/>
                <w:szCs w:val="16"/>
              </w:rPr>
              <w:t xml:space="preserve"> </w:t>
            </w:r>
            <w:r w:rsidRPr="00D03037">
              <w:rPr>
                <w:rFonts w:cs="VRDNBN+Calibri"/>
                <w:sz w:val="16"/>
                <w:szCs w:val="16"/>
              </w:rPr>
              <w:t>Tıp</w:t>
            </w:r>
            <w:r w:rsidRPr="00D03037">
              <w:rPr>
                <w:rFonts w:cs="Helvetica"/>
                <w:sz w:val="16"/>
                <w:szCs w:val="16"/>
              </w:rPr>
              <w:t xml:space="preserve"> </w:t>
            </w:r>
            <w:r w:rsidRPr="00D03037">
              <w:rPr>
                <w:rFonts w:cs="VRDNBN+Calibri"/>
                <w:sz w:val="16"/>
                <w:szCs w:val="16"/>
              </w:rPr>
              <w:t>Fakültesi</w:t>
            </w:r>
            <w:r>
              <w:rPr>
                <w:rFonts w:cs="VRDNBN+Calibri"/>
                <w:sz w:val="16"/>
                <w:szCs w:val="16"/>
              </w:rPr>
              <w:t xml:space="preserve">,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D03037">
              <w:rPr>
                <w:rFonts w:cs="VRDNBN+Calibri"/>
                <w:sz w:val="16"/>
                <w:szCs w:val="16"/>
              </w:rPr>
              <w:t>bahar</w:t>
            </w:r>
            <w:proofErr w:type="gramEnd"/>
            <w:r w:rsidRPr="00D03037">
              <w:rPr>
                <w:rFonts w:cs="Helvetica"/>
                <w:sz w:val="16"/>
                <w:szCs w:val="16"/>
              </w:rPr>
              <w:t xml:space="preserve"> </w:t>
            </w:r>
            <w:r w:rsidRPr="00D03037">
              <w:rPr>
                <w:rFonts w:cs="VRDNBN+Calibri"/>
                <w:sz w:val="16"/>
                <w:szCs w:val="16"/>
              </w:rPr>
              <w:t>yarıyılı</w:t>
            </w:r>
            <w:r w:rsidRPr="007E37F5">
              <w:rPr>
                <w:rFonts w:cs="Calibri"/>
                <w:sz w:val="16"/>
                <w:szCs w:val="16"/>
              </w:rPr>
              <w:t xml:space="preserve"> </w:t>
            </w:r>
          </w:p>
          <w:p w14:paraId="61643FEB" w14:textId="77777777" w:rsidR="00F10E00" w:rsidRDefault="00F10E00" w:rsidP="007F2A5B">
            <w:pPr>
              <w:pStyle w:val="TableParagraph"/>
              <w:numPr>
                <w:ilvl w:val="0"/>
                <w:numId w:val="3"/>
              </w:numPr>
              <w:ind w:right="484"/>
              <w:jc w:val="both"/>
              <w:rPr>
                <w:sz w:val="16"/>
                <w:szCs w:val="16"/>
              </w:rPr>
            </w:pPr>
            <w:r>
              <w:rPr>
                <w:sz w:val="16"/>
                <w:szCs w:val="16"/>
              </w:rPr>
              <w:t>Superficial back and posterior aspect of the shoulder and arm,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r w:rsidRPr="00FD7BAF">
              <w:rPr>
                <w:rFonts w:cs="Calibri"/>
                <w:spacing w:val="1"/>
                <w:w w:val="105"/>
                <w:sz w:val="16"/>
                <w:szCs w:val="16"/>
              </w:rPr>
              <w:t>201</w:t>
            </w:r>
            <w:r>
              <w:rPr>
                <w:rFonts w:cs="Calibri"/>
                <w:w w:val="105"/>
                <w:sz w:val="16"/>
                <w:szCs w:val="16"/>
              </w:rPr>
              <w:t>9</w:t>
            </w:r>
            <w:r w:rsidRPr="00FD7BAF">
              <w:rPr>
                <w:rFonts w:cs="Calibri"/>
                <w:spacing w:val="-27"/>
                <w:w w:val="105"/>
                <w:sz w:val="16"/>
                <w:szCs w:val="16"/>
              </w:rPr>
              <w:t xml:space="preserve"> </w:t>
            </w:r>
            <w:r w:rsidRPr="00BC2650">
              <w:rPr>
                <w:sz w:val="16"/>
                <w:szCs w:val="16"/>
              </w:rPr>
              <w:t xml:space="preserve">bahar yarıyılı </w:t>
            </w:r>
          </w:p>
          <w:p w14:paraId="5DF51434" w14:textId="77777777" w:rsidR="00F10E00" w:rsidRDefault="00F10E00" w:rsidP="007F2A5B">
            <w:pPr>
              <w:pStyle w:val="TableParagraph"/>
              <w:numPr>
                <w:ilvl w:val="0"/>
                <w:numId w:val="3"/>
              </w:numPr>
              <w:ind w:right="484"/>
              <w:jc w:val="both"/>
              <w:rPr>
                <w:sz w:val="16"/>
                <w:szCs w:val="16"/>
              </w:rPr>
            </w:pPr>
            <w:r>
              <w:rPr>
                <w:sz w:val="16"/>
                <w:szCs w:val="16"/>
              </w:rPr>
              <w:t>The anterior aspect of the arm, pectoral region and the shoulder joint, mammary glands, 2</w:t>
            </w:r>
            <w:r w:rsidRPr="00BC2650">
              <w:rPr>
                <w:sz w:val="16"/>
                <w:szCs w:val="16"/>
              </w:rPr>
              <w:t xml:space="preserve"> saat, Tıp Fakültesi, </w:t>
            </w:r>
            <w:r>
              <w:rPr>
                <w:rFonts w:cs="Calibri"/>
                <w:spacing w:val="1"/>
                <w:w w:val="105"/>
                <w:sz w:val="16"/>
                <w:szCs w:val="16"/>
              </w:rPr>
              <w:t>2018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E14F612" w14:textId="77777777" w:rsidR="00F10E00" w:rsidRDefault="00F10E00" w:rsidP="007F2A5B">
            <w:pPr>
              <w:pStyle w:val="TableParagraph"/>
              <w:numPr>
                <w:ilvl w:val="0"/>
                <w:numId w:val="3"/>
              </w:numPr>
              <w:ind w:right="484"/>
              <w:jc w:val="both"/>
              <w:rPr>
                <w:sz w:val="16"/>
                <w:szCs w:val="16"/>
              </w:rPr>
            </w:pPr>
            <w:r>
              <w:rPr>
                <w:sz w:val="16"/>
                <w:szCs w:val="16"/>
              </w:rPr>
              <w:t xml:space="preserve">Hand and wrist joint, 2 saat, </w:t>
            </w:r>
            <w:r w:rsidRPr="00BC2650">
              <w:rPr>
                <w:sz w:val="16"/>
                <w:szCs w:val="16"/>
              </w:rPr>
              <w:t xml:space="preserve">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2530C896" w14:textId="77777777" w:rsidR="00F10E00" w:rsidRDefault="00F10E00" w:rsidP="007F2A5B">
            <w:pPr>
              <w:pStyle w:val="TableParagraph"/>
              <w:numPr>
                <w:ilvl w:val="0"/>
                <w:numId w:val="3"/>
              </w:numPr>
              <w:ind w:right="484"/>
              <w:jc w:val="both"/>
              <w:rPr>
                <w:sz w:val="16"/>
                <w:szCs w:val="16"/>
              </w:rPr>
            </w:pPr>
            <w:r>
              <w:rPr>
                <w:sz w:val="16"/>
                <w:szCs w:val="16"/>
              </w:rPr>
              <w:t>Lower extremity bones,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5B8BF73C" w14:textId="77777777" w:rsidR="00F10E00" w:rsidRDefault="00F10E00" w:rsidP="007F2A5B">
            <w:pPr>
              <w:pStyle w:val="TableParagraph"/>
              <w:numPr>
                <w:ilvl w:val="0"/>
                <w:numId w:val="3"/>
              </w:numPr>
              <w:ind w:right="484"/>
              <w:jc w:val="both"/>
              <w:rPr>
                <w:sz w:val="16"/>
                <w:szCs w:val="16"/>
              </w:rPr>
            </w:pPr>
            <w:r>
              <w:rPr>
                <w:sz w:val="16"/>
                <w:szCs w:val="16"/>
              </w:rPr>
              <w:t>Posterior abdominal wall, lumbar and sacral plexus,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2398A359" w14:textId="77777777" w:rsidR="00F10E00" w:rsidRDefault="00F10E00" w:rsidP="007F2A5B">
            <w:pPr>
              <w:pStyle w:val="TableParagraph"/>
              <w:numPr>
                <w:ilvl w:val="0"/>
                <w:numId w:val="3"/>
              </w:numPr>
              <w:ind w:right="484"/>
              <w:jc w:val="both"/>
              <w:rPr>
                <w:sz w:val="16"/>
                <w:szCs w:val="16"/>
              </w:rPr>
            </w:pPr>
            <w:r>
              <w:rPr>
                <w:sz w:val="16"/>
                <w:szCs w:val="16"/>
              </w:rPr>
              <w:t>Anterior and medial aspect of thigh,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1BF4C0C" w14:textId="77777777" w:rsidR="00F10E00" w:rsidRDefault="00F10E00" w:rsidP="007F2A5B">
            <w:pPr>
              <w:pStyle w:val="TableParagraph"/>
              <w:numPr>
                <w:ilvl w:val="0"/>
                <w:numId w:val="3"/>
              </w:numPr>
              <w:ind w:right="484"/>
              <w:jc w:val="both"/>
              <w:rPr>
                <w:sz w:val="16"/>
                <w:szCs w:val="16"/>
              </w:rPr>
            </w:pPr>
            <w:r>
              <w:rPr>
                <w:sz w:val="16"/>
                <w:szCs w:val="16"/>
              </w:rPr>
              <w:t>Superficial structures of the face,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2D5437A" w14:textId="77777777" w:rsidR="00F10E00" w:rsidRDefault="00F10E00" w:rsidP="007F2A5B">
            <w:pPr>
              <w:pStyle w:val="TableParagraph"/>
              <w:numPr>
                <w:ilvl w:val="0"/>
                <w:numId w:val="3"/>
              </w:numPr>
              <w:ind w:right="484"/>
              <w:jc w:val="both"/>
              <w:rPr>
                <w:sz w:val="16"/>
                <w:szCs w:val="16"/>
              </w:rPr>
            </w:pPr>
            <w:r>
              <w:rPr>
                <w:sz w:val="16"/>
                <w:szCs w:val="16"/>
              </w:rPr>
              <w:t>Suboccipital region and deep muscles of the back,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A8A4E01" w14:textId="77777777" w:rsidR="00F10E00" w:rsidRDefault="00F10E00" w:rsidP="007F2A5B">
            <w:pPr>
              <w:pStyle w:val="TableParagraph"/>
              <w:numPr>
                <w:ilvl w:val="0"/>
                <w:numId w:val="3"/>
              </w:numPr>
              <w:ind w:right="484"/>
              <w:jc w:val="both"/>
              <w:rPr>
                <w:sz w:val="16"/>
                <w:szCs w:val="16"/>
              </w:rPr>
            </w:pPr>
            <w:r>
              <w:rPr>
                <w:sz w:val="16"/>
                <w:szCs w:val="16"/>
              </w:rPr>
              <w:t xml:space="preserve">The </w:t>
            </w:r>
            <w:proofErr w:type="gramStart"/>
            <w:r>
              <w:rPr>
                <w:sz w:val="16"/>
                <w:szCs w:val="16"/>
              </w:rPr>
              <w:t>nose,associated</w:t>
            </w:r>
            <w:proofErr w:type="gramEnd"/>
            <w:r>
              <w:rPr>
                <w:sz w:val="16"/>
                <w:szCs w:val="16"/>
              </w:rPr>
              <w:t xml:space="preserve"> structures and paranasal sinuses,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r>
              <w:rPr>
                <w:rFonts w:cs="Calibri"/>
                <w:w w:val="105"/>
                <w:sz w:val="16"/>
                <w:szCs w:val="16"/>
              </w:rPr>
              <w:t>-</w:t>
            </w:r>
            <w:r w:rsidRPr="00FD7BAF">
              <w:rPr>
                <w:rFonts w:cs="Calibri"/>
                <w:spacing w:val="1"/>
                <w:w w:val="105"/>
                <w:sz w:val="16"/>
                <w:szCs w:val="16"/>
              </w:rPr>
              <w:t>201</w:t>
            </w:r>
            <w:r>
              <w:rPr>
                <w:rFonts w:cs="Calibri"/>
                <w:w w:val="105"/>
                <w:sz w:val="16"/>
                <w:szCs w:val="16"/>
              </w:rPr>
              <w:t>9</w:t>
            </w:r>
            <w:r w:rsidRPr="00FD7BAF">
              <w:rPr>
                <w:rFonts w:cs="Calibri"/>
                <w:spacing w:val="-27"/>
                <w:w w:val="105"/>
                <w:sz w:val="16"/>
                <w:szCs w:val="16"/>
              </w:rPr>
              <w:t xml:space="preserve"> </w:t>
            </w:r>
            <w:r w:rsidRPr="00BC2650">
              <w:rPr>
                <w:sz w:val="16"/>
                <w:szCs w:val="16"/>
              </w:rPr>
              <w:t xml:space="preserve">bahar yarıyılı </w:t>
            </w:r>
          </w:p>
          <w:p w14:paraId="46DF360F" w14:textId="77777777" w:rsidR="00F10E00" w:rsidRDefault="00F10E00" w:rsidP="007F2A5B">
            <w:pPr>
              <w:pStyle w:val="TableParagraph"/>
              <w:numPr>
                <w:ilvl w:val="0"/>
                <w:numId w:val="3"/>
              </w:numPr>
              <w:ind w:right="484"/>
              <w:jc w:val="both"/>
              <w:rPr>
                <w:sz w:val="16"/>
                <w:szCs w:val="16"/>
              </w:rPr>
            </w:pPr>
            <w:r>
              <w:rPr>
                <w:sz w:val="16"/>
                <w:szCs w:val="16"/>
              </w:rPr>
              <w:t>The pharynx, 1</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7C29B20A" w14:textId="77777777" w:rsidR="00F10E00" w:rsidRDefault="00F10E00" w:rsidP="007F2A5B">
            <w:pPr>
              <w:pStyle w:val="TableParagraph"/>
              <w:numPr>
                <w:ilvl w:val="0"/>
                <w:numId w:val="3"/>
              </w:numPr>
              <w:ind w:right="484"/>
              <w:jc w:val="both"/>
              <w:rPr>
                <w:sz w:val="16"/>
                <w:szCs w:val="16"/>
              </w:rPr>
            </w:pPr>
            <w:r>
              <w:rPr>
                <w:sz w:val="16"/>
                <w:szCs w:val="16"/>
              </w:rPr>
              <w:t>The thoracic wall,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r w:rsidRPr="00FD7BAF">
              <w:rPr>
                <w:rFonts w:cs="Calibri"/>
                <w:spacing w:val="1"/>
                <w:w w:val="105"/>
                <w:sz w:val="16"/>
                <w:szCs w:val="16"/>
              </w:rPr>
              <w:t>201</w:t>
            </w:r>
            <w:r>
              <w:rPr>
                <w:rFonts w:cs="Calibri"/>
                <w:w w:val="105"/>
                <w:sz w:val="16"/>
                <w:szCs w:val="16"/>
              </w:rPr>
              <w:t xml:space="preserve">9 </w:t>
            </w:r>
            <w:r w:rsidRPr="00BC2650">
              <w:rPr>
                <w:sz w:val="16"/>
                <w:szCs w:val="16"/>
              </w:rPr>
              <w:t xml:space="preserve">bahar yarıyılı </w:t>
            </w:r>
          </w:p>
          <w:p w14:paraId="66A02C9B" w14:textId="77777777" w:rsidR="00F10E00" w:rsidRDefault="00F10E00" w:rsidP="007F2A5B">
            <w:pPr>
              <w:pStyle w:val="TableParagraph"/>
              <w:numPr>
                <w:ilvl w:val="0"/>
                <w:numId w:val="3"/>
              </w:numPr>
              <w:ind w:right="484"/>
              <w:jc w:val="both"/>
              <w:rPr>
                <w:sz w:val="16"/>
                <w:szCs w:val="16"/>
              </w:rPr>
            </w:pPr>
            <w:r>
              <w:rPr>
                <w:sz w:val="16"/>
                <w:szCs w:val="16"/>
              </w:rPr>
              <w:t>The mediastinum,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29DC23A1" w14:textId="7026E30B" w:rsidR="00F10E00" w:rsidRPr="00B05CD7" w:rsidRDefault="00F10E00" w:rsidP="00F10E00">
            <w:pPr>
              <w:pStyle w:val="TableParagraph"/>
              <w:ind w:left="424" w:right="484"/>
              <w:jc w:val="both"/>
              <w:rPr>
                <w:sz w:val="16"/>
                <w:szCs w:val="16"/>
              </w:rPr>
            </w:pPr>
            <w:r w:rsidRPr="00B05CD7">
              <w:rPr>
                <w:sz w:val="16"/>
                <w:szCs w:val="16"/>
              </w:rPr>
              <w:t xml:space="preserve">Tıp Fakültesi 2. Sınıf </w:t>
            </w:r>
            <w:r w:rsidRPr="00B05CD7">
              <w:rPr>
                <w:rFonts w:cs="Calibri"/>
                <w:sz w:val="16"/>
                <w:szCs w:val="16"/>
              </w:rPr>
              <w:t>Bahar yarıyı</w:t>
            </w:r>
            <w:r w:rsidR="003B2BF9">
              <w:rPr>
                <w:rFonts w:cs="Calibri"/>
                <w:sz w:val="16"/>
                <w:szCs w:val="16"/>
              </w:rPr>
              <w:t>lında 312</w:t>
            </w:r>
            <w:r w:rsidR="004B47A5">
              <w:rPr>
                <w:rFonts w:cs="Calibri"/>
                <w:sz w:val="16"/>
                <w:szCs w:val="16"/>
              </w:rPr>
              <w:t xml:space="preserve"> </w:t>
            </w:r>
            <w:r w:rsidR="009F4581">
              <w:rPr>
                <w:rFonts w:cs="Calibri"/>
                <w:sz w:val="16"/>
                <w:szCs w:val="16"/>
              </w:rPr>
              <w:t xml:space="preserve">saat </w:t>
            </w:r>
            <w:r w:rsidR="004B47A5">
              <w:rPr>
                <w:rFonts w:cs="Calibri"/>
                <w:sz w:val="16"/>
                <w:szCs w:val="16"/>
              </w:rPr>
              <w:t>ders bulunmaktadır, 21</w:t>
            </w:r>
            <w:r w:rsidRPr="00B05CD7">
              <w:rPr>
                <w:rFonts w:cs="Calibri"/>
                <w:sz w:val="16"/>
                <w:szCs w:val="16"/>
              </w:rPr>
              <w:t xml:space="preserve"> krediye karşılık gelir</w:t>
            </w:r>
          </w:p>
          <w:p w14:paraId="7D4FB1D9" w14:textId="49266951" w:rsidR="00F10E00" w:rsidRPr="004B47A5" w:rsidRDefault="00F10E00" w:rsidP="00F10E00">
            <w:pPr>
              <w:pStyle w:val="TableParagraph"/>
              <w:ind w:right="484"/>
              <w:jc w:val="both"/>
              <w:rPr>
                <w:rFonts w:cs="Calibri"/>
                <w:b/>
                <w:sz w:val="16"/>
                <w:szCs w:val="16"/>
              </w:rPr>
            </w:pPr>
            <w:r w:rsidRPr="004B47A5">
              <w:rPr>
                <w:rFonts w:cs="Calibri"/>
                <w:b/>
                <w:sz w:val="16"/>
                <w:szCs w:val="16"/>
              </w:rPr>
              <w:t xml:space="preserve">.    </w:t>
            </w:r>
            <w:r w:rsidR="003B2BF9">
              <w:rPr>
                <w:rFonts w:cs="Calibri"/>
                <w:b/>
                <w:sz w:val="16"/>
                <w:szCs w:val="16"/>
              </w:rPr>
              <w:t xml:space="preserve">       (21/</w:t>
            </w:r>
            <w:proofErr w:type="gramStart"/>
            <w:r w:rsidR="003B2BF9">
              <w:rPr>
                <w:rFonts w:cs="Calibri"/>
                <w:b/>
                <w:sz w:val="16"/>
                <w:szCs w:val="16"/>
              </w:rPr>
              <w:t>312)x</w:t>
            </w:r>
            <w:proofErr w:type="gramEnd"/>
            <w:r w:rsidR="003B2BF9">
              <w:rPr>
                <w:rFonts w:cs="Calibri"/>
                <w:b/>
                <w:sz w:val="16"/>
                <w:szCs w:val="16"/>
              </w:rPr>
              <w:t>24x4= 6,46</w:t>
            </w:r>
            <w:r w:rsidRPr="004B47A5">
              <w:rPr>
                <w:rFonts w:cs="Calibri"/>
                <w:b/>
                <w:sz w:val="16"/>
                <w:szCs w:val="16"/>
              </w:rPr>
              <w:t xml:space="preserve"> puan</w:t>
            </w:r>
          </w:p>
          <w:p w14:paraId="4EE093CA" w14:textId="77777777" w:rsidR="006D0ECD" w:rsidRPr="0071223E" w:rsidRDefault="006D0ECD" w:rsidP="00642912">
            <w:pPr>
              <w:pStyle w:val="TableParagraph"/>
              <w:spacing w:before="5"/>
              <w:ind w:left="-1" w:right="-1"/>
              <w:rPr>
                <w:rFonts w:cs="Calibri"/>
                <w:w w:val="105"/>
                <w:sz w:val="16"/>
                <w:szCs w:val="16"/>
              </w:rPr>
            </w:pPr>
          </w:p>
          <w:p w14:paraId="33A77A09" w14:textId="77777777" w:rsidR="00F10E00" w:rsidRPr="00863389" w:rsidRDefault="00DC5672" w:rsidP="00F10E00">
            <w:pPr>
              <w:pStyle w:val="TableParagraph"/>
              <w:ind w:right="484"/>
              <w:jc w:val="both"/>
              <w:rPr>
                <w:rFonts w:cs="Calibri"/>
                <w:sz w:val="16"/>
                <w:szCs w:val="16"/>
              </w:rPr>
            </w:pPr>
            <w:r>
              <w:rPr>
                <w:rFonts w:cs="Calibri"/>
                <w:sz w:val="16"/>
                <w:szCs w:val="16"/>
              </w:rPr>
              <w:t xml:space="preserve">    </w:t>
            </w:r>
            <w:r w:rsidR="00F10E00">
              <w:rPr>
                <w:rFonts w:cs="Calibri"/>
                <w:sz w:val="16"/>
                <w:szCs w:val="16"/>
              </w:rPr>
              <w:t xml:space="preserve">             </w:t>
            </w:r>
            <w:r w:rsidR="00F10E00">
              <w:rPr>
                <w:sz w:val="16"/>
                <w:szCs w:val="16"/>
              </w:rPr>
              <w:t>Tıp Fakültesi 3. Sınıf dersler</w:t>
            </w:r>
          </w:p>
          <w:p w14:paraId="3B0175E6" w14:textId="0105515B" w:rsidR="00F10E00" w:rsidRPr="00D0608D" w:rsidRDefault="00F10E00" w:rsidP="007F2A5B">
            <w:pPr>
              <w:pStyle w:val="TableParagraph"/>
              <w:numPr>
                <w:ilvl w:val="0"/>
                <w:numId w:val="3"/>
              </w:numPr>
              <w:ind w:right="484"/>
              <w:jc w:val="both"/>
              <w:rPr>
                <w:rFonts w:cs="Calibri"/>
                <w:sz w:val="16"/>
                <w:szCs w:val="16"/>
              </w:rPr>
            </w:pPr>
            <w:r>
              <w:rPr>
                <w:sz w:val="16"/>
                <w:szCs w:val="16"/>
              </w:rPr>
              <w:t xml:space="preserve">Thyroid and parathyroid glands, 1 saat,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r w:rsidRPr="00FD7BAF">
              <w:rPr>
                <w:rFonts w:cs="Calibri"/>
                <w:spacing w:val="1"/>
                <w:w w:val="105"/>
                <w:sz w:val="16"/>
                <w:szCs w:val="16"/>
              </w:rPr>
              <w:t>201</w:t>
            </w:r>
            <w:r>
              <w:rPr>
                <w:rFonts w:cs="Calibri"/>
                <w:w w:val="105"/>
                <w:sz w:val="16"/>
                <w:szCs w:val="16"/>
              </w:rPr>
              <w:t>9</w:t>
            </w:r>
            <w:r w:rsidRPr="00BC2650">
              <w:rPr>
                <w:sz w:val="16"/>
                <w:szCs w:val="16"/>
              </w:rPr>
              <w:t xml:space="preserve"> bahar yarıyılı</w:t>
            </w:r>
          </w:p>
          <w:p w14:paraId="4214CF19" w14:textId="232371C1" w:rsidR="00F10E00" w:rsidRPr="00FC0B1D" w:rsidRDefault="00041620" w:rsidP="007F2A5B">
            <w:pPr>
              <w:pStyle w:val="TableParagraph"/>
              <w:numPr>
                <w:ilvl w:val="0"/>
                <w:numId w:val="3"/>
              </w:numPr>
              <w:ind w:right="484"/>
              <w:jc w:val="both"/>
              <w:rPr>
                <w:rFonts w:cs="Calibri"/>
                <w:sz w:val="16"/>
                <w:szCs w:val="16"/>
              </w:rPr>
            </w:pPr>
            <w:r>
              <w:rPr>
                <w:sz w:val="16"/>
                <w:szCs w:val="16"/>
              </w:rPr>
              <w:t>T</w:t>
            </w:r>
            <w:r w:rsidR="00F10E00">
              <w:rPr>
                <w:sz w:val="16"/>
                <w:szCs w:val="16"/>
              </w:rPr>
              <w:t>he nerves and vessels of the pelvis, 1</w:t>
            </w:r>
            <w:r w:rsidR="00F10E00" w:rsidRPr="00FC0B1D">
              <w:rPr>
                <w:sz w:val="16"/>
                <w:szCs w:val="16"/>
              </w:rPr>
              <w:t xml:space="preserve"> saat, Tıp Fakültesi </w:t>
            </w:r>
            <w:r w:rsidR="00F10E00" w:rsidRPr="00FC0B1D">
              <w:rPr>
                <w:rFonts w:cs="Calibri"/>
                <w:spacing w:val="1"/>
                <w:w w:val="105"/>
                <w:sz w:val="16"/>
                <w:szCs w:val="16"/>
              </w:rPr>
              <w:t>201</w:t>
            </w:r>
            <w:r w:rsidR="00F10E00">
              <w:rPr>
                <w:rFonts w:cs="Calibri"/>
                <w:spacing w:val="2"/>
                <w:w w:val="105"/>
                <w:sz w:val="16"/>
                <w:szCs w:val="16"/>
              </w:rPr>
              <w:t>8</w:t>
            </w:r>
            <w:r w:rsidR="00F10E00" w:rsidRPr="00FC0B1D">
              <w:rPr>
                <w:rFonts w:cs="Calibri"/>
                <w:w w:val="105"/>
                <w:sz w:val="16"/>
                <w:szCs w:val="16"/>
              </w:rPr>
              <w:t>-­‐</w:t>
            </w:r>
            <w:proofErr w:type="gramStart"/>
            <w:r w:rsidR="00F10E00" w:rsidRPr="00FC0B1D">
              <w:rPr>
                <w:rFonts w:cs="Calibri"/>
                <w:spacing w:val="1"/>
                <w:w w:val="105"/>
                <w:sz w:val="16"/>
                <w:szCs w:val="16"/>
              </w:rPr>
              <w:t>201</w:t>
            </w:r>
            <w:r w:rsidR="00F10E00">
              <w:rPr>
                <w:rFonts w:cs="Calibri"/>
                <w:w w:val="105"/>
                <w:sz w:val="16"/>
                <w:szCs w:val="16"/>
              </w:rPr>
              <w:t xml:space="preserve">9 </w:t>
            </w:r>
            <w:r w:rsidR="00F10E00" w:rsidRPr="00FC0B1D">
              <w:rPr>
                <w:rFonts w:cs="Calibri"/>
                <w:spacing w:val="-27"/>
                <w:w w:val="105"/>
                <w:sz w:val="16"/>
                <w:szCs w:val="16"/>
              </w:rPr>
              <w:t xml:space="preserve"> </w:t>
            </w:r>
            <w:r w:rsidR="00F10E00" w:rsidRPr="00FC0B1D">
              <w:rPr>
                <w:sz w:val="16"/>
                <w:szCs w:val="16"/>
              </w:rPr>
              <w:t>bahar</w:t>
            </w:r>
            <w:proofErr w:type="gramEnd"/>
            <w:r w:rsidR="00F10E00" w:rsidRPr="00FC0B1D">
              <w:rPr>
                <w:sz w:val="16"/>
                <w:szCs w:val="16"/>
              </w:rPr>
              <w:t xml:space="preserve"> yarıyılı</w:t>
            </w:r>
          </w:p>
          <w:p w14:paraId="3359C40E" w14:textId="11CAC944" w:rsidR="00F10E00" w:rsidRPr="007E37F5" w:rsidRDefault="00F10E00" w:rsidP="00F10E00">
            <w:pPr>
              <w:pStyle w:val="TableParagraph"/>
              <w:ind w:right="484"/>
              <w:jc w:val="both"/>
              <w:rPr>
                <w:rFonts w:cs="Calibri"/>
                <w:sz w:val="16"/>
                <w:szCs w:val="16"/>
              </w:rPr>
            </w:pPr>
            <w:r>
              <w:rPr>
                <w:sz w:val="16"/>
                <w:szCs w:val="16"/>
              </w:rPr>
              <w:t xml:space="preserve">             Tıp Fakültesi 3</w:t>
            </w:r>
            <w:r w:rsidRPr="007E37F5">
              <w:rPr>
                <w:sz w:val="16"/>
                <w:szCs w:val="16"/>
              </w:rPr>
              <w:t xml:space="preserve">. Sınıf </w:t>
            </w:r>
            <w:r w:rsidRPr="007E37F5">
              <w:rPr>
                <w:rFonts w:cs="Calibri"/>
                <w:sz w:val="16"/>
                <w:szCs w:val="16"/>
              </w:rPr>
              <w:t>Bahar</w:t>
            </w:r>
            <w:r w:rsidR="003B2BF9">
              <w:rPr>
                <w:rFonts w:cs="Calibri"/>
                <w:sz w:val="16"/>
                <w:szCs w:val="16"/>
              </w:rPr>
              <w:t xml:space="preserve"> yarıyılında 332</w:t>
            </w:r>
            <w:r w:rsidR="004B47A5">
              <w:rPr>
                <w:rFonts w:cs="Calibri"/>
                <w:sz w:val="16"/>
                <w:szCs w:val="16"/>
              </w:rPr>
              <w:t xml:space="preserve"> </w:t>
            </w:r>
            <w:r w:rsidR="009F4581">
              <w:rPr>
                <w:rFonts w:cs="Calibri"/>
                <w:sz w:val="16"/>
                <w:szCs w:val="16"/>
              </w:rPr>
              <w:t xml:space="preserve">saat </w:t>
            </w:r>
            <w:r w:rsidR="004B47A5">
              <w:rPr>
                <w:rFonts w:cs="Calibri"/>
                <w:sz w:val="16"/>
                <w:szCs w:val="16"/>
              </w:rPr>
              <w:t>ders bulunmaktadır, 20</w:t>
            </w:r>
            <w:r w:rsidRPr="007E37F5">
              <w:rPr>
                <w:rFonts w:cs="Calibri"/>
                <w:sz w:val="16"/>
                <w:szCs w:val="16"/>
              </w:rPr>
              <w:t xml:space="preserve"> krediye karşılık gelir</w:t>
            </w:r>
          </w:p>
          <w:p w14:paraId="15C31BFD" w14:textId="33239762" w:rsidR="00F10E00" w:rsidRPr="004B47A5" w:rsidRDefault="003B2BF9" w:rsidP="00F10E00">
            <w:pPr>
              <w:pStyle w:val="TableParagraph"/>
              <w:ind w:left="347"/>
              <w:rPr>
                <w:rFonts w:cs="Calibri"/>
                <w:b/>
                <w:sz w:val="16"/>
                <w:szCs w:val="16"/>
              </w:rPr>
            </w:pPr>
            <w:r>
              <w:rPr>
                <w:rFonts w:cs="Calibri"/>
                <w:b/>
                <w:sz w:val="16"/>
                <w:szCs w:val="16"/>
              </w:rPr>
              <w:t xml:space="preserve"> (20/</w:t>
            </w:r>
            <w:proofErr w:type="gramStart"/>
            <w:r>
              <w:rPr>
                <w:rFonts w:cs="Calibri"/>
                <w:b/>
                <w:sz w:val="16"/>
                <w:szCs w:val="16"/>
              </w:rPr>
              <w:t>332)x</w:t>
            </w:r>
            <w:proofErr w:type="gramEnd"/>
            <w:r>
              <w:rPr>
                <w:rFonts w:cs="Calibri"/>
                <w:b/>
                <w:sz w:val="16"/>
                <w:szCs w:val="16"/>
              </w:rPr>
              <w:t>2x4= 0,48</w:t>
            </w:r>
            <w:r w:rsidR="00F10E00" w:rsidRPr="004B47A5">
              <w:rPr>
                <w:rFonts w:cs="Calibri"/>
                <w:b/>
                <w:sz w:val="16"/>
                <w:szCs w:val="16"/>
              </w:rPr>
              <w:t xml:space="preserve"> puan</w:t>
            </w:r>
          </w:p>
          <w:p w14:paraId="791576A6" w14:textId="2CBEBFF2" w:rsidR="00F10E00" w:rsidRPr="004B47A5" w:rsidRDefault="00F10E00" w:rsidP="00F10E00">
            <w:pPr>
              <w:pStyle w:val="TableParagraph"/>
              <w:spacing w:before="5"/>
              <w:ind w:left="-1" w:right="-1"/>
              <w:rPr>
                <w:rFonts w:cs="Calibri"/>
                <w:b/>
                <w:spacing w:val="1"/>
                <w:w w:val="105"/>
                <w:sz w:val="16"/>
                <w:szCs w:val="16"/>
              </w:rPr>
            </w:pPr>
            <w:r w:rsidRPr="004B47A5">
              <w:rPr>
                <w:rFonts w:cs="Calibri"/>
                <w:sz w:val="16"/>
                <w:szCs w:val="16"/>
              </w:rPr>
              <w:t xml:space="preserve">           </w:t>
            </w:r>
            <w:r w:rsidRPr="004B47A5">
              <w:rPr>
                <w:rFonts w:cs="Calibri"/>
                <w:b/>
                <w:sz w:val="16"/>
                <w:szCs w:val="16"/>
              </w:rPr>
              <w:t xml:space="preserve">Tıp Fakültesi </w:t>
            </w:r>
            <w:r w:rsidRPr="004B47A5">
              <w:rPr>
                <w:rFonts w:cs="Calibri"/>
                <w:b/>
                <w:spacing w:val="1"/>
                <w:w w:val="105"/>
                <w:sz w:val="16"/>
                <w:szCs w:val="16"/>
              </w:rPr>
              <w:t>201</w:t>
            </w:r>
            <w:r w:rsidRPr="004B47A5">
              <w:rPr>
                <w:rFonts w:cs="Calibri"/>
                <w:b/>
                <w:spacing w:val="2"/>
                <w:w w:val="105"/>
                <w:sz w:val="16"/>
                <w:szCs w:val="16"/>
              </w:rPr>
              <w:t>8</w:t>
            </w:r>
            <w:r w:rsidRPr="004B47A5">
              <w:rPr>
                <w:rFonts w:cs="Calibri"/>
                <w:b/>
                <w:w w:val="105"/>
                <w:sz w:val="16"/>
                <w:szCs w:val="16"/>
              </w:rPr>
              <w:t>-­‐</w:t>
            </w:r>
            <w:proofErr w:type="gramStart"/>
            <w:r w:rsidRPr="004B47A5">
              <w:rPr>
                <w:rFonts w:cs="Calibri"/>
                <w:b/>
                <w:spacing w:val="1"/>
                <w:w w:val="105"/>
                <w:sz w:val="16"/>
                <w:szCs w:val="16"/>
              </w:rPr>
              <w:t>201</w:t>
            </w:r>
            <w:r w:rsidRPr="004B47A5">
              <w:rPr>
                <w:rFonts w:cs="Calibri"/>
                <w:b/>
                <w:w w:val="105"/>
                <w:sz w:val="16"/>
                <w:szCs w:val="16"/>
              </w:rPr>
              <w:t xml:space="preserve">9 </w:t>
            </w:r>
            <w:r w:rsidRPr="004B47A5">
              <w:rPr>
                <w:rFonts w:cs="Calibri"/>
                <w:b/>
                <w:spacing w:val="-27"/>
                <w:w w:val="105"/>
                <w:sz w:val="16"/>
                <w:szCs w:val="16"/>
              </w:rPr>
              <w:t xml:space="preserve"> </w:t>
            </w:r>
            <w:r w:rsidRPr="004B47A5">
              <w:rPr>
                <w:rFonts w:cs="Calibri"/>
                <w:b/>
                <w:spacing w:val="14"/>
                <w:sz w:val="16"/>
                <w:szCs w:val="16"/>
              </w:rPr>
              <w:t>Bahar</w:t>
            </w:r>
            <w:proofErr w:type="gramEnd"/>
            <w:r w:rsidRPr="004B47A5">
              <w:rPr>
                <w:rFonts w:cs="Calibri"/>
                <w:b/>
                <w:spacing w:val="1"/>
                <w:w w:val="105"/>
                <w:sz w:val="16"/>
                <w:szCs w:val="16"/>
              </w:rPr>
              <w:t xml:space="preserve"> </w:t>
            </w:r>
            <w:r w:rsidRPr="004B47A5">
              <w:rPr>
                <w:rFonts w:cs="Calibri"/>
                <w:b/>
                <w:spacing w:val="-24"/>
                <w:w w:val="105"/>
                <w:sz w:val="16"/>
                <w:szCs w:val="16"/>
              </w:rPr>
              <w:t xml:space="preserve"> </w:t>
            </w:r>
            <w:r w:rsidRPr="004B47A5">
              <w:rPr>
                <w:rFonts w:cs="Calibri"/>
                <w:b/>
                <w:spacing w:val="1"/>
                <w:w w:val="105"/>
                <w:sz w:val="16"/>
                <w:szCs w:val="16"/>
              </w:rPr>
              <w:t>Yar</w:t>
            </w:r>
            <w:r w:rsidRPr="004B47A5">
              <w:rPr>
                <w:rFonts w:cs="Calibri"/>
                <w:b/>
                <w:w w:val="105"/>
                <w:sz w:val="16"/>
                <w:szCs w:val="16"/>
              </w:rPr>
              <w:t>ı</w:t>
            </w:r>
            <w:r w:rsidRPr="004B47A5">
              <w:rPr>
                <w:rFonts w:cs="Calibri"/>
                <w:b/>
                <w:spacing w:val="1"/>
                <w:w w:val="105"/>
                <w:sz w:val="16"/>
                <w:szCs w:val="16"/>
              </w:rPr>
              <w:t>y</w:t>
            </w:r>
            <w:r w:rsidRPr="004B47A5">
              <w:rPr>
                <w:rFonts w:cs="Calibri"/>
                <w:b/>
                <w:w w:val="105"/>
                <w:sz w:val="16"/>
                <w:szCs w:val="16"/>
              </w:rPr>
              <w:t>ılı</w:t>
            </w:r>
            <w:r w:rsidRPr="004B47A5">
              <w:rPr>
                <w:rFonts w:cs="Calibri"/>
                <w:b/>
                <w:sz w:val="16"/>
                <w:szCs w:val="16"/>
              </w:rPr>
              <w:t xml:space="preserve"> Toplam </w:t>
            </w:r>
            <w:r w:rsidR="003B2BF9">
              <w:rPr>
                <w:rFonts w:cs="Calibri"/>
                <w:b/>
                <w:sz w:val="16"/>
                <w:szCs w:val="16"/>
              </w:rPr>
              <w:t>3,15+6,46+0,48= 10,09</w:t>
            </w:r>
            <w:r w:rsidRPr="004B47A5">
              <w:rPr>
                <w:rFonts w:cs="Calibri"/>
                <w:b/>
                <w:sz w:val="16"/>
                <w:szCs w:val="16"/>
              </w:rPr>
              <w:t xml:space="preserve"> puan alınmıştır</w:t>
            </w:r>
          </w:p>
          <w:p w14:paraId="6613C25D" w14:textId="1C5C0AB8" w:rsidR="00F10E00" w:rsidRPr="004B47A5" w:rsidRDefault="00F10E00" w:rsidP="00F10E00">
            <w:pPr>
              <w:pStyle w:val="TableParagraph"/>
              <w:spacing w:before="5" w:line="253" w:lineRule="auto"/>
              <w:ind w:left="-1" w:right="-1"/>
              <w:rPr>
                <w:b/>
                <w:sz w:val="16"/>
                <w:szCs w:val="16"/>
              </w:rPr>
            </w:pPr>
            <w:r w:rsidRPr="004B47A5">
              <w:rPr>
                <w:rFonts w:cs="Calibri"/>
                <w:b/>
                <w:sz w:val="16"/>
                <w:szCs w:val="16"/>
              </w:rPr>
              <w:t xml:space="preserve">        </w:t>
            </w:r>
            <w:r w:rsidRPr="004B47A5">
              <w:rPr>
                <w:rFonts w:cs="Calibri"/>
                <w:b/>
                <w:spacing w:val="1"/>
                <w:w w:val="105"/>
                <w:sz w:val="16"/>
                <w:szCs w:val="16"/>
              </w:rPr>
              <w:t xml:space="preserve">   2018</w:t>
            </w:r>
            <w:r w:rsidRPr="004B47A5">
              <w:rPr>
                <w:rFonts w:cs="Calibri"/>
                <w:b/>
                <w:w w:val="105"/>
                <w:sz w:val="16"/>
                <w:szCs w:val="16"/>
              </w:rPr>
              <w:t>-­</w:t>
            </w:r>
            <w:r w:rsidRPr="004B47A5">
              <w:rPr>
                <w:rFonts w:cs="Calibri"/>
                <w:b/>
                <w:spacing w:val="3"/>
                <w:w w:val="105"/>
                <w:sz w:val="16"/>
                <w:szCs w:val="16"/>
              </w:rPr>
              <w:t>‐</w:t>
            </w:r>
            <w:proofErr w:type="gramStart"/>
            <w:r w:rsidRPr="004B47A5">
              <w:rPr>
                <w:rFonts w:cs="Calibri"/>
                <w:b/>
                <w:spacing w:val="1"/>
                <w:w w:val="105"/>
                <w:sz w:val="16"/>
                <w:szCs w:val="16"/>
              </w:rPr>
              <w:t>201</w:t>
            </w:r>
            <w:r w:rsidRPr="004B47A5">
              <w:rPr>
                <w:rFonts w:cs="Calibri"/>
                <w:b/>
                <w:w w:val="105"/>
                <w:sz w:val="16"/>
                <w:szCs w:val="16"/>
              </w:rPr>
              <w:t xml:space="preserve">9 </w:t>
            </w:r>
            <w:r w:rsidRPr="004B47A5">
              <w:rPr>
                <w:rFonts w:cs="Calibri"/>
                <w:b/>
                <w:spacing w:val="-23"/>
                <w:w w:val="105"/>
                <w:sz w:val="16"/>
                <w:szCs w:val="16"/>
              </w:rPr>
              <w:t xml:space="preserve"> </w:t>
            </w:r>
            <w:r w:rsidRPr="004B47A5">
              <w:rPr>
                <w:rFonts w:cs="Calibri"/>
                <w:b/>
                <w:spacing w:val="1"/>
                <w:w w:val="105"/>
                <w:sz w:val="16"/>
                <w:szCs w:val="16"/>
              </w:rPr>
              <w:t>Baha</w:t>
            </w:r>
            <w:r w:rsidRPr="004B47A5">
              <w:rPr>
                <w:rFonts w:cs="Calibri"/>
                <w:b/>
                <w:w w:val="105"/>
                <w:sz w:val="16"/>
                <w:szCs w:val="16"/>
              </w:rPr>
              <w:t>r</w:t>
            </w:r>
            <w:proofErr w:type="gramEnd"/>
            <w:r w:rsidRPr="004B47A5">
              <w:rPr>
                <w:rFonts w:cs="Calibri"/>
                <w:b/>
                <w:spacing w:val="-23"/>
                <w:w w:val="105"/>
                <w:sz w:val="16"/>
                <w:szCs w:val="16"/>
              </w:rPr>
              <w:t xml:space="preserve"> </w:t>
            </w:r>
            <w:r w:rsidRPr="004B47A5">
              <w:rPr>
                <w:rFonts w:cs="Calibri"/>
                <w:b/>
                <w:spacing w:val="1"/>
                <w:w w:val="105"/>
                <w:sz w:val="16"/>
                <w:szCs w:val="16"/>
              </w:rPr>
              <w:t>Yar</w:t>
            </w:r>
            <w:r w:rsidRPr="004B47A5">
              <w:rPr>
                <w:rFonts w:cs="Calibri"/>
                <w:b/>
                <w:w w:val="105"/>
                <w:sz w:val="16"/>
                <w:szCs w:val="16"/>
              </w:rPr>
              <w:t>ı</w:t>
            </w:r>
            <w:r w:rsidRPr="004B47A5">
              <w:rPr>
                <w:rFonts w:cs="Calibri"/>
                <w:b/>
                <w:spacing w:val="1"/>
                <w:w w:val="105"/>
                <w:sz w:val="16"/>
                <w:szCs w:val="16"/>
              </w:rPr>
              <w:t>y</w:t>
            </w:r>
            <w:r w:rsidRPr="004B47A5">
              <w:rPr>
                <w:rFonts w:cs="Calibri"/>
                <w:b/>
                <w:w w:val="105"/>
                <w:sz w:val="16"/>
                <w:szCs w:val="16"/>
              </w:rPr>
              <w:t>ılı</w:t>
            </w:r>
            <w:r w:rsidRPr="004B47A5">
              <w:rPr>
                <w:rFonts w:cs="Calibri"/>
                <w:b/>
                <w:spacing w:val="-23"/>
                <w:w w:val="105"/>
                <w:sz w:val="16"/>
                <w:szCs w:val="16"/>
              </w:rPr>
              <w:t xml:space="preserve"> </w:t>
            </w:r>
            <w:r w:rsidRPr="004B47A5">
              <w:rPr>
                <w:rFonts w:cs="Calibri"/>
                <w:b/>
                <w:spacing w:val="1"/>
                <w:w w:val="105"/>
                <w:sz w:val="16"/>
                <w:szCs w:val="16"/>
              </w:rPr>
              <w:t>top</w:t>
            </w:r>
            <w:r w:rsidRPr="004B47A5">
              <w:rPr>
                <w:rFonts w:cs="Calibri"/>
                <w:b/>
                <w:w w:val="105"/>
                <w:sz w:val="16"/>
                <w:szCs w:val="16"/>
              </w:rPr>
              <w:t>l</w:t>
            </w:r>
            <w:r w:rsidRPr="004B47A5">
              <w:rPr>
                <w:rFonts w:cs="Calibri"/>
                <w:b/>
                <w:spacing w:val="1"/>
                <w:w w:val="105"/>
                <w:sz w:val="16"/>
                <w:szCs w:val="16"/>
              </w:rPr>
              <w:t>a</w:t>
            </w:r>
            <w:r w:rsidRPr="004B47A5">
              <w:rPr>
                <w:rFonts w:cs="Calibri"/>
                <w:b/>
                <w:w w:val="105"/>
                <w:sz w:val="16"/>
                <w:szCs w:val="16"/>
              </w:rPr>
              <w:t>m</w:t>
            </w:r>
            <w:r w:rsidR="00A64C35">
              <w:rPr>
                <w:rFonts w:cs="Calibri"/>
                <w:b/>
                <w:spacing w:val="-22"/>
                <w:w w:val="105"/>
                <w:sz w:val="16"/>
                <w:szCs w:val="16"/>
              </w:rPr>
              <w:t xml:space="preserve"> 2,67+2,67</w:t>
            </w:r>
            <w:r w:rsidR="004B47A5">
              <w:rPr>
                <w:rFonts w:cs="Calibri"/>
                <w:b/>
                <w:spacing w:val="-22"/>
                <w:w w:val="105"/>
                <w:sz w:val="16"/>
                <w:szCs w:val="16"/>
              </w:rPr>
              <w:t>+</w:t>
            </w:r>
            <w:r w:rsidR="003B2BF9">
              <w:rPr>
                <w:rFonts w:cs="Calibri"/>
                <w:b/>
                <w:spacing w:val="-23"/>
                <w:w w:val="105"/>
                <w:sz w:val="16"/>
                <w:szCs w:val="16"/>
              </w:rPr>
              <w:t>+ 10,09</w:t>
            </w:r>
            <w:r w:rsidRPr="004B47A5">
              <w:rPr>
                <w:rFonts w:cs="Calibri"/>
                <w:b/>
                <w:spacing w:val="-23"/>
                <w:w w:val="105"/>
                <w:sz w:val="16"/>
                <w:szCs w:val="16"/>
              </w:rPr>
              <w:t xml:space="preserve">  = </w:t>
            </w:r>
            <w:r w:rsidR="003B2BF9">
              <w:rPr>
                <w:rFonts w:cs="Calibri"/>
                <w:b/>
                <w:spacing w:val="-23"/>
                <w:w w:val="105"/>
                <w:sz w:val="16"/>
                <w:szCs w:val="16"/>
              </w:rPr>
              <w:t xml:space="preserve"> 15,43</w:t>
            </w:r>
            <w:r w:rsidR="00A64C35">
              <w:rPr>
                <w:rFonts w:cs="Calibri"/>
                <w:b/>
                <w:spacing w:val="-23"/>
                <w:w w:val="105"/>
                <w:sz w:val="16"/>
                <w:szCs w:val="16"/>
              </w:rPr>
              <w:t xml:space="preserve"> </w:t>
            </w:r>
            <w:r w:rsidR="004B47A5">
              <w:rPr>
                <w:rFonts w:cs="Calibri"/>
                <w:b/>
                <w:spacing w:val="-23"/>
                <w:w w:val="105"/>
                <w:sz w:val="16"/>
                <w:szCs w:val="16"/>
              </w:rPr>
              <w:t xml:space="preserve"> </w:t>
            </w:r>
            <w:r w:rsidRPr="004B47A5">
              <w:rPr>
                <w:rFonts w:cs="Calibri"/>
                <w:b/>
                <w:spacing w:val="1"/>
                <w:w w:val="105"/>
                <w:sz w:val="16"/>
                <w:szCs w:val="16"/>
              </w:rPr>
              <w:t>pua</w:t>
            </w:r>
            <w:r w:rsidRPr="004B47A5">
              <w:rPr>
                <w:rFonts w:cs="Calibri"/>
                <w:b/>
                <w:w w:val="105"/>
                <w:sz w:val="16"/>
                <w:szCs w:val="16"/>
              </w:rPr>
              <w:t>n</w:t>
            </w:r>
            <w:r w:rsidRPr="004B47A5">
              <w:rPr>
                <w:rFonts w:cs="Calibri"/>
                <w:b/>
                <w:spacing w:val="-22"/>
                <w:w w:val="105"/>
                <w:sz w:val="16"/>
                <w:szCs w:val="16"/>
              </w:rPr>
              <w:t xml:space="preserve"> </w:t>
            </w:r>
            <w:r w:rsidRPr="004B47A5">
              <w:rPr>
                <w:rFonts w:cs="Calibri"/>
                <w:b/>
                <w:spacing w:val="1"/>
                <w:w w:val="105"/>
                <w:sz w:val="16"/>
                <w:szCs w:val="16"/>
              </w:rPr>
              <w:t>a</w:t>
            </w:r>
            <w:r w:rsidRPr="004B47A5">
              <w:rPr>
                <w:rFonts w:cs="Calibri"/>
                <w:b/>
                <w:w w:val="105"/>
                <w:sz w:val="16"/>
                <w:szCs w:val="16"/>
              </w:rPr>
              <w:t>lı</w:t>
            </w:r>
            <w:r w:rsidRPr="004B47A5">
              <w:rPr>
                <w:rFonts w:cs="Calibri"/>
                <w:b/>
                <w:spacing w:val="1"/>
                <w:w w:val="105"/>
                <w:sz w:val="16"/>
                <w:szCs w:val="16"/>
              </w:rPr>
              <w:t>n</w:t>
            </w:r>
            <w:r w:rsidRPr="004B47A5">
              <w:rPr>
                <w:rFonts w:cs="Calibri"/>
                <w:b/>
                <w:spacing w:val="2"/>
                <w:w w:val="105"/>
                <w:sz w:val="16"/>
                <w:szCs w:val="16"/>
              </w:rPr>
              <w:t>m</w:t>
            </w:r>
            <w:r w:rsidRPr="004B47A5">
              <w:rPr>
                <w:rFonts w:cs="Calibri"/>
                <w:b/>
                <w:w w:val="105"/>
                <w:sz w:val="16"/>
                <w:szCs w:val="16"/>
              </w:rPr>
              <w:t>ı</w:t>
            </w:r>
            <w:r w:rsidRPr="004B47A5">
              <w:rPr>
                <w:rFonts w:cs="Calibri"/>
                <w:b/>
                <w:spacing w:val="1"/>
                <w:w w:val="105"/>
                <w:sz w:val="16"/>
                <w:szCs w:val="16"/>
              </w:rPr>
              <w:t>şt</w:t>
            </w:r>
            <w:r w:rsidRPr="004B47A5">
              <w:rPr>
                <w:rFonts w:cs="Calibri"/>
                <w:b/>
                <w:w w:val="105"/>
                <w:sz w:val="16"/>
                <w:szCs w:val="16"/>
              </w:rPr>
              <w:t>ı</w:t>
            </w:r>
            <w:r w:rsidRPr="004B47A5">
              <w:rPr>
                <w:rFonts w:cs="Calibri"/>
                <w:b/>
                <w:spacing w:val="1"/>
                <w:w w:val="105"/>
                <w:sz w:val="16"/>
                <w:szCs w:val="16"/>
              </w:rPr>
              <w:t>r</w:t>
            </w:r>
          </w:p>
          <w:p w14:paraId="688FB5FE" w14:textId="77777777" w:rsidR="00F10E00" w:rsidRDefault="00F10E00" w:rsidP="00F10E00">
            <w:pPr>
              <w:pStyle w:val="TableParagraph"/>
              <w:spacing w:before="5" w:line="253" w:lineRule="auto"/>
              <w:ind w:left="-1" w:right="-1"/>
              <w:rPr>
                <w:sz w:val="16"/>
                <w:szCs w:val="16"/>
              </w:rPr>
            </w:pPr>
          </w:p>
          <w:p w14:paraId="64FBCDFF" w14:textId="4492D52F" w:rsidR="00F10E00" w:rsidRPr="00F10E00" w:rsidRDefault="00F10E00" w:rsidP="00F10E00">
            <w:pPr>
              <w:pStyle w:val="TableParagraph"/>
              <w:spacing w:before="5" w:line="253" w:lineRule="auto"/>
              <w:ind w:left="-1" w:right="-1"/>
              <w:rPr>
                <w:sz w:val="16"/>
                <w:szCs w:val="16"/>
              </w:rPr>
            </w:pPr>
            <w:r>
              <w:rPr>
                <w:sz w:val="16"/>
                <w:szCs w:val="16"/>
              </w:rPr>
              <w:t xml:space="preserve">       </w:t>
            </w:r>
            <w:r>
              <w:rPr>
                <w:rFonts w:cs="Calibri"/>
                <w:spacing w:val="1"/>
                <w:w w:val="105"/>
                <w:sz w:val="16"/>
                <w:szCs w:val="16"/>
              </w:rPr>
              <w:t xml:space="preserve">  </w:t>
            </w:r>
            <w:r w:rsidRPr="00F10E00">
              <w:rPr>
                <w:rFonts w:cs="Calibri"/>
                <w:spacing w:val="1"/>
                <w:w w:val="105"/>
                <w:sz w:val="16"/>
                <w:szCs w:val="16"/>
              </w:rPr>
              <w:t>2019</w:t>
            </w:r>
            <w:r w:rsidRPr="00F10E00">
              <w:rPr>
                <w:rFonts w:cs="Calibri"/>
                <w:w w:val="105"/>
                <w:sz w:val="16"/>
                <w:szCs w:val="16"/>
              </w:rPr>
              <w:t>-­</w:t>
            </w:r>
            <w:r w:rsidRPr="00F10E00">
              <w:rPr>
                <w:rFonts w:cs="Calibri"/>
                <w:spacing w:val="3"/>
                <w:w w:val="105"/>
                <w:sz w:val="16"/>
                <w:szCs w:val="16"/>
              </w:rPr>
              <w:t>‐</w:t>
            </w:r>
            <w:proofErr w:type="gramStart"/>
            <w:r w:rsidRPr="00F10E00">
              <w:rPr>
                <w:rFonts w:cs="Calibri"/>
                <w:spacing w:val="1"/>
                <w:w w:val="105"/>
                <w:sz w:val="16"/>
                <w:szCs w:val="16"/>
              </w:rPr>
              <w:t>2020</w:t>
            </w:r>
            <w:r w:rsidRPr="00F10E00">
              <w:rPr>
                <w:rFonts w:cs="Calibri"/>
                <w:w w:val="105"/>
                <w:sz w:val="16"/>
                <w:szCs w:val="16"/>
              </w:rPr>
              <w:t xml:space="preserve"> </w:t>
            </w:r>
            <w:r w:rsidRPr="00F10E00">
              <w:rPr>
                <w:rFonts w:cs="Calibri"/>
                <w:spacing w:val="-23"/>
                <w:w w:val="105"/>
                <w:sz w:val="16"/>
                <w:szCs w:val="16"/>
              </w:rPr>
              <w:t xml:space="preserve"> </w:t>
            </w:r>
            <w:r w:rsidRPr="00F10E00">
              <w:rPr>
                <w:rFonts w:cs="Calibri"/>
                <w:spacing w:val="1"/>
                <w:w w:val="105"/>
                <w:sz w:val="16"/>
                <w:szCs w:val="16"/>
              </w:rPr>
              <w:t>Güz</w:t>
            </w:r>
            <w:proofErr w:type="gramEnd"/>
            <w:r w:rsidRPr="00F10E00">
              <w:rPr>
                <w:rFonts w:cs="Calibri"/>
                <w:spacing w:val="-23"/>
                <w:w w:val="105"/>
                <w:sz w:val="16"/>
                <w:szCs w:val="16"/>
              </w:rPr>
              <w:t xml:space="preserve"> </w:t>
            </w:r>
            <w:r w:rsidRPr="00F10E00">
              <w:rPr>
                <w:rFonts w:cs="Calibri"/>
                <w:spacing w:val="1"/>
                <w:w w:val="105"/>
                <w:sz w:val="16"/>
                <w:szCs w:val="16"/>
              </w:rPr>
              <w:t>Yar</w:t>
            </w:r>
            <w:r w:rsidRPr="00F10E00">
              <w:rPr>
                <w:rFonts w:cs="Calibri"/>
                <w:w w:val="105"/>
                <w:sz w:val="16"/>
                <w:szCs w:val="16"/>
              </w:rPr>
              <w:t>ı</w:t>
            </w:r>
            <w:r w:rsidRPr="00F10E00">
              <w:rPr>
                <w:rFonts w:cs="Calibri"/>
                <w:spacing w:val="1"/>
                <w:w w:val="105"/>
                <w:sz w:val="16"/>
                <w:szCs w:val="16"/>
              </w:rPr>
              <w:t>y</w:t>
            </w:r>
            <w:r w:rsidRPr="00F10E00">
              <w:rPr>
                <w:rFonts w:cs="Calibri"/>
                <w:w w:val="105"/>
                <w:sz w:val="16"/>
                <w:szCs w:val="16"/>
              </w:rPr>
              <w:t>ılı</w:t>
            </w:r>
          </w:p>
          <w:p w14:paraId="2B1A934B" w14:textId="77777777" w:rsidR="00F10E00" w:rsidRDefault="00F10E00" w:rsidP="00F10E00">
            <w:pPr>
              <w:pStyle w:val="TableParagraph"/>
              <w:spacing w:before="5"/>
              <w:ind w:left="-1" w:right="-1"/>
              <w:rPr>
                <w:rFonts w:cs="Calibri"/>
                <w:w w:val="105"/>
                <w:sz w:val="16"/>
                <w:szCs w:val="16"/>
              </w:rPr>
            </w:pPr>
          </w:p>
          <w:p w14:paraId="35916E0D" w14:textId="77777777" w:rsidR="00F10E00" w:rsidRPr="00B00A2C" w:rsidRDefault="00F10E00" w:rsidP="007F2A5B">
            <w:pPr>
              <w:pStyle w:val="ListeParagraf"/>
              <w:widowControl w:val="0"/>
              <w:numPr>
                <w:ilvl w:val="0"/>
                <w:numId w:val="3"/>
              </w:numPr>
              <w:tabs>
                <w:tab w:val="left" w:pos="718"/>
              </w:tabs>
              <w:spacing w:before="22" w:line="248" w:lineRule="auto"/>
              <w:ind w:right="-1"/>
              <w:contextualSpacing w:val="0"/>
              <w:rPr>
                <w:rFonts w:ascii="Calibri" w:eastAsia="Calibri" w:hAnsi="Calibri" w:cs="Calibri"/>
                <w:color w:val="000000"/>
                <w:sz w:val="16"/>
                <w:szCs w:val="16"/>
              </w:rPr>
            </w:pPr>
            <w:r>
              <w:rPr>
                <w:rFonts w:ascii="Calibri" w:hAnsi="Calibri" w:cs="Tahoma"/>
                <w:color w:val="020202"/>
                <w:sz w:val="16"/>
                <w:szCs w:val="16"/>
                <w:shd w:val="clear" w:color="auto" w:fill="FAFAFA"/>
              </w:rPr>
              <w:t xml:space="preserve"> Nöroanatomi Temel Kavramlar, </w:t>
            </w:r>
            <w:r w:rsidRPr="004A33F8">
              <w:rPr>
                <w:rFonts w:ascii="Calibri" w:eastAsia="Calibri" w:hAnsi="Calibri" w:cs="Calibri"/>
                <w:color w:val="000000"/>
                <w:w w:val="105"/>
                <w:sz w:val="16"/>
                <w:szCs w:val="16"/>
              </w:rPr>
              <w:t>3</w:t>
            </w:r>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saat/hafta</w:t>
            </w:r>
            <w:r w:rsidRPr="004A33F8">
              <w:rPr>
                <w:rFonts w:ascii="Calibri" w:eastAsia="Calibri" w:hAnsi="Calibri" w:cs="Calibri"/>
                <w:color w:val="000000"/>
                <w:w w:val="105"/>
                <w:sz w:val="16"/>
                <w:szCs w:val="16"/>
              </w:rPr>
              <w:t>,</w:t>
            </w:r>
            <w:r w:rsidRPr="004A33F8">
              <w:rPr>
                <w:rFonts w:ascii="Calibri" w:eastAsia="Calibri" w:hAnsi="Calibri" w:cs="Calibri"/>
                <w:color w:val="000000"/>
                <w:spacing w:val="1"/>
                <w:w w:val="105"/>
                <w:sz w:val="16"/>
                <w:szCs w:val="16"/>
              </w:rPr>
              <w:t xml:space="preserve"> </w:t>
            </w:r>
            <w:r>
              <w:rPr>
                <w:rFonts w:ascii="Calibri" w:eastAsia="Calibri" w:hAnsi="Calibri" w:cs="Calibri"/>
                <w:color w:val="000000"/>
                <w:spacing w:val="1"/>
                <w:w w:val="105"/>
                <w:sz w:val="16"/>
                <w:szCs w:val="16"/>
              </w:rPr>
              <w:t>Anatomi Tezli Yüksek Lisans</w:t>
            </w:r>
            <w:r w:rsidRPr="004A33F8">
              <w:rPr>
                <w:rFonts w:ascii="Calibri" w:eastAsia="Calibri" w:hAnsi="Calibri" w:cs="Calibri"/>
                <w:color w:val="000000"/>
                <w:w w:val="105"/>
                <w:sz w:val="16"/>
                <w:szCs w:val="16"/>
              </w:rPr>
              <w:t>,</w:t>
            </w:r>
            <w:r w:rsidRPr="004A33F8">
              <w:rPr>
                <w:rFonts w:ascii="Calibri" w:eastAsia="Calibri" w:hAnsi="Calibri" w:cs="Calibri"/>
                <w:color w:val="000000"/>
                <w:spacing w:val="2"/>
                <w:w w:val="105"/>
                <w:sz w:val="16"/>
                <w:szCs w:val="16"/>
              </w:rPr>
              <w:t xml:space="preserve"> </w:t>
            </w:r>
            <w:r w:rsidRPr="004A33F8">
              <w:rPr>
                <w:rFonts w:cs="Calibri"/>
                <w:color w:val="000000"/>
                <w:spacing w:val="1"/>
                <w:w w:val="105"/>
                <w:sz w:val="16"/>
                <w:szCs w:val="16"/>
              </w:rPr>
              <w:t>201</w:t>
            </w:r>
            <w:r>
              <w:rPr>
                <w:rFonts w:cs="Calibri"/>
                <w:color w:val="000000"/>
                <w:spacing w:val="1"/>
                <w:w w:val="105"/>
                <w:sz w:val="16"/>
                <w:szCs w:val="16"/>
              </w:rPr>
              <w:t>9</w:t>
            </w:r>
            <w:r w:rsidRPr="004A33F8">
              <w:rPr>
                <w:rFonts w:cs="Calibri"/>
                <w:color w:val="000000"/>
                <w:w w:val="105"/>
                <w:sz w:val="16"/>
                <w:szCs w:val="16"/>
              </w:rPr>
              <w:t>-­</w:t>
            </w:r>
            <w:r w:rsidRPr="004A33F8">
              <w:rPr>
                <w:rFonts w:ascii="Calibri" w:eastAsia="Calibri" w:hAnsi="Calibri" w:cs="Calibri"/>
                <w:color w:val="000000"/>
                <w:spacing w:val="3"/>
                <w:w w:val="105"/>
                <w:sz w:val="16"/>
                <w:szCs w:val="16"/>
              </w:rPr>
              <w:t>‐</w:t>
            </w:r>
            <w:proofErr w:type="gramStart"/>
            <w:r w:rsidRPr="004A33F8">
              <w:rPr>
                <w:rFonts w:cs="Calibri"/>
                <w:color w:val="000000"/>
                <w:spacing w:val="1"/>
                <w:w w:val="105"/>
                <w:sz w:val="16"/>
                <w:szCs w:val="16"/>
              </w:rPr>
              <w:t>20</w:t>
            </w:r>
            <w:r>
              <w:rPr>
                <w:rFonts w:cs="Calibri"/>
                <w:color w:val="000000"/>
                <w:spacing w:val="1"/>
                <w:w w:val="105"/>
                <w:sz w:val="16"/>
                <w:szCs w:val="16"/>
              </w:rPr>
              <w:t>20</w:t>
            </w:r>
            <w:r w:rsidRPr="004A33F8">
              <w:rPr>
                <w:rFonts w:cs="Calibri"/>
                <w:color w:val="000000"/>
                <w:w w:val="105"/>
                <w:sz w:val="16"/>
                <w:szCs w:val="16"/>
              </w:rPr>
              <w:t xml:space="preserve"> </w:t>
            </w:r>
            <w:r w:rsidRPr="004A33F8">
              <w:rPr>
                <w:rFonts w:cs="Calibri"/>
                <w:color w:val="000000"/>
                <w:spacing w:val="-23"/>
                <w:w w:val="105"/>
                <w:sz w:val="16"/>
                <w:szCs w:val="16"/>
              </w:rPr>
              <w:t xml:space="preserve"> </w:t>
            </w:r>
            <w:r w:rsidRPr="004A33F8">
              <w:rPr>
                <w:rFonts w:ascii="Calibri" w:eastAsia="Calibri" w:hAnsi="Calibri" w:cs="Calibri"/>
                <w:color w:val="000000"/>
                <w:spacing w:val="1"/>
                <w:w w:val="105"/>
                <w:sz w:val="16"/>
                <w:szCs w:val="16"/>
              </w:rPr>
              <w:t>güz</w:t>
            </w:r>
            <w:proofErr w:type="gramEnd"/>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yar</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y</w:t>
            </w:r>
            <w:r w:rsidRPr="004A33F8">
              <w:rPr>
                <w:rFonts w:ascii="Calibri" w:eastAsia="Calibri" w:hAnsi="Calibri" w:cs="Calibri"/>
                <w:color w:val="000000"/>
                <w:w w:val="105"/>
                <w:sz w:val="16"/>
                <w:szCs w:val="16"/>
              </w:rPr>
              <w:t>ılı</w:t>
            </w:r>
            <w:r w:rsidRPr="004A33F8">
              <w:rPr>
                <w:rFonts w:ascii="Calibri" w:eastAsia="Calibri" w:hAnsi="Calibri" w:cs="Calibri"/>
                <w:color w:val="000000"/>
                <w:w w:val="103"/>
                <w:sz w:val="16"/>
                <w:szCs w:val="16"/>
              </w:rPr>
              <w:t xml:space="preserve"> </w:t>
            </w:r>
            <w:r w:rsidRPr="004A33F8">
              <w:rPr>
                <w:rFonts w:ascii="Calibri" w:eastAsia="Calibri" w:hAnsi="Calibri" w:cs="Calibri"/>
                <w:color w:val="000000"/>
                <w:spacing w:val="1"/>
                <w:w w:val="105"/>
                <w:sz w:val="16"/>
                <w:szCs w:val="16"/>
              </w:rPr>
              <w:t>(B</w:t>
            </w:r>
            <w:r w:rsidRPr="004A33F8">
              <w:rPr>
                <w:rFonts w:ascii="Calibri" w:eastAsia="Calibri" w:hAnsi="Calibri" w:cs="Calibri"/>
                <w:color w:val="000000"/>
                <w:w w:val="105"/>
                <w:sz w:val="16"/>
                <w:szCs w:val="16"/>
              </w:rPr>
              <w:t>u</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der</w:t>
            </w:r>
            <w:r w:rsidRPr="004A33F8">
              <w:rPr>
                <w:rFonts w:ascii="Calibri" w:eastAsia="Calibri" w:hAnsi="Calibri" w:cs="Calibri"/>
                <w:color w:val="000000"/>
                <w:w w:val="105"/>
                <w:sz w:val="16"/>
                <w:szCs w:val="16"/>
              </w:rPr>
              <w:t>s</w:t>
            </w:r>
            <w:r>
              <w:rPr>
                <w:rFonts w:ascii="Calibri" w:eastAsia="Calibri" w:hAnsi="Calibri" w:cs="Calibri"/>
                <w:color w:val="000000"/>
                <w:spacing w:val="-11"/>
                <w:w w:val="105"/>
                <w:sz w:val="16"/>
                <w:szCs w:val="16"/>
              </w:rPr>
              <w:t xml:space="preserve"> 4</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öğret</w:t>
            </w:r>
            <w:r w:rsidRPr="004A33F8">
              <w:rPr>
                <w:rFonts w:ascii="Calibri" w:eastAsia="Calibri" w:hAnsi="Calibri" w:cs="Calibri"/>
                <w:color w:val="000000"/>
                <w:w w:val="105"/>
                <w:sz w:val="16"/>
                <w:szCs w:val="16"/>
              </w:rPr>
              <w:t>im</w:t>
            </w:r>
            <w:r w:rsidRPr="004A33F8">
              <w:rPr>
                <w:rFonts w:ascii="Calibri" w:eastAsia="Calibri" w:hAnsi="Calibri" w:cs="Calibri"/>
                <w:color w:val="000000"/>
                <w:spacing w:val="-10"/>
                <w:w w:val="105"/>
                <w:sz w:val="16"/>
                <w:szCs w:val="16"/>
              </w:rPr>
              <w:t xml:space="preserve"> </w:t>
            </w:r>
            <w:r w:rsidRPr="004A33F8">
              <w:rPr>
                <w:rFonts w:ascii="Calibri" w:eastAsia="Calibri" w:hAnsi="Calibri" w:cs="Calibri"/>
                <w:color w:val="000000"/>
                <w:spacing w:val="1"/>
                <w:w w:val="105"/>
                <w:sz w:val="16"/>
                <w:szCs w:val="16"/>
              </w:rPr>
              <w:t>üyes</w:t>
            </w:r>
            <w:r w:rsidRPr="004A33F8">
              <w:rPr>
                <w:rFonts w:ascii="Calibri" w:eastAsia="Calibri" w:hAnsi="Calibri" w:cs="Calibri"/>
                <w:color w:val="000000"/>
                <w:w w:val="105"/>
                <w:sz w:val="16"/>
                <w:szCs w:val="16"/>
              </w:rPr>
              <w:t>i</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taraf</w:t>
            </w:r>
            <w:r w:rsidRPr="004A33F8">
              <w:rPr>
                <w:rFonts w:ascii="Calibri" w:eastAsia="Calibri" w:hAnsi="Calibri" w:cs="Calibri"/>
                <w:color w:val="000000"/>
                <w:w w:val="105"/>
                <w:sz w:val="16"/>
                <w:szCs w:val="16"/>
              </w:rPr>
              <w:t>ı</w:t>
            </w:r>
            <w:r>
              <w:rPr>
                <w:rFonts w:ascii="Calibri" w:eastAsia="Calibri" w:hAnsi="Calibri" w:cs="Calibri"/>
                <w:color w:val="000000"/>
                <w:spacing w:val="1"/>
                <w:w w:val="105"/>
                <w:sz w:val="16"/>
                <w:szCs w:val="16"/>
              </w:rPr>
              <w:t>ndan</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an</w:t>
            </w:r>
            <w:r w:rsidRPr="004A33F8">
              <w:rPr>
                <w:rFonts w:ascii="Calibri" w:eastAsia="Calibri" w:hAnsi="Calibri" w:cs="Calibri"/>
                <w:color w:val="000000"/>
                <w:w w:val="105"/>
                <w:sz w:val="16"/>
                <w:szCs w:val="16"/>
              </w:rPr>
              <w:t>l</w:t>
            </w:r>
            <w:r w:rsidRPr="004A33F8">
              <w:rPr>
                <w:rFonts w:ascii="Calibri" w:eastAsia="Calibri" w:hAnsi="Calibri" w:cs="Calibri"/>
                <w:color w:val="000000"/>
                <w:spacing w:val="1"/>
                <w:w w:val="105"/>
                <w:sz w:val="16"/>
                <w:szCs w:val="16"/>
              </w:rPr>
              <w:t>at</w:t>
            </w:r>
            <w:r w:rsidRPr="004A33F8">
              <w:rPr>
                <w:rFonts w:ascii="Calibri" w:eastAsia="Calibri" w:hAnsi="Calibri" w:cs="Calibri"/>
                <w:color w:val="000000"/>
                <w:w w:val="105"/>
                <w:sz w:val="16"/>
                <w:szCs w:val="16"/>
              </w:rPr>
              <w:t>ıl</w:t>
            </w:r>
            <w:r w:rsidRPr="004A33F8">
              <w:rPr>
                <w:rFonts w:ascii="Calibri" w:eastAsia="Calibri" w:hAnsi="Calibri" w:cs="Calibri"/>
                <w:color w:val="000000"/>
                <w:spacing w:val="2"/>
                <w:w w:val="105"/>
                <w:sz w:val="16"/>
                <w:szCs w:val="16"/>
              </w:rPr>
              <w:t>m</w:t>
            </w:r>
            <w:r w:rsidRPr="004A33F8">
              <w:rPr>
                <w:rFonts w:ascii="Calibri" w:eastAsia="Calibri" w:hAnsi="Calibri" w:cs="Calibri"/>
                <w:color w:val="000000"/>
                <w:spacing w:val="1"/>
                <w:w w:val="105"/>
                <w:sz w:val="16"/>
                <w:szCs w:val="16"/>
              </w:rPr>
              <w:t>aktad</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r)</w:t>
            </w:r>
            <w:r>
              <w:rPr>
                <w:rFonts w:ascii="Calibri" w:eastAsia="Calibri" w:hAnsi="Calibri" w:cs="Calibri"/>
                <w:color w:val="000000"/>
                <w:spacing w:val="1"/>
                <w:w w:val="105"/>
                <w:sz w:val="16"/>
                <w:szCs w:val="16"/>
              </w:rPr>
              <w:t>. Kredisi 8 dir.</w:t>
            </w:r>
          </w:p>
          <w:p w14:paraId="2737BF57" w14:textId="60743634" w:rsidR="00F10E00" w:rsidRPr="00041620" w:rsidRDefault="00F10E00" w:rsidP="00F10E00">
            <w:pPr>
              <w:widowControl w:val="0"/>
              <w:tabs>
                <w:tab w:val="left" w:pos="718"/>
              </w:tabs>
              <w:spacing w:before="22" w:line="248" w:lineRule="auto"/>
              <w:ind w:left="424" w:right="-1"/>
              <w:rPr>
                <w:rFonts w:ascii="Calibri" w:eastAsia="Calibri" w:hAnsi="Calibri" w:cs="Calibri"/>
                <w:b/>
                <w:color w:val="000000"/>
                <w:sz w:val="16"/>
                <w:szCs w:val="16"/>
              </w:rPr>
            </w:pPr>
            <w:r w:rsidRPr="00041620">
              <w:rPr>
                <w:rFonts w:ascii="Calibri" w:eastAsia="Calibri" w:hAnsi="Calibri" w:cs="Calibri"/>
                <w:b/>
                <w:color w:val="000000"/>
                <w:sz w:val="16"/>
                <w:szCs w:val="16"/>
              </w:rPr>
              <w:t xml:space="preserve">         ((</w:t>
            </w:r>
            <w:r w:rsidR="00A64C35">
              <w:rPr>
                <w:rFonts w:ascii="Calibri" w:eastAsia="Calibri" w:hAnsi="Calibri" w:cs="Calibri"/>
                <w:b/>
                <w:color w:val="000000"/>
                <w:sz w:val="16"/>
                <w:szCs w:val="16"/>
              </w:rPr>
              <w:t>8/3/1)x4)/4= 2,67</w:t>
            </w:r>
            <w:r w:rsidRPr="00041620">
              <w:rPr>
                <w:rFonts w:ascii="Calibri" w:eastAsia="Calibri" w:hAnsi="Calibri" w:cs="Calibri"/>
                <w:b/>
                <w:color w:val="000000"/>
                <w:sz w:val="16"/>
                <w:szCs w:val="16"/>
              </w:rPr>
              <w:t xml:space="preserve"> puan</w:t>
            </w:r>
          </w:p>
          <w:p w14:paraId="20B4458C" w14:textId="77777777" w:rsidR="00F10E00" w:rsidRPr="006E5809" w:rsidRDefault="00F10E00" w:rsidP="007F2A5B">
            <w:pPr>
              <w:pStyle w:val="ListeParagraf"/>
              <w:widowControl w:val="0"/>
              <w:numPr>
                <w:ilvl w:val="0"/>
                <w:numId w:val="3"/>
              </w:numPr>
              <w:tabs>
                <w:tab w:val="left" w:pos="718"/>
              </w:tabs>
              <w:spacing w:before="22" w:line="248" w:lineRule="auto"/>
              <w:ind w:right="-1"/>
              <w:rPr>
                <w:rFonts w:ascii="Calibri" w:eastAsia="Calibri" w:hAnsi="Calibri" w:cs="Calibri"/>
                <w:color w:val="000000"/>
                <w:sz w:val="16"/>
                <w:szCs w:val="16"/>
              </w:rPr>
            </w:pPr>
            <w:r>
              <w:rPr>
                <w:rFonts w:ascii="Calibri" w:eastAsia="Calibri" w:hAnsi="Calibri" w:cs="Calibri"/>
                <w:color w:val="000000"/>
                <w:sz w:val="16"/>
                <w:szCs w:val="16"/>
              </w:rPr>
              <w:t xml:space="preserve">Nöroanatomi, </w:t>
            </w:r>
            <w:r>
              <w:rPr>
                <w:rFonts w:ascii="Calibri" w:eastAsia="Calibri" w:hAnsi="Calibri" w:cs="Calibri"/>
                <w:color w:val="000000"/>
                <w:w w:val="105"/>
                <w:sz w:val="16"/>
                <w:szCs w:val="16"/>
              </w:rPr>
              <w:t>4</w:t>
            </w:r>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saat</w:t>
            </w:r>
            <w:r>
              <w:rPr>
                <w:rFonts w:ascii="Calibri" w:eastAsia="Calibri" w:hAnsi="Calibri" w:cs="Calibri"/>
                <w:color w:val="000000"/>
                <w:spacing w:val="1"/>
                <w:w w:val="105"/>
                <w:sz w:val="16"/>
                <w:szCs w:val="16"/>
              </w:rPr>
              <w:t xml:space="preserve"> </w:t>
            </w:r>
            <w:r>
              <w:rPr>
                <w:rFonts w:ascii="Calibri" w:eastAsia="Calibri" w:hAnsi="Calibri" w:cs="Calibri"/>
                <w:color w:val="000000"/>
                <w:spacing w:val="2"/>
                <w:w w:val="105"/>
                <w:sz w:val="16"/>
                <w:szCs w:val="16"/>
              </w:rPr>
              <w:t xml:space="preserve">(2T-2P) </w:t>
            </w:r>
            <w:r w:rsidRPr="004A33F8">
              <w:rPr>
                <w:rFonts w:ascii="Calibri" w:eastAsia="Calibri" w:hAnsi="Calibri" w:cs="Calibri"/>
                <w:color w:val="000000"/>
                <w:spacing w:val="1"/>
                <w:w w:val="105"/>
                <w:sz w:val="16"/>
                <w:szCs w:val="16"/>
              </w:rPr>
              <w:t>/hafta</w:t>
            </w:r>
            <w:r w:rsidRPr="004A33F8">
              <w:rPr>
                <w:rFonts w:ascii="Calibri" w:eastAsia="Calibri" w:hAnsi="Calibri" w:cs="Calibri"/>
                <w:color w:val="000000"/>
                <w:w w:val="105"/>
                <w:sz w:val="16"/>
                <w:szCs w:val="16"/>
              </w:rPr>
              <w:t>,</w:t>
            </w:r>
            <w:r>
              <w:rPr>
                <w:rFonts w:ascii="Calibri" w:eastAsia="Calibri" w:hAnsi="Calibri" w:cs="Calibri"/>
                <w:color w:val="000000"/>
                <w:spacing w:val="1"/>
                <w:w w:val="105"/>
                <w:sz w:val="16"/>
                <w:szCs w:val="16"/>
              </w:rPr>
              <w:t xml:space="preserve"> Anatomi Tezli Yüksek </w:t>
            </w:r>
            <w:proofErr w:type="gramStart"/>
            <w:r>
              <w:rPr>
                <w:rFonts w:ascii="Calibri" w:eastAsia="Calibri" w:hAnsi="Calibri" w:cs="Calibri"/>
                <w:color w:val="000000"/>
                <w:spacing w:val="1"/>
                <w:w w:val="105"/>
                <w:sz w:val="16"/>
                <w:szCs w:val="16"/>
              </w:rPr>
              <w:t>Lisans</w:t>
            </w:r>
            <w:r w:rsidRPr="004A33F8">
              <w:rPr>
                <w:rFonts w:ascii="Calibri" w:eastAsia="Calibri" w:hAnsi="Calibri" w:cs="Calibri"/>
                <w:color w:val="000000"/>
                <w:spacing w:val="1"/>
                <w:w w:val="105"/>
                <w:sz w:val="16"/>
                <w:szCs w:val="16"/>
              </w:rPr>
              <w:t xml:space="preserve"> </w:t>
            </w:r>
            <w:r w:rsidRPr="004A33F8">
              <w:rPr>
                <w:rFonts w:ascii="Calibri" w:eastAsia="Calibri" w:hAnsi="Calibri" w:cs="Calibri"/>
                <w:color w:val="000000"/>
                <w:w w:val="105"/>
                <w:sz w:val="16"/>
                <w:szCs w:val="16"/>
              </w:rPr>
              <w:t>,</w:t>
            </w:r>
            <w:r w:rsidRPr="004A33F8">
              <w:rPr>
                <w:rFonts w:ascii="Calibri" w:eastAsia="Calibri" w:hAnsi="Calibri" w:cs="Calibri"/>
                <w:color w:val="000000"/>
                <w:spacing w:val="2"/>
                <w:w w:val="105"/>
                <w:sz w:val="16"/>
                <w:szCs w:val="16"/>
              </w:rPr>
              <w:t xml:space="preserve"> </w:t>
            </w:r>
            <w:r w:rsidRPr="004A33F8">
              <w:rPr>
                <w:rFonts w:cs="Calibri"/>
                <w:color w:val="000000"/>
                <w:spacing w:val="1"/>
                <w:w w:val="105"/>
                <w:sz w:val="16"/>
                <w:szCs w:val="16"/>
              </w:rPr>
              <w:t>201</w:t>
            </w:r>
            <w:r>
              <w:rPr>
                <w:rFonts w:cs="Calibri"/>
                <w:color w:val="000000"/>
                <w:spacing w:val="1"/>
                <w:w w:val="105"/>
                <w:sz w:val="16"/>
                <w:szCs w:val="16"/>
              </w:rPr>
              <w:t>9</w:t>
            </w:r>
            <w:proofErr w:type="gramEnd"/>
            <w:r w:rsidRPr="004A33F8">
              <w:rPr>
                <w:rFonts w:cs="Calibri"/>
                <w:color w:val="000000"/>
                <w:w w:val="105"/>
                <w:sz w:val="16"/>
                <w:szCs w:val="16"/>
              </w:rPr>
              <w:t>-­</w:t>
            </w:r>
            <w:r w:rsidRPr="004A33F8">
              <w:rPr>
                <w:rFonts w:ascii="Calibri" w:eastAsia="Calibri" w:hAnsi="Calibri" w:cs="Calibri"/>
                <w:color w:val="000000"/>
                <w:spacing w:val="3"/>
                <w:w w:val="105"/>
                <w:sz w:val="16"/>
                <w:szCs w:val="16"/>
              </w:rPr>
              <w:t>‐</w:t>
            </w:r>
            <w:r w:rsidRPr="004A33F8">
              <w:rPr>
                <w:rFonts w:cs="Calibri"/>
                <w:color w:val="000000"/>
                <w:spacing w:val="1"/>
                <w:w w:val="105"/>
                <w:sz w:val="16"/>
                <w:szCs w:val="16"/>
              </w:rPr>
              <w:t>20</w:t>
            </w:r>
            <w:r>
              <w:rPr>
                <w:rFonts w:cs="Calibri"/>
                <w:color w:val="000000"/>
                <w:spacing w:val="1"/>
                <w:w w:val="105"/>
                <w:sz w:val="16"/>
                <w:szCs w:val="16"/>
              </w:rPr>
              <w:t>20</w:t>
            </w:r>
            <w:r w:rsidRPr="004A33F8">
              <w:rPr>
                <w:rFonts w:cs="Calibri"/>
                <w:color w:val="000000"/>
                <w:w w:val="105"/>
                <w:sz w:val="16"/>
                <w:szCs w:val="16"/>
              </w:rPr>
              <w:t xml:space="preserve"> </w:t>
            </w:r>
            <w:r w:rsidRPr="004A33F8">
              <w:rPr>
                <w:rFonts w:cs="Calibri"/>
                <w:color w:val="000000"/>
                <w:spacing w:val="-23"/>
                <w:w w:val="105"/>
                <w:sz w:val="16"/>
                <w:szCs w:val="16"/>
              </w:rPr>
              <w:t xml:space="preserve"> </w:t>
            </w:r>
            <w:r w:rsidRPr="004A33F8">
              <w:rPr>
                <w:rFonts w:ascii="Calibri" w:eastAsia="Calibri" w:hAnsi="Calibri" w:cs="Calibri"/>
                <w:color w:val="000000"/>
                <w:spacing w:val="1"/>
                <w:w w:val="105"/>
                <w:sz w:val="16"/>
                <w:szCs w:val="16"/>
              </w:rPr>
              <w:t>güz</w:t>
            </w:r>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yar</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y</w:t>
            </w:r>
            <w:r w:rsidRPr="004A33F8">
              <w:rPr>
                <w:rFonts w:ascii="Calibri" w:eastAsia="Calibri" w:hAnsi="Calibri" w:cs="Calibri"/>
                <w:color w:val="000000"/>
                <w:w w:val="105"/>
                <w:sz w:val="16"/>
                <w:szCs w:val="16"/>
              </w:rPr>
              <w:t>ılı</w:t>
            </w:r>
            <w:r w:rsidRPr="004A33F8">
              <w:rPr>
                <w:rFonts w:ascii="Calibri" w:eastAsia="Calibri" w:hAnsi="Calibri" w:cs="Calibri"/>
                <w:color w:val="000000"/>
                <w:w w:val="103"/>
                <w:sz w:val="16"/>
                <w:szCs w:val="16"/>
              </w:rPr>
              <w:t xml:space="preserve"> </w:t>
            </w:r>
            <w:r w:rsidRPr="004A33F8">
              <w:rPr>
                <w:rFonts w:ascii="Calibri" w:eastAsia="Calibri" w:hAnsi="Calibri" w:cs="Calibri"/>
                <w:color w:val="000000"/>
                <w:spacing w:val="1"/>
                <w:w w:val="105"/>
                <w:sz w:val="16"/>
                <w:szCs w:val="16"/>
              </w:rPr>
              <w:t>(B</w:t>
            </w:r>
            <w:r w:rsidRPr="004A33F8">
              <w:rPr>
                <w:rFonts w:ascii="Calibri" w:eastAsia="Calibri" w:hAnsi="Calibri" w:cs="Calibri"/>
                <w:color w:val="000000"/>
                <w:w w:val="105"/>
                <w:sz w:val="16"/>
                <w:szCs w:val="16"/>
              </w:rPr>
              <w:t>u</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der</w:t>
            </w:r>
            <w:r w:rsidRPr="004A33F8">
              <w:rPr>
                <w:rFonts w:ascii="Calibri" w:eastAsia="Calibri" w:hAnsi="Calibri" w:cs="Calibri"/>
                <w:color w:val="000000"/>
                <w:w w:val="105"/>
                <w:sz w:val="16"/>
                <w:szCs w:val="16"/>
              </w:rPr>
              <w:t>s</w:t>
            </w:r>
            <w:r>
              <w:rPr>
                <w:rFonts w:ascii="Calibri" w:eastAsia="Calibri" w:hAnsi="Calibri" w:cs="Calibri"/>
                <w:color w:val="000000"/>
                <w:spacing w:val="-11"/>
                <w:w w:val="105"/>
                <w:sz w:val="16"/>
                <w:szCs w:val="16"/>
              </w:rPr>
              <w:t xml:space="preserve"> 3 </w:t>
            </w:r>
            <w:r w:rsidRPr="004A33F8">
              <w:rPr>
                <w:rFonts w:ascii="Calibri" w:eastAsia="Calibri" w:hAnsi="Calibri" w:cs="Calibri"/>
                <w:color w:val="000000"/>
                <w:spacing w:val="1"/>
                <w:w w:val="105"/>
                <w:sz w:val="16"/>
                <w:szCs w:val="16"/>
              </w:rPr>
              <w:t>öğret</w:t>
            </w:r>
            <w:r w:rsidRPr="004A33F8">
              <w:rPr>
                <w:rFonts w:ascii="Calibri" w:eastAsia="Calibri" w:hAnsi="Calibri" w:cs="Calibri"/>
                <w:color w:val="000000"/>
                <w:w w:val="105"/>
                <w:sz w:val="16"/>
                <w:szCs w:val="16"/>
              </w:rPr>
              <w:t>im</w:t>
            </w:r>
            <w:r w:rsidRPr="004A33F8">
              <w:rPr>
                <w:rFonts w:ascii="Calibri" w:eastAsia="Calibri" w:hAnsi="Calibri" w:cs="Calibri"/>
                <w:color w:val="000000"/>
                <w:spacing w:val="-10"/>
                <w:w w:val="105"/>
                <w:sz w:val="16"/>
                <w:szCs w:val="16"/>
              </w:rPr>
              <w:t xml:space="preserve"> </w:t>
            </w:r>
            <w:r w:rsidRPr="004A33F8">
              <w:rPr>
                <w:rFonts w:ascii="Calibri" w:eastAsia="Calibri" w:hAnsi="Calibri" w:cs="Calibri"/>
                <w:color w:val="000000"/>
                <w:spacing w:val="1"/>
                <w:w w:val="105"/>
                <w:sz w:val="16"/>
                <w:szCs w:val="16"/>
              </w:rPr>
              <w:t>üyes</w:t>
            </w:r>
            <w:r w:rsidRPr="004A33F8">
              <w:rPr>
                <w:rFonts w:ascii="Calibri" w:eastAsia="Calibri" w:hAnsi="Calibri" w:cs="Calibri"/>
                <w:color w:val="000000"/>
                <w:w w:val="105"/>
                <w:sz w:val="16"/>
                <w:szCs w:val="16"/>
              </w:rPr>
              <w:t>i</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taraf</w:t>
            </w:r>
            <w:r w:rsidRPr="004A33F8">
              <w:rPr>
                <w:rFonts w:ascii="Calibri" w:eastAsia="Calibri" w:hAnsi="Calibri" w:cs="Calibri"/>
                <w:color w:val="000000"/>
                <w:w w:val="105"/>
                <w:sz w:val="16"/>
                <w:szCs w:val="16"/>
              </w:rPr>
              <w:t>ı</w:t>
            </w:r>
            <w:r>
              <w:rPr>
                <w:rFonts w:ascii="Calibri" w:eastAsia="Calibri" w:hAnsi="Calibri" w:cs="Calibri"/>
                <w:color w:val="000000"/>
                <w:spacing w:val="1"/>
                <w:w w:val="105"/>
                <w:sz w:val="16"/>
                <w:szCs w:val="16"/>
              </w:rPr>
              <w:t>ndan</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an</w:t>
            </w:r>
            <w:r w:rsidRPr="004A33F8">
              <w:rPr>
                <w:rFonts w:ascii="Calibri" w:eastAsia="Calibri" w:hAnsi="Calibri" w:cs="Calibri"/>
                <w:color w:val="000000"/>
                <w:w w:val="105"/>
                <w:sz w:val="16"/>
                <w:szCs w:val="16"/>
              </w:rPr>
              <w:t>l</w:t>
            </w:r>
            <w:r w:rsidRPr="004A33F8">
              <w:rPr>
                <w:rFonts w:ascii="Calibri" w:eastAsia="Calibri" w:hAnsi="Calibri" w:cs="Calibri"/>
                <w:color w:val="000000"/>
                <w:spacing w:val="1"/>
                <w:w w:val="105"/>
                <w:sz w:val="16"/>
                <w:szCs w:val="16"/>
              </w:rPr>
              <w:t>at</w:t>
            </w:r>
            <w:r w:rsidRPr="004A33F8">
              <w:rPr>
                <w:rFonts w:ascii="Calibri" w:eastAsia="Calibri" w:hAnsi="Calibri" w:cs="Calibri"/>
                <w:color w:val="000000"/>
                <w:w w:val="105"/>
                <w:sz w:val="16"/>
                <w:szCs w:val="16"/>
              </w:rPr>
              <w:t>ıl</w:t>
            </w:r>
            <w:r w:rsidRPr="004A33F8">
              <w:rPr>
                <w:rFonts w:ascii="Calibri" w:eastAsia="Calibri" w:hAnsi="Calibri" w:cs="Calibri"/>
                <w:color w:val="000000"/>
                <w:spacing w:val="2"/>
                <w:w w:val="105"/>
                <w:sz w:val="16"/>
                <w:szCs w:val="16"/>
              </w:rPr>
              <w:t>m</w:t>
            </w:r>
            <w:r w:rsidRPr="004A33F8">
              <w:rPr>
                <w:rFonts w:ascii="Calibri" w:eastAsia="Calibri" w:hAnsi="Calibri" w:cs="Calibri"/>
                <w:color w:val="000000"/>
                <w:spacing w:val="1"/>
                <w:w w:val="105"/>
                <w:sz w:val="16"/>
                <w:szCs w:val="16"/>
              </w:rPr>
              <w:t>aktad</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r)</w:t>
            </w:r>
            <w:r>
              <w:rPr>
                <w:rFonts w:ascii="Calibri" w:eastAsia="Calibri" w:hAnsi="Calibri" w:cs="Calibri"/>
                <w:color w:val="000000"/>
                <w:spacing w:val="1"/>
                <w:w w:val="105"/>
                <w:sz w:val="16"/>
                <w:szCs w:val="16"/>
              </w:rPr>
              <w:t>. Kredisi 8 dir.</w:t>
            </w:r>
          </w:p>
          <w:p w14:paraId="3EDCD6A3" w14:textId="15FBDE96" w:rsidR="00F10E00" w:rsidRPr="00041620" w:rsidRDefault="00F10E00" w:rsidP="00F10E00">
            <w:pPr>
              <w:pStyle w:val="ListeParagraf"/>
              <w:widowControl w:val="0"/>
              <w:tabs>
                <w:tab w:val="left" w:pos="718"/>
              </w:tabs>
              <w:spacing w:before="22" w:line="248" w:lineRule="auto"/>
              <w:ind w:left="784" w:right="-1"/>
              <w:rPr>
                <w:rFonts w:ascii="Calibri" w:eastAsia="Calibri" w:hAnsi="Calibri" w:cs="Calibri"/>
                <w:b/>
                <w:color w:val="000000"/>
                <w:sz w:val="16"/>
                <w:szCs w:val="16"/>
              </w:rPr>
            </w:pPr>
            <w:r w:rsidRPr="00041620">
              <w:rPr>
                <w:rFonts w:ascii="Calibri" w:eastAsia="Calibri" w:hAnsi="Calibri" w:cs="Calibri"/>
                <w:b/>
                <w:color w:val="000000"/>
                <w:sz w:val="16"/>
                <w:szCs w:val="16"/>
              </w:rPr>
              <w:t>((</w:t>
            </w:r>
            <w:r w:rsidR="00A64C35">
              <w:rPr>
                <w:rFonts w:ascii="Calibri" w:eastAsia="Calibri" w:hAnsi="Calibri" w:cs="Calibri"/>
                <w:b/>
                <w:color w:val="000000"/>
                <w:sz w:val="16"/>
                <w:szCs w:val="16"/>
              </w:rPr>
              <w:t>8/</w:t>
            </w:r>
            <w:r w:rsidRPr="00041620">
              <w:rPr>
                <w:rFonts w:ascii="Calibri" w:eastAsia="Calibri" w:hAnsi="Calibri" w:cs="Calibri"/>
                <w:b/>
                <w:color w:val="000000"/>
                <w:sz w:val="16"/>
                <w:szCs w:val="16"/>
              </w:rPr>
              <w:t>4/1)x4)/3=</w:t>
            </w:r>
            <w:r w:rsidR="00A64C35">
              <w:rPr>
                <w:rFonts w:ascii="Calibri" w:eastAsia="Calibri" w:hAnsi="Calibri" w:cs="Calibri"/>
                <w:b/>
                <w:color w:val="000000"/>
                <w:sz w:val="16"/>
                <w:szCs w:val="16"/>
              </w:rPr>
              <w:t xml:space="preserve"> 2,67</w:t>
            </w:r>
            <w:r w:rsidRPr="00041620">
              <w:rPr>
                <w:rFonts w:ascii="Calibri" w:eastAsia="Calibri" w:hAnsi="Calibri" w:cs="Calibri"/>
                <w:b/>
                <w:color w:val="000000"/>
                <w:sz w:val="16"/>
                <w:szCs w:val="16"/>
              </w:rPr>
              <w:t xml:space="preserve"> puan</w:t>
            </w:r>
          </w:p>
          <w:p w14:paraId="39230FB2" w14:textId="77777777" w:rsidR="00F10E00" w:rsidRPr="000B1B30" w:rsidRDefault="00F10E00" w:rsidP="007F2A5B">
            <w:pPr>
              <w:pStyle w:val="ListeParagraf"/>
              <w:widowControl w:val="0"/>
              <w:numPr>
                <w:ilvl w:val="0"/>
                <w:numId w:val="3"/>
              </w:numPr>
              <w:tabs>
                <w:tab w:val="left" w:pos="718"/>
              </w:tabs>
              <w:spacing w:before="22" w:line="248" w:lineRule="auto"/>
              <w:ind w:right="-1"/>
              <w:rPr>
                <w:rFonts w:ascii="Calibri" w:eastAsia="Calibri" w:hAnsi="Calibri" w:cs="Calibri"/>
                <w:color w:val="000000"/>
                <w:sz w:val="16"/>
                <w:szCs w:val="16"/>
              </w:rPr>
            </w:pPr>
            <w:r>
              <w:rPr>
                <w:rFonts w:ascii="Calibri" w:eastAsia="Calibri" w:hAnsi="Calibri" w:cs="Calibri"/>
                <w:color w:val="000000"/>
                <w:sz w:val="16"/>
                <w:szCs w:val="16"/>
              </w:rPr>
              <w:t xml:space="preserve">İleri Sindirim Sistemi, </w:t>
            </w:r>
            <w:r>
              <w:rPr>
                <w:rFonts w:ascii="Calibri" w:eastAsia="Calibri" w:hAnsi="Calibri" w:cs="Calibri"/>
                <w:color w:val="000000"/>
                <w:w w:val="105"/>
                <w:sz w:val="16"/>
                <w:szCs w:val="16"/>
              </w:rPr>
              <w:t>4</w:t>
            </w:r>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saat</w:t>
            </w:r>
            <w:r>
              <w:rPr>
                <w:rFonts w:ascii="Calibri" w:eastAsia="Calibri" w:hAnsi="Calibri" w:cs="Calibri"/>
                <w:color w:val="000000"/>
                <w:spacing w:val="1"/>
                <w:w w:val="105"/>
                <w:sz w:val="16"/>
                <w:szCs w:val="16"/>
              </w:rPr>
              <w:t xml:space="preserve"> </w:t>
            </w:r>
            <w:r>
              <w:rPr>
                <w:rFonts w:ascii="Calibri" w:eastAsia="Calibri" w:hAnsi="Calibri" w:cs="Calibri"/>
                <w:color w:val="000000"/>
                <w:spacing w:val="2"/>
                <w:w w:val="105"/>
                <w:sz w:val="16"/>
                <w:szCs w:val="16"/>
              </w:rPr>
              <w:t xml:space="preserve">(2T-2P) </w:t>
            </w:r>
            <w:r w:rsidRPr="004A33F8">
              <w:rPr>
                <w:rFonts w:ascii="Calibri" w:eastAsia="Calibri" w:hAnsi="Calibri" w:cs="Calibri"/>
                <w:color w:val="000000"/>
                <w:spacing w:val="1"/>
                <w:w w:val="105"/>
                <w:sz w:val="16"/>
                <w:szCs w:val="16"/>
              </w:rPr>
              <w:t>/hafta</w:t>
            </w:r>
            <w:r w:rsidRPr="004A33F8">
              <w:rPr>
                <w:rFonts w:ascii="Calibri" w:eastAsia="Calibri" w:hAnsi="Calibri" w:cs="Calibri"/>
                <w:color w:val="000000"/>
                <w:w w:val="105"/>
                <w:sz w:val="16"/>
                <w:szCs w:val="16"/>
              </w:rPr>
              <w:t>,</w:t>
            </w:r>
            <w:r w:rsidRPr="004A33F8">
              <w:rPr>
                <w:rFonts w:ascii="Calibri" w:eastAsia="Calibri" w:hAnsi="Calibri" w:cs="Calibri"/>
                <w:color w:val="000000"/>
                <w:spacing w:val="1"/>
                <w:w w:val="105"/>
                <w:sz w:val="16"/>
                <w:szCs w:val="16"/>
              </w:rPr>
              <w:t xml:space="preserve"> </w:t>
            </w:r>
            <w:r>
              <w:rPr>
                <w:rFonts w:ascii="Calibri" w:eastAsia="Calibri" w:hAnsi="Calibri" w:cs="Calibri"/>
                <w:color w:val="000000"/>
                <w:spacing w:val="1"/>
                <w:w w:val="105"/>
                <w:sz w:val="16"/>
                <w:szCs w:val="16"/>
              </w:rPr>
              <w:t>Anatomi Doktora</w:t>
            </w:r>
            <w:r w:rsidRPr="004A33F8">
              <w:rPr>
                <w:rFonts w:ascii="Calibri" w:eastAsia="Calibri" w:hAnsi="Calibri" w:cs="Calibri"/>
                <w:color w:val="000000"/>
                <w:w w:val="105"/>
                <w:sz w:val="16"/>
                <w:szCs w:val="16"/>
              </w:rPr>
              <w:t>,</w:t>
            </w:r>
            <w:r w:rsidRPr="004A33F8">
              <w:rPr>
                <w:rFonts w:ascii="Calibri" w:eastAsia="Calibri" w:hAnsi="Calibri" w:cs="Calibri"/>
                <w:color w:val="000000"/>
                <w:spacing w:val="2"/>
                <w:w w:val="105"/>
                <w:sz w:val="16"/>
                <w:szCs w:val="16"/>
              </w:rPr>
              <w:t xml:space="preserve"> </w:t>
            </w:r>
            <w:r w:rsidRPr="004A33F8">
              <w:rPr>
                <w:rFonts w:cs="Calibri"/>
                <w:color w:val="000000"/>
                <w:spacing w:val="1"/>
                <w:w w:val="105"/>
                <w:sz w:val="16"/>
                <w:szCs w:val="16"/>
              </w:rPr>
              <w:t>201</w:t>
            </w:r>
            <w:r>
              <w:rPr>
                <w:rFonts w:cs="Calibri"/>
                <w:color w:val="000000"/>
                <w:spacing w:val="1"/>
                <w:w w:val="105"/>
                <w:sz w:val="16"/>
                <w:szCs w:val="16"/>
              </w:rPr>
              <w:t>9</w:t>
            </w:r>
            <w:r w:rsidRPr="004A33F8">
              <w:rPr>
                <w:rFonts w:cs="Calibri"/>
                <w:color w:val="000000"/>
                <w:w w:val="105"/>
                <w:sz w:val="16"/>
                <w:szCs w:val="16"/>
              </w:rPr>
              <w:t>-­</w:t>
            </w:r>
            <w:r w:rsidRPr="004A33F8">
              <w:rPr>
                <w:rFonts w:ascii="Calibri" w:eastAsia="Calibri" w:hAnsi="Calibri" w:cs="Calibri"/>
                <w:color w:val="000000"/>
                <w:spacing w:val="3"/>
                <w:w w:val="105"/>
                <w:sz w:val="16"/>
                <w:szCs w:val="16"/>
              </w:rPr>
              <w:t>‐</w:t>
            </w:r>
            <w:proofErr w:type="gramStart"/>
            <w:r w:rsidRPr="004A33F8">
              <w:rPr>
                <w:rFonts w:cs="Calibri"/>
                <w:color w:val="000000"/>
                <w:spacing w:val="1"/>
                <w:w w:val="105"/>
                <w:sz w:val="16"/>
                <w:szCs w:val="16"/>
              </w:rPr>
              <w:t>20</w:t>
            </w:r>
            <w:r>
              <w:rPr>
                <w:rFonts w:cs="Calibri"/>
                <w:color w:val="000000"/>
                <w:spacing w:val="1"/>
                <w:w w:val="105"/>
                <w:sz w:val="16"/>
                <w:szCs w:val="16"/>
              </w:rPr>
              <w:t>20</w:t>
            </w:r>
            <w:r w:rsidRPr="004A33F8">
              <w:rPr>
                <w:rFonts w:cs="Calibri"/>
                <w:color w:val="000000"/>
                <w:w w:val="105"/>
                <w:sz w:val="16"/>
                <w:szCs w:val="16"/>
              </w:rPr>
              <w:t xml:space="preserve"> </w:t>
            </w:r>
            <w:r w:rsidRPr="004A33F8">
              <w:rPr>
                <w:rFonts w:cs="Calibri"/>
                <w:color w:val="000000"/>
                <w:spacing w:val="-23"/>
                <w:w w:val="105"/>
                <w:sz w:val="16"/>
                <w:szCs w:val="16"/>
              </w:rPr>
              <w:t xml:space="preserve"> </w:t>
            </w:r>
            <w:r w:rsidRPr="004A33F8">
              <w:rPr>
                <w:rFonts w:ascii="Calibri" w:eastAsia="Calibri" w:hAnsi="Calibri" w:cs="Calibri"/>
                <w:color w:val="000000"/>
                <w:spacing w:val="1"/>
                <w:w w:val="105"/>
                <w:sz w:val="16"/>
                <w:szCs w:val="16"/>
              </w:rPr>
              <w:t>güz</w:t>
            </w:r>
            <w:proofErr w:type="gramEnd"/>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yar</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y</w:t>
            </w:r>
            <w:r w:rsidRPr="004A33F8">
              <w:rPr>
                <w:rFonts w:ascii="Calibri" w:eastAsia="Calibri" w:hAnsi="Calibri" w:cs="Calibri"/>
                <w:color w:val="000000"/>
                <w:w w:val="105"/>
                <w:sz w:val="16"/>
                <w:szCs w:val="16"/>
              </w:rPr>
              <w:t>ılı</w:t>
            </w:r>
            <w:r w:rsidRPr="004A33F8">
              <w:rPr>
                <w:rFonts w:ascii="Calibri" w:eastAsia="Calibri" w:hAnsi="Calibri" w:cs="Calibri"/>
                <w:color w:val="000000"/>
                <w:w w:val="103"/>
                <w:sz w:val="16"/>
                <w:szCs w:val="16"/>
              </w:rPr>
              <w:t xml:space="preserve"> </w:t>
            </w:r>
            <w:r w:rsidRPr="004A33F8">
              <w:rPr>
                <w:rFonts w:ascii="Calibri" w:eastAsia="Calibri" w:hAnsi="Calibri" w:cs="Calibri"/>
                <w:color w:val="000000"/>
                <w:spacing w:val="1"/>
                <w:w w:val="105"/>
                <w:sz w:val="16"/>
                <w:szCs w:val="16"/>
              </w:rPr>
              <w:t>(B</w:t>
            </w:r>
            <w:r w:rsidRPr="004A33F8">
              <w:rPr>
                <w:rFonts w:ascii="Calibri" w:eastAsia="Calibri" w:hAnsi="Calibri" w:cs="Calibri"/>
                <w:color w:val="000000"/>
                <w:w w:val="105"/>
                <w:sz w:val="16"/>
                <w:szCs w:val="16"/>
              </w:rPr>
              <w:t>u</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der</w:t>
            </w:r>
            <w:r w:rsidRPr="004A33F8">
              <w:rPr>
                <w:rFonts w:ascii="Calibri" w:eastAsia="Calibri" w:hAnsi="Calibri" w:cs="Calibri"/>
                <w:color w:val="000000"/>
                <w:w w:val="105"/>
                <w:sz w:val="16"/>
                <w:szCs w:val="16"/>
              </w:rPr>
              <w:t>s</w:t>
            </w:r>
            <w:r>
              <w:rPr>
                <w:rFonts w:ascii="Calibri" w:eastAsia="Calibri" w:hAnsi="Calibri" w:cs="Calibri"/>
                <w:color w:val="000000"/>
                <w:spacing w:val="-11"/>
                <w:w w:val="105"/>
                <w:sz w:val="16"/>
                <w:szCs w:val="16"/>
              </w:rPr>
              <w:t xml:space="preserve"> 4</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öğret</w:t>
            </w:r>
            <w:r w:rsidRPr="004A33F8">
              <w:rPr>
                <w:rFonts w:ascii="Calibri" w:eastAsia="Calibri" w:hAnsi="Calibri" w:cs="Calibri"/>
                <w:color w:val="000000"/>
                <w:w w:val="105"/>
                <w:sz w:val="16"/>
                <w:szCs w:val="16"/>
              </w:rPr>
              <w:t>im</w:t>
            </w:r>
            <w:r w:rsidRPr="004A33F8">
              <w:rPr>
                <w:rFonts w:ascii="Calibri" w:eastAsia="Calibri" w:hAnsi="Calibri" w:cs="Calibri"/>
                <w:color w:val="000000"/>
                <w:spacing w:val="-10"/>
                <w:w w:val="105"/>
                <w:sz w:val="16"/>
                <w:szCs w:val="16"/>
              </w:rPr>
              <w:t xml:space="preserve"> </w:t>
            </w:r>
            <w:r w:rsidRPr="004A33F8">
              <w:rPr>
                <w:rFonts w:ascii="Calibri" w:eastAsia="Calibri" w:hAnsi="Calibri" w:cs="Calibri"/>
                <w:color w:val="000000"/>
                <w:spacing w:val="1"/>
                <w:w w:val="105"/>
                <w:sz w:val="16"/>
                <w:szCs w:val="16"/>
              </w:rPr>
              <w:t>üyes</w:t>
            </w:r>
            <w:r w:rsidRPr="004A33F8">
              <w:rPr>
                <w:rFonts w:ascii="Calibri" w:eastAsia="Calibri" w:hAnsi="Calibri" w:cs="Calibri"/>
                <w:color w:val="000000"/>
                <w:w w:val="105"/>
                <w:sz w:val="16"/>
                <w:szCs w:val="16"/>
              </w:rPr>
              <w:t>i</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taraf</w:t>
            </w:r>
            <w:r w:rsidRPr="004A33F8">
              <w:rPr>
                <w:rFonts w:ascii="Calibri" w:eastAsia="Calibri" w:hAnsi="Calibri" w:cs="Calibri"/>
                <w:color w:val="000000"/>
                <w:w w:val="105"/>
                <w:sz w:val="16"/>
                <w:szCs w:val="16"/>
              </w:rPr>
              <w:t>ı</w:t>
            </w:r>
            <w:r>
              <w:rPr>
                <w:rFonts w:ascii="Calibri" w:eastAsia="Calibri" w:hAnsi="Calibri" w:cs="Calibri"/>
                <w:color w:val="000000"/>
                <w:spacing w:val="1"/>
                <w:w w:val="105"/>
                <w:sz w:val="16"/>
                <w:szCs w:val="16"/>
              </w:rPr>
              <w:t>ndan</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an</w:t>
            </w:r>
            <w:r w:rsidRPr="004A33F8">
              <w:rPr>
                <w:rFonts w:ascii="Calibri" w:eastAsia="Calibri" w:hAnsi="Calibri" w:cs="Calibri"/>
                <w:color w:val="000000"/>
                <w:w w:val="105"/>
                <w:sz w:val="16"/>
                <w:szCs w:val="16"/>
              </w:rPr>
              <w:t>l</w:t>
            </w:r>
            <w:r w:rsidRPr="004A33F8">
              <w:rPr>
                <w:rFonts w:ascii="Calibri" w:eastAsia="Calibri" w:hAnsi="Calibri" w:cs="Calibri"/>
                <w:color w:val="000000"/>
                <w:spacing w:val="1"/>
                <w:w w:val="105"/>
                <w:sz w:val="16"/>
                <w:szCs w:val="16"/>
              </w:rPr>
              <w:t>at</w:t>
            </w:r>
            <w:r w:rsidRPr="004A33F8">
              <w:rPr>
                <w:rFonts w:ascii="Calibri" w:eastAsia="Calibri" w:hAnsi="Calibri" w:cs="Calibri"/>
                <w:color w:val="000000"/>
                <w:w w:val="105"/>
                <w:sz w:val="16"/>
                <w:szCs w:val="16"/>
              </w:rPr>
              <w:t>ıl</w:t>
            </w:r>
            <w:r w:rsidRPr="004A33F8">
              <w:rPr>
                <w:rFonts w:ascii="Calibri" w:eastAsia="Calibri" w:hAnsi="Calibri" w:cs="Calibri"/>
                <w:color w:val="000000"/>
                <w:spacing w:val="2"/>
                <w:w w:val="105"/>
                <w:sz w:val="16"/>
                <w:szCs w:val="16"/>
              </w:rPr>
              <w:t>m</w:t>
            </w:r>
            <w:r w:rsidRPr="004A33F8">
              <w:rPr>
                <w:rFonts w:ascii="Calibri" w:eastAsia="Calibri" w:hAnsi="Calibri" w:cs="Calibri"/>
                <w:color w:val="000000"/>
                <w:spacing w:val="1"/>
                <w:w w:val="105"/>
                <w:sz w:val="16"/>
                <w:szCs w:val="16"/>
              </w:rPr>
              <w:t>aktad</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r)</w:t>
            </w:r>
            <w:r>
              <w:rPr>
                <w:rFonts w:ascii="Calibri" w:eastAsia="Calibri" w:hAnsi="Calibri" w:cs="Calibri"/>
                <w:color w:val="000000"/>
                <w:spacing w:val="1"/>
                <w:w w:val="105"/>
                <w:sz w:val="16"/>
                <w:szCs w:val="16"/>
              </w:rPr>
              <w:t>. Kredisi 7,5 dir.</w:t>
            </w:r>
          </w:p>
          <w:p w14:paraId="111DE966" w14:textId="133B7EE7" w:rsidR="00F10E00" w:rsidRPr="00041620" w:rsidRDefault="00F10E00" w:rsidP="00F10E00">
            <w:pPr>
              <w:pStyle w:val="TableParagraph"/>
              <w:spacing w:before="5" w:line="253" w:lineRule="auto"/>
              <w:ind w:left="784" w:right="-1"/>
              <w:rPr>
                <w:rFonts w:cs="Calibri"/>
                <w:b/>
                <w:w w:val="105"/>
                <w:sz w:val="16"/>
                <w:szCs w:val="16"/>
              </w:rPr>
            </w:pPr>
            <w:r w:rsidRPr="00041620">
              <w:rPr>
                <w:rFonts w:cs="Calibri"/>
                <w:b/>
                <w:w w:val="105"/>
                <w:sz w:val="16"/>
                <w:szCs w:val="16"/>
              </w:rPr>
              <w:t>((</w:t>
            </w:r>
            <w:r w:rsidR="00A64C35">
              <w:rPr>
                <w:rFonts w:cs="Calibri"/>
                <w:b/>
                <w:w w:val="105"/>
                <w:sz w:val="16"/>
                <w:szCs w:val="16"/>
              </w:rPr>
              <w:t>7,5/4/</w:t>
            </w:r>
            <w:proofErr w:type="gramStart"/>
            <w:r w:rsidR="00A64C35">
              <w:rPr>
                <w:rFonts w:cs="Calibri"/>
                <w:b/>
                <w:w w:val="105"/>
                <w:sz w:val="16"/>
                <w:szCs w:val="16"/>
              </w:rPr>
              <w:t>1)x</w:t>
            </w:r>
            <w:proofErr w:type="gramEnd"/>
            <w:r w:rsidR="00A64C35">
              <w:rPr>
                <w:rFonts w:cs="Calibri"/>
                <w:b/>
                <w:w w:val="105"/>
                <w:sz w:val="16"/>
                <w:szCs w:val="16"/>
              </w:rPr>
              <w:t>4)/4= 1,875</w:t>
            </w:r>
            <w:r w:rsidRPr="00041620">
              <w:rPr>
                <w:rFonts w:cs="Calibri"/>
                <w:b/>
                <w:w w:val="105"/>
                <w:sz w:val="16"/>
                <w:szCs w:val="16"/>
              </w:rPr>
              <w:t xml:space="preserve"> puan</w:t>
            </w:r>
          </w:p>
          <w:p w14:paraId="438F9757" w14:textId="77777777" w:rsidR="00F10E00" w:rsidRPr="000B1B30" w:rsidRDefault="00F10E00" w:rsidP="007F2A5B">
            <w:pPr>
              <w:pStyle w:val="TableParagraph"/>
              <w:numPr>
                <w:ilvl w:val="0"/>
                <w:numId w:val="3"/>
              </w:numPr>
              <w:spacing w:before="5" w:line="253" w:lineRule="auto"/>
              <w:ind w:right="-1"/>
              <w:rPr>
                <w:rFonts w:cs="Calibri"/>
                <w:w w:val="105"/>
                <w:sz w:val="16"/>
                <w:szCs w:val="16"/>
              </w:rPr>
            </w:pPr>
            <w:r w:rsidRPr="000B1B30">
              <w:rPr>
                <w:rFonts w:cs="Calibri"/>
                <w:w w:val="105"/>
                <w:sz w:val="16"/>
                <w:szCs w:val="16"/>
              </w:rPr>
              <w:t xml:space="preserve">Subkortikal Yapılar, </w:t>
            </w:r>
            <w:r w:rsidRPr="000B1B30">
              <w:rPr>
                <w:rFonts w:cs="Calibri"/>
                <w:color w:val="000000"/>
                <w:w w:val="105"/>
                <w:sz w:val="16"/>
                <w:szCs w:val="16"/>
              </w:rPr>
              <w:t>4</w:t>
            </w:r>
            <w:r w:rsidRPr="000B1B30">
              <w:rPr>
                <w:rFonts w:cs="Calibri"/>
                <w:color w:val="000000"/>
                <w:spacing w:val="2"/>
                <w:w w:val="105"/>
                <w:sz w:val="16"/>
                <w:szCs w:val="16"/>
              </w:rPr>
              <w:t xml:space="preserve"> </w:t>
            </w:r>
            <w:r w:rsidRPr="000B1B30">
              <w:rPr>
                <w:rFonts w:cs="Calibri"/>
                <w:color w:val="000000"/>
                <w:spacing w:val="1"/>
                <w:w w:val="105"/>
                <w:sz w:val="16"/>
                <w:szCs w:val="16"/>
              </w:rPr>
              <w:t xml:space="preserve">saat </w:t>
            </w:r>
            <w:r w:rsidRPr="000B1B30">
              <w:rPr>
                <w:rFonts w:cs="Calibri"/>
                <w:color w:val="000000"/>
                <w:spacing w:val="2"/>
                <w:w w:val="105"/>
                <w:sz w:val="16"/>
                <w:szCs w:val="16"/>
              </w:rPr>
              <w:t xml:space="preserve">(2T-2P) </w:t>
            </w:r>
            <w:r w:rsidRPr="000B1B30">
              <w:rPr>
                <w:rFonts w:cs="Calibri"/>
                <w:color w:val="000000"/>
                <w:spacing w:val="1"/>
                <w:w w:val="105"/>
                <w:sz w:val="16"/>
                <w:szCs w:val="16"/>
              </w:rPr>
              <w:t>/hafta</w:t>
            </w:r>
            <w:r w:rsidRPr="000B1B30">
              <w:rPr>
                <w:rFonts w:cs="Calibri"/>
                <w:color w:val="000000"/>
                <w:w w:val="105"/>
                <w:sz w:val="16"/>
                <w:szCs w:val="16"/>
              </w:rPr>
              <w:t>,</w:t>
            </w:r>
            <w:r w:rsidRPr="000B1B30">
              <w:rPr>
                <w:rFonts w:cs="Calibri"/>
                <w:color w:val="000000"/>
                <w:spacing w:val="1"/>
                <w:w w:val="105"/>
                <w:sz w:val="16"/>
                <w:szCs w:val="16"/>
              </w:rPr>
              <w:t xml:space="preserve"> Anatomi Doktora</w:t>
            </w:r>
            <w:r w:rsidRPr="000B1B30">
              <w:rPr>
                <w:rFonts w:cs="Calibri"/>
                <w:color w:val="000000"/>
                <w:w w:val="105"/>
                <w:sz w:val="16"/>
                <w:szCs w:val="16"/>
              </w:rPr>
              <w:t>,</w:t>
            </w:r>
            <w:r w:rsidRPr="000B1B30">
              <w:rPr>
                <w:rFonts w:cs="Calibri"/>
                <w:color w:val="000000"/>
                <w:spacing w:val="2"/>
                <w:w w:val="105"/>
                <w:sz w:val="16"/>
                <w:szCs w:val="16"/>
              </w:rPr>
              <w:t xml:space="preserve"> </w:t>
            </w:r>
            <w:r w:rsidRPr="000B1B30">
              <w:rPr>
                <w:rFonts w:cs="Calibri"/>
                <w:color w:val="000000"/>
                <w:spacing w:val="1"/>
                <w:w w:val="105"/>
                <w:sz w:val="16"/>
                <w:szCs w:val="16"/>
              </w:rPr>
              <w:t>2019</w:t>
            </w:r>
            <w:r w:rsidRPr="000B1B30">
              <w:rPr>
                <w:rFonts w:cs="Calibri"/>
                <w:color w:val="000000"/>
                <w:w w:val="105"/>
                <w:sz w:val="16"/>
                <w:szCs w:val="16"/>
              </w:rPr>
              <w:t>-­</w:t>
            </w:r>
            <w:r w:rsidRPr="000B1B30">
              <w:rPr>
                <w:rFonts w:cs="Calibri"/>
                <w:color w:val="000000"/>
                <w:spacing w:val="3"/>
                <w:w w:val="105"/>
                <w:sz w:val="16"/>
                <w:szCs w:val="16"/>
              </w:rPr>
              <w:t>‐</w:t>
            </w:r>
            <w:proofErr w:type="gramStart"/>
            <w:r w:rsidRPr="000B1B30">
              <w:rPr>
                <w:rFonts w:cs="Calibri"/>
                <w:color w:val="000000"/>
                <w:spacing w:val="1"/>
                <w:w w:val="105"/>
                <w:sz w:val="16"/>
                <w:szCs w:val="16"/>
              </w:rPr>
              <w:t>2020</w:t>
            </w:r>
            <w:r w:rsidRPr="000B1B30">
              <w:rPr>
                <w:rFonts w:cs="Calibri"/>
                <w:color w:val="000000"/>
                <w:w w:val="105"/>
                <w:sz w:val="16"/>
                <w:szCs w:val="16"/>
              </w:rPr>
              <w:t xml:space="preserve"> </w:t>
            </w:r>
            <w:r w:rsidRPr="000B1B30">
              <w:rPr>
                <w:rFonts w:cs="Calibri"/>
                <w:color w:val="000000"/>
                <w:spacing w:val="-23"/>
                <w:w w:val="105"/>
                <w:sz w:val="16"/>
                <w:szCs w:val="16"/>
              </w:rPr>
              <w:t xml:space="preserve"> </w:t>
            </w:r>
            <w:r w:rsidRPr="000B1B30">
              <w:rPr>
                <w:rFonts w:cs="Calibri"/>
                <w:color w:val="000000"/>
                <w:spacing w:val="1"/>
                <w:w w:val="105"/>
                <w:sz w:val="16"/>
                <w:szCs w:val="16"/>
              </w:rPr>
              <w:t>güz</w:t>
            </w:r>
            <w:proofErr w:type="gramEnd"/>
            <w:r w:rsidRPr="000B1B30">
              <w:rPr>
                <w:rFonts w:cs="Calibri"/>
                <w:color w:val="000000"/>
                <w:spacing w:val="2"/>
                <w:w w:val="105"/>
                <w:sz w:val="16"/>
                <w:szCs w:val="16"/>
              </w:rPr>
              <w:t xml:space="preserve"> </w:t>
            </w:r>
            <w:r w:rsidRPr="000B1B30">
              <w:rPr>
                <w:rFonts w:cs="Calibri"/>
                <w:color w:val="000000"/>
                <w:spacing w:val="1"/>
                <w:w w:val="105"/>
                <w:sz w:val="16"/>
                <w:szCs w:val="16"/>
              </w:rPr>
              <w:t>yar</w:t>
            </w:r>
            <w:r w:rsidRPr="000B1B30">
              <w:rPr>
                <w:rFonts w:cs="Calibri"/>
                <w:color w:val="000000"/>
                <w:w w:val="105"/>
                <w:sz w:val="16"/>
                <w:szCs w:val="16"/>
              </w:rPr>
              <w:t>ı</w:t>
            </w:r>
            <w:r w:rsidRPr="000B1B30">
              <w:rPr>
                <w:rFonts w:cs="Calibri"/>
                <w:color w:val="000000"/>
                <w:spacing w:val="1"/>
                <w:w w:val="105"/>
                <w:sz w:val="16"/>
                <w:szCs w:val="16"/>
              </w:rPr>
              <w:t>y</w:t>
            </w:r>
            <w:r w:rsidRPr="000B1B30">
              <w:rPr>
                <w:rFonts w:cs="Calibri"/>
                <w:color w:val="000000"/>
                <w:w w:val="105"/>
                <w:sz w:val="16"/>
                <w:szCs w:val="16"/>
              </w:rPr>
              <w:t>ılı</w:t>
            </w:r>
            <w:r w:rsidRPr="000B1B30">
              <w:rPr>
                <w:rFonts w:cs="Calibri"/>
                <w:color w:val="000000"/>
                <w:w w:val="103"/>
                <w:sz w:val="16"/>
                <w:szCs w:val="16"/>
              </w:rPr>
              <w:t xml:space="preserve"> </w:t>
            </w:r>
            <w:r w:rsidRPr="000B1B30">
              <w:rPr>
                <w:rFonts w:cs="Calibri"/>
                <w:color w:val="000000"/>
                <w:spacing w:val="1"/>
                <w:w w:val="105"/>
                <w:sz w:val="16"/>
                <w:szCs w:val="16"/>
              </w:rPr>
              <w:t>(B</w:t>
            </w:r>
            <w:r w:rsidRPr="000B1B30">
              <w:rPr>
                <w:rFonts w:cs="Calibri"/>
                <w:color w:val="000000"/>
                <w:w w:val="105"/>
                <w:sz w:val="16"/>
                <w:szCs w:val="16"/>
              </w:rPr>
              <w:t>u</w:t>
            </w:r>
            <w:r w:rsidRPr="000B1B30">
              <w:rPr>
                <w:rFonts w:cs="Calibri"/>
                <w:color w:val="000000"/>
                <w:spacing w:val="-11"/>
                <w:w w:val="105"/>
                <w:sz w:val="16"/>
                <w:szCs w:val="16"/>
              </w:rPr>
              <w:t xml:space="preserve"> </w:t>
            </w:r>
            <w:r w:rsidRPr="000B1B30">
              <w:rPr>
                <w:rFonts w:cs="Calibri"/>
                <w:color w:val="000000"/>
                <w:spacing w:val="1"/>
                <w:w w:val="105"/>
                <w:sz w:val="16"/>
                <w:szCs w:val="16"/>
              </w:rPr>
              <w:t>der</w:t>
            </w:r>
            <w:r w:rsidRPr="000B1B30">
              <w:rPr>
                <w:rFonts w:cs="Calibri"/>
                <w:color w:val="000000"/>
                <w:w w:val="105"/>
                <w:sz w:val="16"/>
                <w:szCs w:val="16"/>
              </w:rPr>
              <w:t>s</w:t>
            </w:r>
            <w:r w:rsidRPr="000B1B30">
              <w:rPr>
                <w:rFonts w:cs="Calibri"/>
                <w:color w:val="000000"/>
                <w:spacing w:val="-11"/>
                <w:w w:val="105"/>
                <w:sz w:val="16"/>
                <w:szCs w:val="16"/>
              </w:rPr>
              <w:t xml:space="preserve"> 4 </w:t>
            </w:r>
            <w:r w:rsidRPr="000B1B30">
              <w:rPr>
                <w:rFonts w:cs="Calibri"/>
                <w:color w:val="000000"/>
                <w:spacing w:val="1"/>
                <w:w w:val="105"/>
                <w:sz w:val="16"/>
                <w:szCs w:val="16"/>
              </w:rPr>
              <w:t>öğret</w:t>
            </w:r>
            <w:r w:rsidRPr="000B1B30">
              <w:rPr>
                <w:rFonts w:cs="Calibri"/>
                <w:color w:val="000000"/>
                <w:w w:val="105"/>
                <w:sz w:val="16"/>
                <w:szCs w:val="16"/>
              </w:rPr>
              <w:t>im</w:t>
            </w:r>
            <w:r w:rsidRPr="000B1B30">
              <w:rPr>
                <w:rFonts w:cs="Calibri"/>
                <w:color w:val="000000"/>
                <w:spacing w:val="-10"/>
                <w:w w:val="105"/>
                <w:sz w:val="16"/>
                <w:szCs w:val="16"/>
              </w:rPr>
              <w:t xml:space="preserve"> </w:t>
            </w:r>
            <w:r w:rsidRPr="000B1B30">
              <w:rPr>
                <w:rFonts w:cs="Calibri"/>
                <w:color w:val="000000"/>
                <w:spacing w:val="1"/>
                <w:w w:val="105"/>
                <w:sz w:val="16"/>
                <w:szCs w:val="16"/>
              </w:rPr>
              <w:t>üyes</w:t>
            </w:r>
            <w:r w:rsidRPr="000B1B30">
              <w:rPr>
                <w:rFonts w:cs="Calibri"/>
                <w:color w:val="000000"/>
                <w:w w:val="105"/>
                <w:sz w:val="16"/>
                <w:szCs w:val="16"/>
              </w:rPr>
              <w:t>i</w:t>
            </w:r>
            <w:r w:rsidRPr="000B1B30">
              <w:rPr>
                <w:rFonts w:cs="Calibri"/>
                <w:color w:val="000000"/>
                <w:spacing w:val="-11"/>
                <w:w w:val="105"/>
                <w:sz w:val="16"/>
                <w:szCs w:val="16"/>
              </w:rPr>
              <w:t xml:space="preserve"> </w:t>
            </w:r>
            <w:r w:rsidRPr="000B1B30">
              <w:rPr>
                <w:rFonts w:cs="Calibri"/>
                <w:color w:val="000000"/>
                <w:spacing w:val="1"/>
                <w:w w:val="105"/>
                <w:sz w:val="16"/>
                <w:szCs w:val="16"/>
              </w:rPr>
              <w:t>taraf</w:t>
            </w:r>
            <w:r w:rsidRPr="000B1B30">
              <w:rPr>
                <w:rFonts w:cs="Calibri"/>
                <w:color w:val="000000"/>
                <w:w w:val="105"/>
                <w:sz w:val="16"/>
                <w:szCs w:val="16"/>
              </w:rPr>
              <w:t>ı</w:t>
            </w:r>
            <w:r w:rsidRPr="000B1B30">
              <w:rPr>
                <w:rFonts w:cs="Calibri"/>
                <w:color w:val="000000"/>
                <w:spacing w:val="1"/>
                <w:w w:val="105"/>
                <w:sz w:val="16"/>
                <w:szCs w:val="16"/>
              </w:rPr>
              <w:t>ndan</w:t>
            </w:r>
            <w:r w:rsidRPr="000B1B30">
              <w:rPr>
                <w:rFonts w:cs="Calibri"/>
                <w:color w:val="000000"/>
                <w:spacing w:val="-11"/>
                <w:w w:val="105"/>
                <w:sz w:val="16"/>
                <w:szCs w:val="16"/>
              </w:rPr>
              <w:t xml:space="preserve"> </w:t>
            </w:r>
            <w:r w:rsidRPr="000B1B30">
              <w:rPr>
                <w:rFonts w:cs="Calibri"/>
                <w:color w:val="000000"/>
                <w:spacing w:val="1"/>
                <w:w w:val="105"/>
                <w:sz w:val="16"/>
                <w:szCs w:val="16"/>
              </w:rPr>
              <w:t>an</w:t>
            </w:r>
            <w:r w:rsidRPr="000B1B30">
              <w:rPr>
                <w:rFonts w:cs="Calibri"/>
                <w:color w:val="000000"/>
                <w:w w:val="105"/>
                <w:sz w:val="16"/>
                <w:szCs w:val="16"/>
              </w:rPr>
              <w:t>l</w:t>
            </w:r>
            <w:r w:rsidRPr="000B1B30">
              <w:rPr>
                <w:rFonts w:cs="Calibri"/>
                <w:color w:val="000000"/>
                <w:spacing w:val="1"/>
                <w:w w:val="105"/>
                <w:sz w:val="16"/>
                <w:szCs w:val="16"/>
              </w:rPr>
              <w:t>at</w:t>
            </w:r>
            <w:r w:rsidRPr="000B1B30">
              <w:rPr>
                <w:rFonts w:cs="Calibri"/>
                <w:color w:val="000000"/>
                <w:w w:val="105"/>
                <w:sz w:val="16"/>
                <w:szCs w:val="16"/>
              </w:rPr>
              <w:t>ıl</w:t>
            </w:r>
            <w:r w:rsidRPr="000B1B30">
              <w:rPr>
                <w:rFonts w:cs="Calibri"/>
                <w:color w:val="000000"/>
                <w:spacing w:val="2"/>
                <w:w w:val="105"/>
                <w:sz w:val="16"/>
                <w:szCs w:val="16"/>
              </w:rPr>
              <w:t>m</w:t>
            </w:r>
            <w:r w:rsidRPr="000B1B30">
              <w:rPr>
                <w:rFonts w:cs="Calibri"/>
                <w:color w:val="000000"/>
                <w:spacing w:val="1"/>
                <w:w w:val="105"/>
                <w:sz w:val="16"/>
                <w:szCs w:val="16"/>
              </w:rPr>
              <w:t>aktad</w:t>
            </w:r>
            <w:r w:rsidRPr="000B1B30">
              <w:rPr>
                <w:rFonts w:cs="Calibri"/>
                <w:color w:val="000000"/>
                <w:w w:val="105"/>
                <w:sz w:val="16"/>
                <w:szCs w:val="16"/>
              </w:rPr>
              <w:t>ı</w:t>
            </w:r>
            <w:r w:rsidRPr="000B1B30">
              <w:rPr>
                <w:rFonts w:cs="Calibri"/>
                <w:color w:val="000000"/>
                <w:spacing w:val="1"/>
                <w:w w:val="105"/>
                <w:sz w:val="16"/>
                <w:szCs w:val="16"/>
              </w:rPr>
              <w:t>r). Kredisi 7,5 dir.</w:t>
            </w:r>
          </w:p>
          <w:p w14:paraId="76ADC1AA" w14:textId="2999535C" w:rsidR="00F10E00" w:rsidRPr="00041620" w:rsidRDefault="00F10E00" w:rsidP="00F10E00">
            <w:pPr>
              <w:pStyle w:val="TableParagraph"/>
              <w:spacing w:before="5" w:line="253" w:lineRule="auto"/>
              <w:ind w:left="784" w:right="-1"/>
              <w:rPr>
                <w:rFonts w:cs="Calibri"/>
                <w:b/>
                <w:w w:val="105"/>
                <w:sz w:val="16"/>
                <w:szCs w:val="16"/>
              </w:rPr>
            </w:pPr>
            <w:r w:rsidRPr="00041620">
              <w:rPr>
                <w:rFonts w:cs="Calibri"/>
                <w:b/>
                <w:w w:val="105"/>
                <w:sz w:val="16"/>
                <w:szCs w:val="16"/>
              </w:rPr>
              <w:t>((</w:t>
            </w:r>
            <w:r w:rsidR="00A64C35">
              <w:rPr>
                <w:rFonts w:cs="Calibri"/>
                <w:b/>
                <w:w w:val="105"/>
                <w:sz w:val="16"/>
                <w:szCs w:val="16"/>
              </w:rPr>
              <w:t>7,5/4/</w:t>
            </w:r>
            <w:proofErr w:type="gramStart"/>
            <w:r w:rsidR="00A64C35">
              <w:rPr>
                <w:rFonts w:cs="Calibri"/>
                <w:b/>
                <w:w w:val="105"/>
                <w:sz w:val="16"/>
                <w:szCs w:val="16"/>
              </w:rPr>
              <w:t>1)x</w:t>
            </w:r>
            <w:proofErr w:type="gramEnd"/>
            <w:r w:rsidR="00A64C35">
              <w:rPr>
                <w:rFonts w:cs="Calibri"/>
                <w:b/>
                <w:w w:val="105"/>
                <w:sz w:val="16"/>
                <w:szCs w:val="16"/>
              </w:rPr>
              <w:t>4)/4= 1,875</w:t>
            </w:r>
            <w:r w:rsidRPr="00041620">
              <w:rPr>
                <w:rFonts w:cs="Calibri"/>
                <w:b/>
                <w:w w:val="105"/>
                <w:sz w:val="16"/>
                <w:szCs w:val="16"/>
              </w:rPr>
              <w:t xml:space="preserve"> puan</w:t>
            </w:r>
          </w:p>
          <w:p w14:paraId="496A7CC7" w14:textId="779A94F4" w:rsidR="00DC5672" w:rsidRPr="00FC028B" w:rsidRDefault="00DC5672" w:rsidP="00642912">
            <w:pPr>
              <w:pStyle w:val="TableParagraph"/>
              <w:spacing w:before="109"/>
              <w:ind w:left="34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1541A840" w14:textId="77777777" w:rsidR="00DC5672" w:rsidRPr="00FC028B" w:rsidRDefault="00DC5672" w:rsidP="00642912">
            <w:pPr>
              <w:pStyle w:val="TableParagraph"/>
              <w:spacing w:before="109"/>
              <w:ind w:left="347"/>
              <w:rPr>
                <w:sz w:val="16"/>
                <w:szCs w:val="16"/>
              </w:rPr>
            </w:pPr>
          </w:p>
        </w:tc>
      </w:tr>
      <w:tr w:rsidR="00DC5672" w:rsidRPr="00FC028B" w14:paraId="258EB8AB" w14:textId="77777777" w:rsidTr="008D686C">
        <w:trPr>
          <w:trHeight w:hRule="exact" w:val="13894"/>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D88C0"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3923F947"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737828AB" w14:textId="295FB4D1" w:rsidR="00757722" w:rsidRPr="004A33F8" w:rsidRDefault="006D0ECD" w:rsidP="007708C8">
            <w:pPr>
              <w:pStyle w:val="TableParagraph"/>
              <w:ind w:right="484"/>
              <w:jc w:val="both"/>
              <w:rPr>
                <w:rFonts w:cs="Calibri"/>
                <w:color w:val="000000"/>
                <w:sz w:val="16"/>
                <w:szCs w:val="16"/>
              </w:rPr>
            </w:pPr>
            <w:r>
              <w:rPr>
                <w:sz w:val="16"/>
                <w:szCs w:val="16"/>
              </w:rPr>
              <w:t xml:space="preserve">            </w:t>
            </w:r>
          </w:p>
          <w:p w14:paraId="03A944B2" w14:textId="77777777" w:rsidR="00F10E00" w:rsidRDefault="00F10E00" w:rsidP="00F10E00">
            <w:pPr>
              <w:pStyle w:val="TableParagraph"/>
              <w:ind w:left="784" w:right="484"/>
              <w:jc w:val="both"/>
              <w:rPr>
                <w:sz w:val="16"/>
                <w:szCs w:val="16"/>
              </w:rPr>
            </w:pPr>
            <w:r>
              <w:rPr>
                <w:sz w:val="16"/>
                <w:szCs w:val="16"/>
              </w:rPr>
              <w:t>Tıp Fakültesi 3. Sınıf dersler</w:t>
            </w:r>
          </w:p>
          <w:p w14:paraId="0FBD11F8" w14:textId="77777777" w:rsidR="00F10E00" w:rsidRDefault="00F10E00" w:rsidP="007F2A5B">
            <w:pPr>
              <w:pStyle w:val="TableParagraph"/>
              <w:numPr>
                <w:ilvl w:val="0"/>
                <w:numId w:val="3"/>
              </w:numPr>
              <w:ind w:right="484"/>
              <w:jc w:val="both"/>
              <w:rPr>
                <w:sz w:val="16"/>
                <w:szCs w:val="16"/>
              </w:rPr>
            </w:pPr>
            <w:r>
              <w:rPr>
                <w:sz w:val="16"/>
                <w:szCs w:val="16"/>
              </w:rPr>
              <w:t xml:space="preserve">Heart &amp; pericardium,3 saat, </w:t>
            </w:r>
            <w:r w:rsidRPr="004A33F8">
              <w:rPr>
                <w:rFonts w:cs="Calibri"/>
                <w:color w:val="000000"/>
                <w:spacing w:val="1"/>
                <w:w w:val="105"/>
                <w:sz w:val="16"/>
                <w:szCs w:val="16"/>
              </w:rPr>
              <w:t>201</w:t>
            </w:r>
            <w:r>
              <w:rPr>
                <w:rFonts w:cs="Calibri"/>
                <w:color w:val="000000"/>
                <w:spacing w:val="1"/>
                <w:w w:val="105"/>
                <w:sz w:val="16"/>
                <w:szCs w:val="16"/>
              </w:rPr>
              <w:t>9</w:t>
            </w:r>
            <w:r w:rsidRPr="004A33F8">
              <w:rPr>
                <w:rFonts w:cs="Calibri"/>
                <w:color w:val="000000"/>
                <w:w w:val="105"/>
                <w:sz w:val="16"/>
                <w:szCs w:val="16"/>
              </w:rPr>
              <w:t>-­</w:t>
            </w:r>
            <w:r w:rsidRPr="004A33F8">
              <w:rPr>
                <w:rFonts w:cs="Calibri"/>
                <w:color w:val="000000"/>
                <w:spacing w:val="3"/>
                <w:w w:val="105"/>
                <w:sz w:val="16"/>
                <w:szCs w:val="16"/>
              </w:rPr>
              <w:t>‐</w:t>
            </w:r>
            <w:proofErr w:type="gramStart"/>
            <w:r w:rsidRPr="004A33F8">
              <w:rPr>
                <w:rFonts w:cs="Calibri"/>
                <w:color w:val="000000"/>
                <w:spacing w:val="1"/>
                <w:w w:val="105"/>
                <w:sz w:val="16"/>
                <w:szCs w:val="16"/>
              </w:rPr>
              <w:t>20</w:t>
            </w:r>
            <w:r>
              <w:rPr>
                <w:rFonts w:cs="Calibri"/>
                <w:color w:val="000000"/>
                <w:spacing w:val="1"/>
                <w:w w:val="105"/>
                <w:sz w:val="16"/>
                <w:szCs w:val="16"/>
              </w:rPr>
              <w:t>20</w:t>
            </w:r>
            <w:r w:rsidRPr="004A33F8">
              <w:rPr>
                <w:rFonts w:cs="Calibri"/>
                <w:color w:val="000000"/>
                <w:w w:val="105"/>
                <w:sz w:val="16"/>
                <w:szCs w:val="16"/>
              </w:rPr>
              <w:t xml:space="preserve"> </w:t>
            </w:r>
            <w:r w:rsidRPr="004A33F8">
              <w:rPr>
                <w:rFonts w:cs="Calibri"/>
                <w:color w:val="000000"/>
                <w:spacing w:val="-23"/>
                <w:w w:val="105"/>
                <w:sz w:val="16"/>
                <w:szCs w:val="16"/>
              </w:rPr>
              <w:t xml:space="preserve"> </w:t>
            </w:r>
            <w:r w:rsidRPr="0039008D">
              <w:rPr>
                <w:sz w:val="16"/>
                <w:szCs w:val="16"/>
              </w:rPr>
              <w:t>güz</w:t>
            </w:r>
            <w:proofErr w:type="gramEnd"/>
            <w:r w:rsidRPr="0039008D">
              <w:rPr>
                <w:sz w:val="16"/>
                <w:szCs w:val="16"/>
              </w:rPr>
              <w:t xml:space="preserve"> yarıyılı</w:t>
            </w:r>
          </w:p>
          <w:p w14:paraId="63671E80" w14:textId="77777777" w:rsidR="00F10E00" w:rsidRDefault="00F10E00" w:rsidP="007F2A5B">
            <w:pPr>
              <w:pStyle w:val="TableParagraph"/>
              <w:numPr>
                <w:ilvl w:val="0"/>
                <w:numId w:val="3"/>
              </w:numPr>
              <w:ind w:right="484"/>
              <w:jc w:val="both"/>
              <w:rPr>
                <w:sz w:val="16"/>
                <w:szCs w:val="16"/>
              </w:rPr>
            </w:pPr>
            <w:r>
              <w:rPr>
                <w:sz w:val="16"/>
                <w:szCs w:val="16"/>
              </w:rPr>
              <w:t>Anatomy of the vessels, 1 saat, Tıp Fakültesi,</w:t>
            </w:r>
            <w:r>
              <w:rPr>
                <w:rFonts w:cs="Calibri"/>
                <w:spacing w:val="1"/>
                <w:w w:val="105"/>
                <w:sz w:val="16"/>
                <w:szCs w:val="16"/>
              </w:rPr>
              <w:t xml:space="preserve"> </w:t>
            </w:r>
            <w:r w:rsidRPr="004A33F8">
              <w:rPr>
                <w:rFonts w:cs="Calibri"/>
                <w:color w:val="000000"/>
                <w:spacing w:val="1"/>
                <w:w w:val="105"/>
                <w:sz w:val="16"/>
                <w:szCs w:val="16"/>
              </w:rPr>
              <w:t>201</w:t>
            </w:r>
            <w:r>
              <w:rPr>
                <w:rFonts w:cs="Calibri"/>
                <w:color w:val="000000"/>
                <w:spacing w:val="1"/>
                <w:w w:val="105"/>
                <w:sz w:val="16"/>
                <w:szCs w:val="16"/>
              </w:rPr>
              <w:t>9</w:t>
            </w:r>
            <w:r w:rsidRPr="004A33F8">
              <w:rPr>
                <w:rFonts w:cs="Calibri"/>
                <w:color w:val="000000"/>
                <w:w w:val="105"/>
                <w:sz w:val="16"/>
                <w:szCs w:val="16"/>
              </w:rPr>
              <w:t>-­</w:t>
            </w:r>
            <w:r w:rsidRPr="004A33F8">
              <w:rPr>
                <w:rFonts w:cs="Calibri"/>
                <w:color w:val="000000"/>
                <w:spacing w:val="3"/>
                <w:w w:val="105"/>
                <w:sz w:val="16"/>
                <w:szCs w:val="16"/>
              </w:rPr>
              <w:t>‐</w:t>
            </w:r>
            <w:proofErr w:type="gramStart"/>
            <w:r w:rsidRPr="004A33F8">
              <w:rPr>
                <w:rFonts w:cs="Calibri"/>
                <w:color w:val="000000"/>
                <w:spacing w:val="1"/>
                <w:w w:val="105"/>
                <w:sz w:val="16"/>
                <w:szCs w:val="16"/>
              </w:rPr>
              <w:t>20</w:t>
            </w:r>
            <w:r>
              <w:rPr>
                <w:rFonts w:cs="Calibri"/>
                <w:color w:val="000000"/>
                <w:spacing w:val="1"/>
                <w:w w:val="105"/>
                <w:sz w:val="16"/>
                <w:szCs w:val="16"/>
              </w:rPr>
              <w:t>20</w:t>
            </w:r>
            <w:r w:rsidRPr="004A33F8">
              <w:rPr>
                <w:rFonts w:cs="Calibri"/>
                <w:color w:val="000000"/>
                <w:w w:val="105"/>
                <w:sz w:val="16"/>
                <w:szCs w:val="16"/>
              </w:rPr>
              <w:t xml:space="preserve"> </w:t>
            </w:r>
            <w:r w:rsidRPr="004A33F8">
              <w:rPr>
                <w:rFonts w:cs="Calibri"/>
                <w:color w:val="000000"/>
                <w:spacing w:val="-23"/>
                <w:w w:val="105"/>
                <w:sz w:val="16"/>
                <w:szCs w:val="16"/>
              </w:rPr>
              <w:t xml:space="preserve"> </w:t>
            </w:r>
            <w:r w:rsidRPr="0039008D">
              <w:rPr>
                <w:sz w:val="16"/>
                <w:szCs w:val="16"/>
              </w:rPr>
              <w:t>güz</w:t>
            </w:r>
            <w:proofErr w:type="gramEnd"/>
            <w:r w:rsidRPr="0039008D">
              <w:rPr>
                <w:sz w:val="16"/>
                <w:szCs w:val="16"/>
              </w:rPr>
              <w:t xml:space="preserve"> yarıyılı</w:t>
            </w:r>
          </w:p>
          <w:p w14:paraId="0609F250" w14:textId="77777777" w:rsidR="00F10E00" w:rsidRDefault="00F10E00" w:rsidP="007F2A5B">
            <w:pPr>
              <w:pStyle w:val="TableParagraph"/>
              <w:numPr>
                <w:ilvl w:val="0"/>
                <w:numId w:val="3"/>
              </w:numPr>
              <w:ind w:right="484"/>
              <w:jc w:val="both"/>
              <w:rPr>
                <w:sz w:val="16"/>
                <w:szCs w:val="16"/>
              </w:rPr>
            </w:pPr>
            <w:r>
              <w:rPr>
                <w:sz w:val="16"/>
                <w:szCs w:val="16"/>
              </w:rPr>
              <w:t>Oral cavity and intraoral structures, 2 saat, Tıp fakültesi, 2019-2020 güz yarıyılı</w:t>
            </w:r>
          </w:p>
          <w:p w14:paraId="46A1AA6C" w14:textId="77777777" w:rsidR="00F10E00" w:rsidRDefault="00F10E00" w:rsidP="007F2A5B">
            <w:pPr>
              <w:pStyle w:val="TableParagraph"/>
              <w:numPr>
                <w:ilvl w:val="0"/>
                <w:numId w:val="3"/>
              </w:numPr>
              <w:ind w:right="484"/>
              <w:jc w:val="both"/>
              <w:rPr>
                <w:sz w:val="16"/>
                <w:szCs w:val="16"/>
              </w:rPr>
            </w:pPr>
            <w:r>
              <w:rPr>
                <w:sz w:val="16"/>
                <w:szCs w:val="16"/>
              </w:rPr>
              <w:t>Temporomandibular Joint, muscles of mastication, 2 saat, Tıp Fakültesi, 2019-2020 güz yarıyılı</w:t>
            </w:r>
          </w:p>
          <w:p w14:paraId="4313D663" w14:textId="77777777" w:rsidR="00F10E00" w:rsidRDefault="00F10E00" w:rsidP="007F2A5B">
            <w:pPr>
              <w:pStyle w:val="TableParagraph"/>
              <w:numPr>
                <w:ilvl w:val="0"/>
                <w:numId w:val="3"/>
              </w:numPr>
              <w:ind w:right="484"/>
              <w:jc w:val="both"/>
              <w:rPr>
                <w:sz w:val="16"/>
                <w:szCs w:val="16"/>
              </w:rPr>
            </w:pPr>
            <w:r>
              <w:rPr>
                <w:sz w:val="16"/>
                <w:szCs w:val="16"/>
              </w:rPr>
              <w:t>Anterior abdominal wall, 2 saat, Tıp fakültesi, 2019-2020 güz yarıyılı</w:t>
            </w:r>
          </w:p>
          <w:p w14:paraId="6B14760B" w14:textId="77777777" w:rsidR="00F10E00" w:rsidRDefault="00F10E00" w:rsidP="007F2A5B">
            <w:pPr>
              <w:pStyle w:val="TableParagraph"/>
              <w:numPr>
                <w:ilvl w:val="0"/>
                <w:numId w:val="3"/>
              </w:numPr>
              <w:ind w:right="484"/>
              <w:jc w:val="both"/>
              <w:rPr>
                <w:sz w:val="16"/>
                <w:szCs w:val="16"/>
              </w:rPr>
            </w:pPr>
            <w:r>
              <w:rPr>
                <w:sz w:val="16"/>
                <w:szCs w:val="16"/>
              </w:rPr>
              <w:t>General structure of spinal cord, 2 saat, Tıp Fakültesi, 2019-2020 güz yarıyılı</w:t>
            </w:r>
          </w:p>
          <w:p w14:paraId="0B017B49" w14:textId="77777777" w:rsidR="00F10E00" w:rsidRDefault="00F10E00" w:rsidP="007F2A5B">
            <w:pPr>
              <w:pStyle w:val="TableParagraph"/>
              <w:numPr>
                <w:ilvl w:val="0"/>
                <w:numId w:val="3"/>
              </w:numPr>
              <w:ind w:right="484"/>
              <w:jc w:val="both"/>
              <w:rPr>
                <w:sz w:val="16"/>
                <w:szCs w:val="16"/>
              </w:rPr>
            </w:pPr>
            <w:r>
              <w:rPr>
                <w:sz w:val="16"/>
                <w:szCs w:val="16"/>
              </w:rPr>
              <w:t>Descending pathways, 1 saat, Tıp Fakültesi, 2019-2020 güz yarıyılı</w:t>
            </w:r>
          </w:p>
          <w:p w14:paraId="52E35997" w14:textId="77777777" w:rsidR="00F10E00" w:rsidRPr="006C1EB8" w:rsidRDefault="00F10E00" w:rsidP="007F2A5B">
            <w:pPr>
              <w:pStyle w:val="TableParagraph"/>
              <w:numPr>
                <w:ilvl w:val="0"/>
                <w:numId w:val="3"/>
              </w:numPr>
              <w:ind w:right="484"/>
              <w:jc w:val="both"/>
              <w:rPr>
                <w:sz w:val="16"/>
                <w:szCs w:val="16"/>
              </w:rPr>
            </w:pPr>
            <w:r>
              <w:rPr>
                <w:sz w:val="16"/>
                <w:szCs w:val="16"/>
              </w:rPr>
              <w:t>Ascending pathways, 2 saat, Tıp Fakültesi, 2019-2020 güz yarıyılı</w:t>
            </w:r>
          </w:p>
          <w:p w14:paraId="76F0C6ED" w14:textId="77777777" w:rsidR="00F10E00" w:rsidRPr="002A527F" w:rsidRDefault="00F10E00" w:rsidP="007F2A5B">
            <w:pPr>
              <w:pStyle w:val="TableParagraph"/>
              <w:numPr>
                <w:ilvl w:val="0"/>
                <w:numId w:val="3"/>
              </w:numPr>
              <w:ind w:right="484"/>
              <w:jc w:val="both"/>
              <w:rPr>
                <w:sz w:val="16"/>
                <w:szCs w:val="16"/>
              </w:rPr>
            </w:pPr>
            <w:r>
              <w:rPr>
                <w:sz w:val="16"/>
                <w:szCs w:val="16"/>
              </w:rPr>
              <w:t>Brainstem, 3 saat, Tıp Fakültesi, 2019-2020 güz yarıyılı</w:t>
            </w:r>
          </w:p>
          <w:p w14:paraId="0E0C6078" w14:textId="4BCA37F8" w:rsidR="00F10E00" w:rsidRDefault="00F10E00" w:rsidP="00F10E00">
            <w:pPr>
              <w:pStyle w:val="TableParagraph"/>
              <w:spacing w:before="13"/>
              <w:ind w:left="359" w:right="-1"/>
              <w:rPr>
                <w:rFonts w:cs="Calibri"/>
                <w:sz w:val="16"/>
                <w:szCs w:val="16"/>
              </w:rPr>
            </w:pPr>
            <w:r>
              <w:rPr>
                <w:rFonts w:cs="Calibri"/>
                <w:w w:val="105"/>
                <w:sz w:val="16"/>
                <w:szCs w:val="16"/>
              </w:rPr>
              <w:t xml:space="preserve"> Güz</w:t>
            </w:r>
            <w:r w:rsidR="003B2BF9">
              <w:rPr>
                <w:rFonts w:cs="Calibri"/>
                <w:sz w:val="16"/>
                <w:szCs w:val="16"/>
              </w:rPr>
              <w:t xml:space="preserve"> yarıyılında 375</w:t>
            </w:r>
            <w:r w:rsidR="009F4581">
              <w:rPr>
                <w:rFonts w:cs="Calibri"/>
                <w:sz w:val="16"/>
                <w:szCs w:val="16"/>
              </w:rPr>
              <w:t xml:space="preserve"> saat</w:t>
            </w:r>
            <w:r>
              <w:rPr>
                <w:rFonts w:cs="Calibri"/>
                <w:sz w:val="16"/>
                <w:szCs w:val="16"/>
              </w:rPr>
              <w:t xml:space="preserve"> ders bulunmaktadır</w:t>
            </w:r>
            <w:r w:rsidR="003B2BF9">
              <w:rPr>
                <w:rFonts w:cs="Calibri"/>
                <w:sz w:val="16"/>
                <w:szCs w:val="16"/>
              </w:rPr>
              <w:t>, 29</w:t>
            </w:r>
            <w:r w:rsidR="002E75BA">
              <w:rPr>
                <w:rFonts w:cs="Calibri"/>
                <w:sz w:val="16"/>
                <w:szCs w:val="16"/>
              </w:rPr>
              <w:t xml:space="preserve"> krediye karşılık gelir</w:t>
            </w:r>
            <w:r w:rsidR="002E75BA" w:rsidRPr="002E75BA">
              <w:rPr>
                <w:rFonts w:cs="Calibri"/>
                <w:b/>
                <w:sz w:val="16"/>
                <w:szCs w:val="16"/>
              </w:rPr>
              <w:t>. (29</w:t>
            </w:r>
            <w:r w:rsidR="003B2BF9">
              <w:rPr>
                <w:rFonts w:cs="Calibri"/>
                <w:b/>
                <w:sz w:val="16"/>
                <w:szCs w:val="16"/>
              </w:rPr>
              <w:t>/</w:t>
            </w:r>
            <w:proofErr w:type="gramStart"/>
            <w:r w:rsidR="003B2BF9">
              <w:rPr>
                <w:rFonts w:cs="Calibri"/>
                <w:b/>
                <w:sz w:val="16"/>
                <w:szCs w:val="16"/>
              </w:rPr>
              <w:t>375</w:t>
            </w:r>
            <w:r w:rsidRPr="002E75BA">
              <w:rPr>
                <w:rFonts w:cs="Calibri"/>
                <w:b/>
                <w:sz w:val="16"/>
                <w:szCs w:val="16"/>
              </w:rPr>
              <w:t>)</w:t>
            </w:r>
            <w:r w:rsidR="003B2BF9">
              <w:rPr>
                <w:rFonts w:cs="Calibri"/>
                <w:b/>
                <w:sz w:val="16"/>
                <w:szCs w:val="16"/>
              </w:rPr>
              <w:t>x</w:t>
            </w:r>
            <w:proofErr w:type="gramEnd"/>
            <w:r w:rsidR="003B2BF9">
              <w:rPr>
                <w:rFonts w:cs="Calibri"/>
                <w:b/>
                <w:sz w:val="16"/>
                <w:szCs w:val="16"/>
              </w:rPr>
              <w:t>18x4=5,57</w:t>
            </w:r>
            <w:r w:rsidRPr="002E75BA">
              <w:rPr>
                <w:rFonts w:cs="Calibri"/>
                <w:b/>
                <w:sz w:val="16"/>
                <w:szCs w:val="16"/>
              </w:rPr>
              <w:t xml:space="preserve"> puan</w:t>
            </w:r>
          </w:p>
          <w:p w14:paraId="77B6F5EC" w14:textId="2D75D62D" w:rsidR="00F10E00" w:rsidRPr="002E75BA" w:rsidRDefault="00F10E00" w:rsidP="00F10E00">
            <w:pPr>
              <w:pStyle w:val="ListeParagraf"/>
              <w:widowControl w:val="0"/>
              <w:tabs>
                <w:tab w:val="left" w:pos="718"/>
              </w:tabs>
              <w:ind w:left="340"/>
              <w:contextualSpacing w:val="0"/>
              <w:rPr>
                <w:rFonts w:asciiTheme="minorHAnsi" w:eastAsia="Calibri" w:hAnsiTheme="minorHAnsi" w:cstheme="minorHAnsi"/>
                <w:b/>
                <w:sz w:val="16"/>
                <w:szCs w:val="16"/>
              </w:rPr>
            </w:pPr>
            <w:r w:rsidRPr="002E75BA">
              <w:rPr>
                <w:rFonts w:ascii="Calibri" w:eastAsia="Calibri" w:hAnsi="Calibri" w:cs="Calibri"/>
                <w:b/>
                <w:color w:val="FF0000"/>
                <w:spacing w:val="1"/>
                <w:w w:val="105"/>
                <w:sz w:val="16"/>
                <w:szCs w:val="16"/>
              </w:rPr>
              <w:t xml:space="preserve">  </w:t>
            </w:r>
            <w:r w:rsidRPr="002E75BA">
              <w:rPr>
                <w:rFonts w:asciiTheme="minorHAnsi" w:eastAsia="Calibri" w:hAnsiTheme="minorHAnsi" w:cstheme="minorHAnsi"/>
                <w:b/>
                <w:sz w:val="16"/>
                <w:szCs w:val="16"/>
              </w:rPr>
              <w:t xml:space="preserve">Tıp Fakültesi </w:t>
            </w:r>
            <w:r w:rsidRPr="002E75BA">
              <w:rPr>
                <w:rFonts w:asciiTheme="minorHAnsi" w:hAnsiTheme="minorHAnsi" w:cstheme="minorHAnsi"/>
                <w:b/>
                <w:spacing w:val="1"/>
                <w:w w:val="105"/>
                <w:sz w:val="16"/>
                <w:szCs w:val="16"/>
              </w:rPr>
              <w:t>2019</w:t>
            </w:r>
            <w:r w:rsidRPr="002E75BA">
              <w:rPr>
                <w:rFonts w:asciiTheme="minorHAnsi" w:hAnsiTheme="minorHAnsi" w:cstheme="minorHAnsi"/>
                <w:b/>
                <w:w w:val="105"/>
                <w:sz w:val="16"/>
                <w:szCs w:val="16"/>
              </w:rPr>
              <w:t>-­</w:t>
            </w:r>
            <w:r w:rsidRPr="002E75BA">
              <w:rPr>
                <w:rFonts w:asciiTheme="minorHAnsi" w:eastAsia="Calibri" w:hAnsiTheme="minorHAnsi" w:cstheme="minorHAnsi"/>
                <w:b/>
                <w:spacing w:val="3"/>
                <w:w w:val="105"/>
                <w:sz w:val="16"/>
                <w:szCs w:val="16"/>
              </w:rPr>
              <w:t>‐</w:t>
            </w:r>
            <w:proofErr w:type="gramStart"/>
            <w:r w:rsidRPr="002E75BA">
              <w:rPr>
                <w:rFonts w:asciiTheme="minorHAnsi" w:hAnsiTheme="minorHAnsi" w:cstheme="minorHAnsi"/>
                <w:b/>
                <w:spacing w:val="1"/>
                <w:w w:val="105"/>
                <w:sz w:val="16"/>
                <w:szCs w:val="16"/>
              </w:rPr>
              <w:t>2020</w:t>
            </w:r>
            <w:r w:rsidRPr="002E75BA">
              <w:rPr>
                <w:rFonts w:asciiTheme="minorHAnsi" w:hAnsiTheme="minorHAnsi" w:cstheme="minorHAnsi"/>
                <w:b/>
                <w:w w:val="105"/>
                <w:sz w:val="16"/>
                <w:szCs w:val="16"/>
              </w:rPr>
              <w:t xml:space="preserve"> </w:t>
            </w:r>
            <w:r w:rsidRPr="002E75BA">
              <w:rPr>
                <w:rFonts w:asciiTheme="minorHAnsi" w:hAnsiTheme="minorHAnsi" w:cstheme="minorHAnsi"/>
                <w:b/>
                <w:spacing w:val="-23"/>
                <w:w w:val="105"/>
                <w:sz w:val="16"/>
                <w:szCs w:val="16"/>
              </w:rPr>
              <w:t xml:space="preserve"> </w:t>
            </w:r>
            <w:r w:rsidRPr="002E75BA">
              <w:rPr>
                <w:rFonts w:asciiTheme="minorHAnsi" w:eastAsia="Calibri" w:hAnsiTheme="minorHAnsi" w:cstheme="minorHAnsi"/>
                <w:b/>
                <w:spacing w:val="1"/>
                <w:w w:val="105"/>
                <w:sz w:val="16"/>
                <w:szCs w:val="16"/>
              </w:rPr>
              <w:t>Güz</w:t>
            </w:r>
            <w:proofErr w:type="gramEnd"/>
            <w:r w:rsidRPr="002E75BA">
              <w:rPr>
                <w:rFonts w:asciiTheme="minorHAnsi" w:eastAsia="Calibri" w:hAnsiTheme="minorHAnsi" w:cstheme="minorHAnsi"/>
                <w:b/>
                <w:spacing w:val="1"/>
                <w:w w:val="105"/>
                <w:sz w:val="16"/>
                <w:szCs w:val="16"/>
              </w:rPr>
              <w:t xml:space="preserve"> </w:t>
            </w:r>
            <w:r w:rsidRPr="002E75BA">
              <w:rPr>
                <w:rFonts w:asciiTheme="minorHAnsi" w:eastAsia="Calibri" w:hAnsiTheme="minorHAnsi" w:cstheme="minorHAnsi"/>
                <w:b/>
                <w:spacing w:val="-24"/>
                <w:w w:val="105"/>
                <w:sz w:val="16"/>
                <w:szCs w:val="16"/>
              </w:rPr>
              <w:t xml:space="preserve"> </w:t>
            </w:r>
            <w:r w:rsidRPr="002E75BA">
              <w:rPr>
                <w:rFonts w:asciiTheme="minorHAnsi" w:eastAsia="Calibri" w:hAnsiTheme="minorHAnsi" w:cstheme="minorHAnsi"/>
                <w:b/>
                <w:spacing w:val="1"/>
                <w:w w:val="105"/>
                <w:sz w:val="16"/>
                <w:szCs w:val="16"/>
              </w:rPr>
              <w:t>Yar</w:t>
            </w:r>
            <w:r w:rsidRPr="002E75BA">
              <w:rPr>
                <w:rFonts w:asciiTheme="minorHAnsi" w:eastAsia="Calibri" w:hAnsiTheme="minorHAnsi" w:cstheme="minorHAnsi"/>
                <w:b/>
                <w:w w:val="105"/>
                <w:sz w:val="16"/>
                <w:szCs w:val="16"/>
              </w:rPr>
              <w:t>ı</w:t>
            </w:r>
            <w:r w:rsidRPr="002E75BA">
              <w:rPr>
                <w:rFonts w:asciiTheme="minorHAnsi" w:eastAsia="Calibri" w:hAnsiTheme="minorHAnsi" w:cstheme="minorHAnsi"/>
                <w:b/>
                <w:spacing w:val="1"/>
                <w:w w:val="105"/>
                <w:sz w:val="16"/>
                <w:szCs w:val="16"/>
              </w:rPr>
              <w:t>y</w:t>
            </w:r>
            <w:r w:rsidRPr="002E75BA">
              <w:rPr>
                <w:rFonts w:asciiTheme="minorHAnsi" w:eastAsia="Calibri" w:hAnsiTheme="minorHAnsi" w:cstheme="minorHAnsi"/>
                <w:b/>
                <w:w w:val="105"/>
                <w:sz w:val="16"/>
                <w:szCs w:val="16"/>
              </w:rPr>
              <w:t>ılı</w:t>
            </w:r>
            <w:r w:rsidR="003B2BF9">
              <w:rPr>
                <w:rFonts w:asciiTheme="minorHAnsi" w:eastAsia="Calibri" w:hAnsiTheme="minorHAnsi" w:cstheme="minorHAnsi"/>
                <w:b/>
                <w:sz w:val="16"/>
                <w:szCs w:val="16"/>
              </w:rPr>
              <w:t xml:space="preserve"> Toplam 5,57</w:t>
            </w:r>
            <w:r w:rsidRPr="002E75BA">
              <w:rPr>
                <w:rFonts w:asciiTheme="minorHAnsi" w:eastAsia="Calibri" w:hAnsiTheme="minorHAnsi" w:cstheme="minorHAnsi"/>
                <w:b/>
                <w:sz w:val="16"/>
                <w:szCs w:val="16"/>
              </w:rPr>
              <w:t xml:space="preserve"> puan alınmıştır</w:t>
            </w:r>
          </w:p>
          <w:p w14:paraId="4E16D5A3" w14:textId="585F31C4" w:rsidR="00DC5672" w:rsidRPr="002E75BA" w:rsidRDefault="002E75BA" w:rsidP="00CD55C0">
            <w:pPr>
              <w:pStyle w:val="ListeParagraf"/>
              <w:widowControl w:val="0"/>
              <w:tabs>
                <w:tab w:val="left" w:pos="718"/>
              </w:tabs>
              <w:ind w:left="340"/>
              <w:contextualSpacing w:val="0"/>
              <w:rPr>
                <w:rFonts w:cs="Calibri"/>
                <w:b/>
                <w:color w:val="FF0000"/>
                <w:w w:val="105"/>
                <w:sz w:val="16"/>
                <w:szCs w:val="16"/>
              </w:rPr>
            </w:pPr>
            <w:r w:rsidRPr="002E75BA">
              <w:rPr>
                <w:rFonts w:ascii="Calibri" w:eastAsia="Calibri" w:hAnsi="Calibri" w:cs="Calibri"/>
                <w:b/>
                <w:spacing w:val="1"/>
                <w:w w:val="105"/>
                <w:sz w:val="16"/>
                <w:szCs w:val="16"/>
              </w:rPr>
              <w:t xml:space="preserve"> </w:t>
            </w:r>
            <w:r w:rsidR="00DC5672" w:rsidRPr="002E75BA">
              <w:rPr>
                <w:rFonts w:ascii="Calibri" w:eastAsia="Calibri" w:hAnsi="Calibri" w:cs="Calibri"/>
                <w:b/>
                <w:spacing w:val="1"/>
                <w:w w:val="105"/>
                <w:sz w:val="16"/>
                <w:szCs w:val="16"/>
              </w:rPr>
              <w:t xml:space="preserve"> </w:t>
            </w:r>
            <w:r w:rsidRPr="002E75BA">
              <w:rPr>
                <w:rFonts w:ascii="Calibri" w:eastAsia="Calibri" w:hAnsi="Calibri" w:cs="Calibri"/>
                <w:b/>
                <w:spacing w:val="1"/>
                <w:w w:val="105"/>
                <w:sz w:val="16"/>
                <w:szCs w:val="16"/>
              </w:rPr>
              <w:t>20</w:t>
            </w:r>
            <w:r w:rsidR="00A64C35">
              <w:rPr>
                <w:rFonts w:ascii="Calibri" w:eastAsia="Calibri" w:hAnsi="Calibri" w:cs="Calibri"/>
                <w:b/>
                <w:spacing w:val="1"/>
                <w:w w:val="105"/>
                <w:sz w:val="16"/>
                <w:szCs w:val="16"/>
              </w:rPr>
              <w:t>19-2020 güz yarıyılında t</w:t>
            </w:r>
            <w:r w:rsidR="003B2BF9">
              <w:rPr>
                <w:rFonts w:ascii="Calibri" w:eastAsia="Calibri" w:hAnsi="Calibri" w:cs="Calibri"/>
                <w:b/>
                <w:spacing w:val="1"/>
                <w:w w:val="105"/>
                <w:sz w:val="16"/>
                <w:szCs w:val="16"/>
              </w:rPr>
              <w:t>oplam 2,67+2,67+1,875+1,875+5,57=14,66</w:t>
            </w:r>
            <w:r w:rsidRPr="002E75BA">
              <w:rPr>
                <w:rFonts w:ascii="Calibri" w:eastAsia="Calibri" w:hAnsi="Calibri" w:cs="Calibri"/>
                <w:b/>
                <w:spacing w:val="1"/>
                <w:w w:val="105"/>
                <w:sz w:val="16"/>
                <w:szCs w:val="16"/>
              </w:rPr>
              <w:t xml:space="preserve"> puan alınmıştır</w:t>
            </w:r>
            <w:r w:rsidR="00DC5672" w:rsidRPr="002E75BA">
              <w:rPr>
                <w:rFonts w:ascii="Calibri" w:eastAsia="Calibri" w:hAnsi="Calibri" w:cs="Calibri"/>
                <w:b/>
                <w:spacing w:val="1"/>
                <w:w w:val="105"/>
                <w:sz w:val="16"/>
                <w:szCs w:val="16"/>
              </w:rPr>
              <w:t xml:space="preserve">    </w:t>
            </w:r>
          </w:p>
          <w:p w14:paraId="0E5F0353" w14:textId="77777777" w:rsidR="002E75BA" w:rsidRDefault="00DC5672" w:rsidP="00F10E00">
            <w:pPr>
              <w:pStyle w:val="TableParagraph"/>
              <w:spacing w:before="5" w:line="253" w:lineRule="auto"/>
              <w:ind w:right="-1"/>
              <w:rPr>
                <w:rFonts w:cs="Calibri"/>
                <w:spacing w:val="1"/>
                <w:w w:val="105"/>
                <w:sz w:val="16"/>
                <w:szCs w:val="16"/>
              </w:rPr>
            </w:pPr>
            <w:r w:rsidRPr="00757722">
              <w:rPr>
                <w:rFonts w:cs="Calibri"/>
                <w:spacing w:val="1"/>
                <w:w w:val="105"/>
                <w:sz w:val="16"/>
                <w:szCs w:val="16"/>
              </w:rPr>
              <w:t xml:space="preserve">   </w:t>
            </w:r>
            <w:r w:rsidR="004D705D">
              <w:rPr>
                <w:rFonts w:cs="Calibri"/>
                <w:spacing w:val="1"/>
                <w:w w:val="105"/>
                <w:sz w:val="16"/>
                <w:szCs w:val="16"/>
              </w:rPr>
              <w:t xml:space="preserve">      </w:t>
            </w:r>
          </w:p>
          <w:p w14:paraId="312C86EC" w14:textId="7A93C18F" w:rsidR="00F10E00" w:rsidRPr="009B75B1" w:rsidRDefault="002E75BA" w:rsidP="00F10E00">
            <w:pPr>
              <w:pStyle w:val="TableParagraph"/>
              <w:spacing w:before="5" w:line="253" w:lineRule="auto"/>
              <w:ind w:right="-1"/>
              <w:rPr>
                <w:rFonts w:cs="Calibri"/>
                <w:w w:val="105"/>
                <w:sz w:val="16"/>
                <w:szCs w:val="16"/>
              </w:rPr>
            </w:pPr>
            <w:r>
              <w:rPr>
                <w:rFonts w:cs="Calibri"/>
                <w:spacing w:val="1"/>
                <w:w w:val="105"/>
                <w:sz w:val="16"/>
                <w:szCs w:val="16"/>
              </w:rPr>
              <w:t xml:space="preserve">         </w:t>
            </w:r>
            <w:r w:rsidR="004D705D">
              <w:rPr>
                <w:rFonts w:cs="Calibri"/>
                <w:spacing w:val="1"/>
                <w:w w:val="105"/>
                <w:sz w:val="16"/>
                <w:szCs w:val="16"/>
              </w:rPr>
              <w:t xml:space="preserve"> </w:t>
            </w:r>
            <w:r w:rsidR="00F10E00" w:rsidRPr="004A33F8">
              <w:rPr>
                <w:rFonts w:cs="Calibri"/>
                <w:color w:val="000000"/>
                <w:spacing w:val="1"/>
                <w:w w:val="105"/>
                <w:sz w:val="16"/>
                <w:szCs w:val="16"/>
              </w:rPr>
              <w:t>201</w:t>
            </w:r>
            <w:r w:rsidR="00F10E00">
              <w:rPr>
                <w:rFonts w:cs="Calibri"/>
                <w:color w:val="000000"/>
                <w:spacing w:val="1"/>
                <w:w w:val="105"/>
                <w:sz w:val="16"/>
                <w:szCs w:val="16"/>
              </w:rPr>
              <w:t>9</w:t>
            </w:r>
            <w:r w:rsidR="00F10E00" w:rsidRPr="004A33F8">
              <w:rPr>
                <w:rFonts w:cs="Calibri"/>
                <w:color w:val="000000"/>
                <w:w w:val="105"/>
                <w:sz w:val="16"/>
                <w:szCs w:val="16"/>
              </w:rPr>
              <w:t>-­</w:t>
            </w:r>
            <w:r w:rsidR="00F10E00" w:rsidRPr="004A33F8">
              <w:rPr>
                <w:rFonts w:cs="Calibri"/>
                <w:color w:val="000000"/>
                <w:spacing w:val="3"/>
                <w:w w:val="105"/>
                <w:sz w:val="16"/>
                <w:szCs w:val="16"/>
              </w:rPr>
              <w:t>‐</w:t>
            </w:r>
            <w:proofErr w:type="gramStart"/>
            <w:r w:rsidR="00F10E00" w:rsidRPr="004A33F8">
              <w:rPr>
                <w:rFonts w:cs="Calibri"/>
                <w:color w:val="000000"/>
                <w:spacing w:val="1"/>
                <w:w w:val="105"/>
                <w:sz w:val="16"/>
                <w:szCs w:val="16"/>
              </w:rPr>
              <w:t>20</w:t>
            </w:r>
            <w:r w:rsidR="00F10E00">
              <w:rPr>
                <w:rFonts w:cs="Calibri"/>
                <w:color w:val="000000"/>
                <w:spacing w:val="1"/>
                <w:w w:val="105"/>
                <w:sz w:val="16"/>
                <w:szCs w:val="16"/>
              </w:rPr>
              <w:t>20</w:t>
            </w:r>
            <w:r w:rsidR="00F10E00" w:rsidRPr="004A33F8">
              <w:rPr>
                <w:rFonts w:cs="Calibri"/>
                <w:color w:val="000000"/>
                <w:w w:val="105"/>
                <w:sz w:val="16"/>
                <w:szCs w:val="16"/>
              </w:rPr>
              <w:t xml:space="preserve"> </w:t>
            </w:r>
            <w:r w:rsidR="00F10E00" w:rsidRPr="004A33F8">
              <w:rPr>
                <w:rFonts w:cs="Calibri"/>
                <w:color w:val="000000"/>
                <w:spacing w:val="-23"/>
                <w:w w:val="105"/>
                <w:sz w:val="16"/>
                <w:szCs w:val="16"/>
              </w:rPr>
              <w:t xml:space="preserve"> </w:t>
            </w:r>
            <w:r w:rsidR="00F10E00" w:rsidRPr="00AD3905">
              <w:rPr>
                <w:rFonts w:cs="Calibri"/>
                <w:spacing w:val="1"/>
                <w:w w:val="105"/>
                <w:sz w:val="16"/>
                <w:szCs w:val="16"/>
              </w:rPr>
              <w:t>Baha</w:t>
            </w:r>
            <w:r w:rsidR="00F10E00" w:rsidRPr="00AD3905">
              <w:rPr>
                <w:rFonts w:cs="Calibri"/>
                <w:w w:val="105"/>
                <w:sz w:val="16"/>
                <w:szCs w:val="16"/>
              </w:rPr>
              <w:t>r</w:t>
            </w:r>
            <w:proofErr w:type="gramEnd"/>
            <w:r w:rsidR="00F10E00">
              <w:rPr>
                <w:rFonts w:cs="Calibri"/>
                <w:w w:val="105"/>
                <w:sz w:val="16"/>
                <w:szCs w:val="16"/>
              </w:rPr>
              <w:t xml:space="preserve"> </w:t>
            </w:r>
            <w:r w:rsidR="00F10E00" w:rsidRPr="00AD3905">
              <w:rPr>
                <w:rFonts w:cs="Calibri"/>
                <w:spacing w:val="-23"/>
                <w:w w:val="105"/>
                <w:sz w:val="16"/>
                <w:szCs w:val="16"/>
              </w:rPr>
              <w:t xml:space="preserve"> </w:t>
            </w:r>
            <w:r w:rsidR="00F10E00" w:rsidRPr="00AD3905">
              <w:rPr>
                <w:rFonts w:cs="Calibri"/>
                <w:spacing w:val="1"/>
                <w:w w:val="105"/>
                <w:sz w:val="16"/>
                <w:szCs w:val="16"/>
              </w:rPr>
              <w:t>Yar</w:t>
            </w:r>
            <w:r w:rsidR="00F10E00" w:rsidRPr="00AD3905">
              <w:rPr>
                <w:rFonts w:cs="Calibri"/>
                <w:w w:val="105"/>
                <w:sz w:val="16"/>
                <w:szCs w:val="16"/>
              </w:rPr>
              <w:t>ı</w:t>
            </w:r>
            <w:r w:rsidR="00F10E00" w:rsidRPr="00AD3905">
              <w:rPr>
                <w:rFonts w:cs="Calibri"/>
                <w:spacing w:val="1"/>
                <w:w w:val="105"/>
                <w:sz w:val="16"/>
                <w:szCs w:val="16"/>
              </w:rPr>
              <w:t>y</w:t>
            </w:r>
            <w:r w:rsidR="00F10E00" w:rsidRPr="00AD3905">
              <w:rPr>
                <w:rFonts w:cs="Calibri"/>
                <w:w w:val="105"/>
                <w:sz w:val="16"/>
                <w:szCs w:val="16"/>
              </w:rPr>
              <w:t>ılı</w:t>
            </w:r>
          </w:p>
          <w:p w14:paraId="1440D385" w14:textId="77777777" w:rsidR="00F10E00" w:rsidRDefault="00F10E00" w:rsidP="00F10E00">
            <w:pPr>
              <w:pStyle w:val="TableParagraph"/>
              <w:ind w:right="484"/>
              <w:jc w:val="both"/>
              <w:rPr>
                <w:sz w:val="16"/>
                <w:szCs w:val="16"/>
              </w:rPr>
            </w:pPr>
            <w:r>
              <w:rPr>
                <w:rFonts w:cs="Calibri"/>
                <w:w w:val="105"/>
                <w:sz w:val="16"/>
                <w:szCs w:val="16"/>
              </w:rPr>
              <w:t xml:space="preserve">           </w:t>
            </w:r>
            <w:r>
              <w:rPr>
                <w:sz w:val="16"/>
                <w:szCs w:val="16"/>
              </w:rPr>
              <w:t>Tıp Fakültesi 1. Sınıf dersler</w:t>
            </w:r>
          </w:p>
          <w:p w14:paraId="15FF493F" w14:textId="77777777" w:rsidR="00F10E00" w:rsidRDefault="00F10E00" w:rsidP="007F2A5B">
            <w:pPr>
              <w:pStyle w:val="TableParagraph"/>
              <w:numPr>
                <w:ilvl w:val="0"/>
                <w:numId w:val="3"/>
              </w:numPr>
              <w:ind w:right="484"/>
              <w:jc w:val="both"/>
              <w:rPr>
                <w:sz w:val="16"/>
                <w:szCs w:val="16"/>
              </w:rPr>
            </w:pPr>
            <w:r>
              <w:rPr>
                <w:sz w:val="16"/>
                <w:szCs w:val="16"/>
              </w:rPr>
              <w:t xml:space="preserve">Introduction to cardiovascular system, 1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yarıyılı</w:t>
            </w:r>
          </w:p>
          <w:p w14:paraId="7DA9A4A3" w14:textId="77777777" w:rsidR="00F10E00" w:rsidRDefault="00F10E00" w:rsidP="007F2A5B">
            <w:pPr>
              <w:pStyle w:val="TableParagraph"/>
              <w:numPr>
                <w:ilvl w:val="0"/>
                <w:numId w:val="3"/>
              </w:numPr>
              <w:ind w:right="484"/>
              <w:jc w:val="both"/>
              <w:rPr>
                <w:sz w:val="16"/>
                <w:szCs w:val="16"/>
              </w:rPr>
            </w:pPr>
            <w:r>
              <w:rPr>
                <w:sz w:val="16"/>
                <w:szCs w:val="16"/>
              </w:rPr>
              <w:t xml:space="preserve">Introduction to respiratory system, 1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w:t>
            </w:r>
            <w:r w:rsidRPr="00D03037">
              <w:rPr>
                <w:sz w:val="16"/>
                <w:szCs w:val="16"/>
              </w:rPr>
              <w:t>arıyılı</w:t>
            </w:r>
          </w:p>
          <w:p w14:paraId="701E0E9A" w14:textId="77777777" w:rsidR="00F10E00" w:rsidRDefault="00F10E00" w:rsidP="007F2A5B">
            <w:pPr>
              <w:pStyle w:val="TableParagraph"/>
              <w:numPr>
                <w:ilvl w:val="0"/>
                <w:numId w:val="3"/>
              </w:numPr>
              <w:ind w:right="484"/>
              <w:jc w:val="both"/>
              <w:rPr>
                <w:sz w:val="16"/>
                <w:szCs w:val="16"/>
              </w:rPr>
            </w:pPr>
            <w:r>
              <w:rPr>
                <w:sz w:val="16"/>
                <w:szCs w:val="16"/>
              </w:rPr>
              <w:t>Anatomy of the organs related to digestive system, 1</w:t>
            </w:r>
            <w:r w:rsidRPr="00D03037">
              <w:rPr>
                <w:sz w:val="16"/>
                <w:szCs w:val="16"/>
              </w:rPr>
              <w:t xml:space="preserve"> saat, Tıp Fakültesi, </w:t>
            </w:r>
            <w:r w:rsidRPr="00FD7BAF">
              <w:rPr>
                <w:rFonts w:cs="Calibri"/>
                <w:spacing w:val="1"/>
                <w:w w:val="105"/>
                <w:sz w:val="16"/>
                <w:szCs w:val="16"/>
              </w:rPr>
              <w:t>201</w:t>
            </w:r>
            <w:r>
              <w:rPr>
                <w:rFonts w:cs="Calibri"/>
                <w:spacing w:val="2"/>
                <w:w w:val="105"/>
                <w:sz w:val="16"/>
                <w:szCs w:val="16"/>
              </w:rPr>
              <w:t>8</w:t>
            </w:r>
            <w:r w:rsidRPr="00FD7BAF">
              <w:rPr>
                <w:rFonts w:cs="Calibri"/>
                <w:w w:val="105"/>
                <w:sz w:val="16"/>
                <w:szCs w:val="16"/>
              </w:rPr>
              <w:t>-­‐</w:t>
            </w:r>
            <w:proofErr w:type="gramStart"/>
            <w:r w:rsidRPr="00FD7BAF">
              <w:rPr>
                <w:rFonts w:cs="Calibri"/>
                <w:spacing w:val="1"/>
                <w:w w:val="105"/>
                <w:sz w:val="16"/>
                <w:szCs w:val="16"/>
              </w:rPr>
              <w:t>201</w:t>
            </w:r>
            <w:r>
              <w:rPr>
                <w:rFonts w:cs="Calibri"/>
                <w:w w:val="105"/>
                <w:sz w:val="16"/>
                <w:szCs w:val="16"/>
              </w:rPr>
              <w:t xml:space="preserve">9 </w:t>
            </w:r>
            <w:r w:rsidRPr="00FD7BAF">
              <w:rPr>
                <w:rFonts w:cs="Calibri"/>
                <w:spacing w:val="-27"/>
                <w:w w:val="105"/>
                <w:sz w:val="16"/>
                <w:szCs w:val="16"/>
              </w:rPr>
              <w:t xml:space="preserve"> </w:t>
            </w:r>
            <w:r w:rsidRPr="00D03037">
              <w:rPr>
                <w:sz w:val="16"/>
                <w:szCs w:val="16"/>
              </w:rPr>
              <w:t>bahar</w:t>
            </w:r>
            <w:proofErr w:type="gramEnd"/>
            <w:r w:rsidRPr="00D03037">
              <w:rPr>
                <w:sz w:val="16"/>
                <w:szCs w:val="16"/>
              </w:rPr>
              <w:t xml:space="preserve"> yarıyılı</w:t>
            </w:r>
          </w:p>
          <w:p w14:paraId="4C2320DB" w14:textId="75DE1BEC" w:rsidR="00F10E00" w:rsidRPr="006C0D73" w:rsidRDefault="00F10E00" w:rsidP="00F10E00">
            <w:pPr>
              <w:pStyle w:val="TableParagraph"/>
              <w:ind w:right="484"/>
              <w:jc w:val="both"/>
              <w:rPr>
                <w:sz w:val="16"/>
                <w:szCs w:val="16"/>
              </w:rPr>
            </w:pPr>
            <w:r>
              <w:rPr>
                <w:sz w:val="16"/>
                <w:szCs w:val="16"/>
              </w:rPr>
              <w:t xml:space="preserve">            Tıp Fakültesi 1. Sınıf </w:t>
            </w:r>
            <w:r w:rsidR="003B2BF9">
              <w:rPr>
                <w:rFonts w:cs="Calibri"/>
                <w:sz w:val="16"/>
                <w:szCs w:val="16"/>
              </w:rPr>
              <w:t>Bahar yarıyılında 314</w:t>
            </w:r>
            <w:r>
              <w:rPr>
                <w:rFonts w:cs="Calibri"/>
                <w:sz w:val="16"/>
                <w:szCs w:val="16"/>
              </w:rPr>
              <w:t xml:space="preserve"> </w:t>
            </w:r>
            <w:r w:rsidR="009F4581">
              <w:rPr>
                <w:rFonts w:cs="Calibri"/>
                <w:sz w:val="16"/>
                <w:szCs w:val="16"/>
              </w:rPr>
              <w:t xml:space="preserve">saat </w:t>
            </w:r>
            <w:r w:rsidR="002E75BA">
              <w:rPr>
                <w:rFonts w:cs="Calibri"/>
                <w:sz w:val="16"/>
                <w:szCs w:val="16"/>
              </w:rPr>
              <w:t>ders bulunmaktadır, 9</w:t>
            </w:r>
            <w:r w:rsidRPr="006C0D73">
              <w:rPr>
                <w:rFonts w:cs="Calibri"/>
                <w:sz w:val="16"/>
                <w:szCs w:val="16"/>
              </w:rPr>
              <w:t xml:space="preserve"> krediye karşılık gelir.</w:t>
            </w:r>
          </w:p>
          <w:p w14:paraId="7AB05596" w14:textId="49F4079D" w:rsidR="00F10E00" w:rsidRPr="002E75BA" w:rsidRDefault="003B2BF9" w:rsidP="00F10E00">
            <w:pPr>
              <w:pStyle w:val="TableParagraph"/>
              <w:ind w:left="424" w:right="484"/>
              <w:jc w:val="both"/>
              <w:rPr>
                <w:b/>
                <w:sz w:val="16"/>
                <w:szCs w:val="16"/>
              </w:rPr>
            </w:pPr>
            <w:r>
              <w:rPr>
                <w:rFonts w:cs="Calibri"/>
                <w:b/>
                <w:sz w:val="16"/>
                <w:szCs w:val="16"/>
              </w:rPr>
              <w:t>(9/</w:t>
            </w:r>
            <w:proofErr w:type="gramStart"/>
            <w:r>
              <w:rPr>
                <w:rFonts w:cs="Calibri"/>
                <w:b/>
                <w:sz w:val="16"/>
                <w:szCs w:val="16"/>
              </w:rPr>
              <w:t>314)x</w:t>
            </w:r>
            <w:proofErr w:type="gramEnd"/>
            <w:r>
              <w:rPr>
                <w:rFonts w:cs="Calibri"/>
                <w:b/>
                <w:sz w:val="16"/>
                <w:szCs w:val="16"/>
              </w:rPr>
              <w:t>3x4= 0,34</w:t>
            </w:r>
            <w:r w:rsidR="00F10E00" w:rsidRPr="002E75BA">
              <w:rPr>
                <w:rFonts w:cs="Calibri"/>
                <w:b/>
                <w:sz w:val="16"/>
                <w:szCs w:val="16"/>
              </w:rPr>
              <w:t xml:space="preserve"> puan</w:t>
            </w:r>
            <w:r w:rsidR="00F10E00" w:rsidRPr="002E75BA">
              <w:rPr>
                <w:b/>
                <w:sz w:val="16"/>
                <w:szCs w:val="16"/>
              </w:rPr>
              <w:t xml:space="preserve"> </w:t>
            </w:r>
          </w:p>
          <w:p w14:paraId="71EE77B3" w14:textId="77777777" w:rsidR="004D705D" w:rsidRDefault="004D705D" w:rsidP="00F10E00">
            <w:pPr>
              <w:pStyle w:val="TableParagraph"/>
              <w:ind w:left="424" w:right="484"/>
              <w:jc w:val="both"/>
              <w:rPr>
                <w:sz w:val="16"/>
                <w:szCs w:val="16"/>
              </w:rPr>
            </w:pPr>
          </w:p>
          <w:p w14:paraId="59D04823" w14:textId="163B09AA" w:rsidR="00F10E00" w:rsidRPr="00E20523" w:rsidRDefault="00F10E00" w:rsidP="00F10E00">
            <w:pPr>
              <w:pStyle w:val="TableParagraph"/>
              <w:ind w:left="424" w:right="484"/>
              <w:jc w:val="both"/>
              <w:rPr>
                <w:sz w:val="16"/>
                <w:szCs w:val="16"/>
              </w:rPr>
            </w:pPr>
            <w:r w:rsidRPr="00E20523">
              <w:rPr>
                <w:sz w:val="16"/>
                <w:szCs w:val="16"/>
              </w:rPr>
              <w:t>Tıp Fakültesi 2. Sınıf dersler</w:t>
            </w:r>
          </w:p>
          <w:p w14:paraId="266C4F3E" w14:textId="77777777" w:rsidR="00F10E00" w:rsidRPr="00686B9B" w:rsidRDefault="00F10E00" w:rsidP="007F2A5B">
            <w:pPr>
              <w:pStyle w:val="TableParagraph"/>
              <w:numPr>
                <w:ilvl w:val="0"/>
                <w:numId w:val="3"/>
              </w:numPr>
              <w:ind w:right="484"/>
              <w:jc w:val="both"/>
              <w:rPr>
                <w:sz w:val="16"/>
                <w:szCs w:val="16"/>
              </w:rPr>
            </w:pPr>
            <w:r>
              <w:rPr>
                <w:rFonts w:cs="VRDNBN+Calibri"/>
                <w:sz w:val="16"/>
                <w:szCs w:val="16"/>
              </w:rPr>
              <w:t>Upper extremity bones</w:t>
            </w:r>
            <w:r w:rsidRPr="00D03037">
              <w:rPr>
                <w:rFonts w:cs="VRDNBN+Calibri"/>
                <w:sz w:val="16"/>
                <w:szCs w:val="16"/>
              </w:rPr>
              <w:t>,</w:t>
            </w:r>
            <w:r w:rsidRPr="00D03037">
              <w:rPr>
                <w:rFonts w:cs="Helvetica"/>
                <w:sz w:val="16"/>
                <w:szCs w:val="16"/>
              </w:rPr>
              <w:t xml:space="preserve"> </w:t>
            </w:r>
            <w:r w:rsidRPr="00D03037">
              <w:rPr>
                <w:rFonts w:cs="VRDNBN+Calibri"/>
                <w:sz w:val="16"/>
                <w:szCs w:val="16"/>
              </w:rPr>
              <w:t>2</w:t>
            </w:r>
            <w:r w:rsidRPr="00D03037">
              <w:rPr>
                <w:rFonts w:cs="Helvetica"/>
                <w:sz w:val="16"/>
                <w:szCs w:val="16"/>
              </w:rPr>
              <w:t xml:space="preserve"> </w:t>
            </w:r>
            <w:r w:rsidRPr="00D03037">
              <w:rPr>
                <w:rFonts w:cs="VRDNBN+Calibri"/>
                <w:sz w:val="16"/>
                <w:szCs w:val="16"/>
              </w:rPr>
              <w:t>saat,</w:t>
            </w:r>
            <w:r w:rsidRPr="00D03037">
              <w:rPr>
                <w:rFonts w:cs="Helvetica"/>
                <w:sz w:val="16"/>
                <w:szCs w:val="16"/>
              </w:rPr>
              <w:t xml:space="preserve"> </w:t>
            </w:r>
            <w:r w:rsidRPr="00D03037">
              <w:rPr>
                <w:rFonts w:cs="VRDNBN+Calibri"/>
                <w:sz w:val="16"/>
                <w:szCs w:val="16"/>
              </w:rPr>
              <w:t>Tıp</w:t>
            </w:r>
            <w:r w:rsidRPr="00D03037">
              <w:rPr>
                <w:rFonts w:cs="Helvetica"/>
                <w:sz w:val="16"/>
                <w:szCs w:val="16"/>
              </w:rPr>
              <w:t xml:space="preserve"> </w:t>
            </w:r>
            <w:r w:rsidRPr="00D03037">
              <w:rPr>
                <w:rFonts w:cs="VRDNBN+Calibri"/>
                <w:sz w:val="16"/>
                <w:szCs w:val="16"/>
              </w:rPr>
              <w:t>Fakültesi</w:t>
            </w:r>
            <w:r>
              <w:rPr>
                <w:rFonts w:cs="VRDNBN+Calibri"/>
                <w:sz w:val="16"/>
                <w:szCs w:val="16"/>
              </w:rPr>
              <w:t xml:space="preserve">, </w:t>
            </w:r>
            <w:r w:rsidRPr="00FD7BAF">
              <w:rPr>
                <w:rFonts w:cs="Calibri"/>
                <w:spacing w:val="1"/>
                <w:w w:val="105"/>
                <w:sz w:val="16"/>
                <w:szCs w:val="16"/>
              </w:rPr>
              <w:t>201</w:t>
            </w:r>
            <w:r>
              <w:rPr>
                <w:rFonts w:cs="Calibri"/>
                <w:spacing w:val="2"/>
                <w:w w:val="105"/>
                <w:sz w:val="16"/>
                <w:szCs w:val="16"/>
              </w:rPr>
              <w:t>9</w:t>
            </w:r>
            <w:r w:rsidRPr="00FD7BAF">
              <w:rPr>
                <w:rFonts w:cs="Calibri"/>
                <w:w w:val="105"/>
                <w:sz w:val="16"/>
                <w:szCs w:val="16"/>
              </w:rPr>
              <w:t>-­‐</w:t>
            </w:r>
            <w:proofErr w:type="gramStart"/>
            <w:r>
              <w:rPr>
                <w:rFonts w:cs="Calibri"/>
                <w:spacing w:val="1"/>
                <w:w w:val="105"/>
                <w:sz w:val="16"/>
                <w:szCs w:val="16"/>
              </w:rPr>
              <w:t>2020</w:t>
            </w:r>
            <w:r>
              <w:rPr>
                <w:rFonts w:cs="Calibri"/>
                <w:w w:val="105"/>
                <w:sz w:val="16"/>
                <w:szCs w:val="16"/>
              </w:rPr>
              <w:t xml:space="preserve"> </w:t>
            </w:r>
            <w:r w:rsidRPr="00FD7BAF">
              <w:rPr>
                <w:rFonts w:cs="Calibri"/>
                <w:spacing w:val="-27"/>
                <w:w w:val="105"/>
                <w:sz w:val="16"/>
                <w:szCs w:val="16"/>
              </w:rPr>
              <w:t xml:space="preserve"> </w:t>
            </w:r>
            <w:r w:rsidRPr="00D03037">
              <w:rPr>
                <w:rFonts w:cs="VRDNBN+Calibri"/>
                <w:sz w:val="16"/>
                <w:szCs w:val="16"/>
              </w:rPr>
              <w:t>bahar</w:t>
            </w:r>
            <w:proofErr w:type="gramEnd"/>
            <w:r w:rsidRPr="00D03037">
              <w:rPr>
                <w:rFonts w:cs="Helvetica"/>
                <w:sz w:val="16"/>
                <w:szCs w:val="16"/>
              </w:rPr>
              <w:t xml:space="preserve"> </w:t>
            </w:r>
            <w:r w:rsidRPr="00D03037">
              <w:rPr>
                <w:rFonts w:cs="VRDNBN+Calibri"/>
                <w:sz w:val="16"/>
                <w:szCs w:val="16"/>
              </w:rPr>
              <w:t>yarıyılı</w:t>
            </w:r>
            <w:r w:rsidRPr="007E37F5">
              <w:rPr>
                <w:rFonts w:cs="Calibri"/>
                <w:sz w:val="16"/>
                <w:szCs w:val="16"/>
              </w:rPr>
              <w:t xml:space="preserve"> </w:t>
            </w:r>
          </w:p>
          <w:p w14:paraId="2428BFE9" w14:textId="77777777" w:rsidR="00F10E00" w:rsidRDefault="00F10E00" w:rsidP="007F2A5B">
            <w:pPr>
              <w:pStyle w:val="TableParagraph"/>
              <w:numPr>
                <w:ilvl w:val="0"/>
                <w:numId w:val="3"/>
              </w:numPr>
              <w:ind w:right="484"/>
              <w:jc w:val="both"/>
              <w:rPr>
                <w:sz w:val="16"/>
                <w:szCs w:val="16"/>
              </w:rPr>
            </w:pPr>
            <w:r>
              <w:rPr>
                <w:sz w:val="16"/>
                <w:szCs w:val="16"/>
              </w:rPr>
              <w:t>Superficial back and posterior aspect of the shoulder and arm,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9</w:t>
            </w:r>
            <w:r w:rsidRPr="00FD7BAF">
              <w:rPr>
                <w:rFonts w:cs="Calibri"/>
                <w:w w:val="105"/>
                <w:sz w:val="16"/>
                <w:szCs w:val="16"/>
              </w:rPr>
              <w:t>-­‐</w:t>
            </w:r>
            <w:proofErr w:type="gramStart"/>
            <w:r>
              <w:rPr>
                <w:rFonts w:cs="Calibri"/>
                <w:spacing w:val="1"/>
                <w:w w:val="105"/>
                <w:sz w:val="16"/>
                <w:szCs w:val="16"/>
              </w:rPr>
              <w:t xml:space="preserve">2020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4A5724F0" w14:textId="77777777" w:rsidR="00F10E00" w:rsidRDefault="00F10E00" w:rsidP="007F2A5B">
            <w:pPr>
              <w:pStyle w:val="TableParagraph"/>
              <w:numPr>
                <w:ilvl w:val="0"/>
                <w:numId w:val="3"/>
              </w:numPr>
              <w:ind w:right="484"/>
              <w:jc w:val="both"/>
              <w:rPr>
                <w:sz w:val="16"/>
                <w:szCs w:val="16"/>
              </w:rPr>
            </w:pPr>
            <w:r>
              <w:rPr>
                <w:sz w:val="16"/>
                <w:szCs w:val="16"/>
              </w:rPr>
              <w:t>The anterior aspect of the arm, pectoral region and the shoulder joint, mammary glands, 2</w:t>
            </w:r>
            <w:r w:rsidRPr="00BC2650">
              <w:rPr>
                <w:sz w:val="16"/>
                <w:szCs w:val="16"/>
              </w:rPr>
              <w:t xml:space="preserve"> saat, Tıp Fakültesi, </w:t>
            </w:r>
            <w:r>
              <w:rPr>
                <w:rFonts w:cs="Calibri"/>
                <w:spacing w:val="1"/>
                <w:w w:val="105"/>
                <w:sz w:val="16"/>
                <w:szCs w:val="16"/>
              </w:rPr>
              <w:t>2019</w:t>
            </w:r>
            <w:r w:rsidRPr="00FD7BAF">
              <w:rPr>
                <w:rFonts w:cs="Calibri"/>
                <w:w w:val="105"/>
                <w:sz w:val="16"/>
                <w:szCs w:val="16"/>
              </w:rPr>
              <w:t>-­‐</w:t>
            </w:r>
            <w:proofErr w:type="gramStart"/>
            <w:r>
              <w:rPr>
                <w:rFonts w:cs="Calibri"/>
                <w:spacing w:val="1"/>
                <w:w w:val="105"/>
                <w:sz w:val="16"/>
                <w:szCs w:val="16"/>
              </w:rPr>
              <w:t>2020</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0C30D61F" w14:textId="77777777" w:rsidR="00F10E00" w:rsidRDefault="00F10E00" w:rsidP="007F2A5B">
            <w:pPr>
              <w:pStyle w:val="TableParagraph"/>
              <w:numPr>
                <w:ilvl w:val="0"/>
                <w:numId w:val="3"/>
              </w:numPr>
              <w:ind w:right="484"/>
              <w:jc w:val="both"/>
              <w:rPr>
                <w:sz w:val="16"/>
                <w:szCs w:val="16"/>
              </w:rPr>
            </w:pPr>
            <w:r>
              <w:rPr>
                <w:sz w:val="16"/>
                <w:szCs w:val="16"/>
              </w:rPr>
              <w:t xml:space="preserve">Hand and wrist joint, 2 saat, </w:t>
            </w:r>
            <w:r w:rsidRPr="00BC2650">
              <w:rPr>
                <w:sz w:val="16"/>
                <w:szCs w:val="16"/>
              </w:rPr>
              <w:t xml:space="preserve">Tıp Fakültesi, </w:t>
            </w:r>
            <w:r w:rsidRPr="00FD7BAF">
              <w:rPr>
                <w:rFonts w:cs="Calibri"/>
                <w:spacing w:val="1"/>
                <w:w w:val="105"/>
                <w:sz w:val="16"/>
                <w:szCs w:val="16"/>
              </w:rPr>
              <w:t>201</w:t>
            </w:r>
            <w:r>
              <w:rPr>
                <w:rFonts w:cs="Calibri"/>
                <w:spacing w:val="2"/>
                <w:w w:val="105"/>
                <w:sz w:val="16"/>
                <w:szCs w:val="16"/>
              </w:rPr>
              <w:t>9</w:t>
            </w:r>
            <w:r w:rsidRPr="00FD7BAF">
              <w:rPr>
                <w:rFonts w:cs="Calibri"/>
                <w:w w:val="105"/>
                <w:sz w:val="16"/>
                <w:szCs w:val="16"/>
              </w:rPr>
              <w:t>-­‐</w:t>
            </w:r>
            <w:proofErr w:type="gramStart"/>
            <w:r>
              <w:rPr>
                <w:rFonts w:cs="Calibri"/>
                <w:spacing w:val="1"/>
                <w:w w:val="105"/>
                <w:sz w:val="16"/>
                <w:szCs w:val="16"/>
              </w:rPr>
              <w:t>2020</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489308F3" w14:textId="77777777" w:rsidR="00F10E00" w:rsidRDefault="00F10E00" w:rsidP="007F2A5B">
            <w:pPr>
              <w:pStyle w:val="TableParagraph"/>
              <w:numPr>
                <w:ilvl w:val="0"/>
                <w:numId w:val="3"/>
              </w:numPr>
              <w:ind w:right="484"/>
              <w:jc w:val="both"/>
              <w:rPr>
                <w:sz w:val="16"/>
                <w:szCs w:val="16"/>
              </w:rPr>
            </w:pPr>
            <w:r>
              <w:rPr>
                <w:sz w:val="16"/>
                <w:szCs w:val="16"/>
              </w:rPr>
              <w:t>Lower extremity bones, 2</w:t>
            </w:r>
            <w:r w:rsidRPr="00BC2650">
              <w:rPr>
                <w:sz w:val="16"/>
                <w:szCs w:val="16"/>
              </w:rPr>
              <w:t xml:space="preserve"> saat, Tıp Fakültesi, </w:t>
            </w:r>
            <w:r w:rsidRPr="00FD7BAF">
              <w:rPr>
                <w:rFonts w:cs="Calibri"/>
                <w:spacing w:val="1"/>
                <w:w w:val="105"/>
                <w:sz w:val="16"/>
                <w:szCs w:val="16"/>
              </w:rPr>
              <w:t>201</w:t>
            </w:r>
            <w:r>
              <w:rPr>
                <w:rFonts w:cs="Calibri"/>
                <w:spacing w:val="2"/>
                <w:w w:val="105"/>
                <w:sz w:val="16"/>
                <w:szCs w:val="16"/>
              </w:rPr>
              <w:t>9</w:t>
            </w:r>
            <w:r w:rsidRPr="00FD7BAF">
              <w:rPr>
                <w:rFonts w:cs="Calibri"/>
                <w:w w:val="105"/>
                <w:sz w:val="16"/>
                <w:szCs w:val="16"/>
              </w:rPr>
              <w:t>-­‐</w:t>
            </w:r>
            <w:proofErr w:type="gramStart"/>
            <w:r>
              <w:rPr>
                <w:rFonts w:cs="Calibri"/>
                <w:spacing w:val="1"/>
                <w:w w:val="105"/>
                <w:sz w:val="16"/>
                <w:szCs w:val="16"/>
              </w:rPr>
              <w:t>2020</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4BCB3A21" w14:textId="0ECB91A4" w:rsidR="00F10E00" w:rsidRPr="00B05CD7" w:rsidRDefault="00F10E00" w:rsidP="00F10E00">
            <w:pPr>
              <w:pStyle w:val="TableParagraph"/>
              <w:ind w:left="424" w:right="484"/>
              <w:jc w:val="both"/>
              <w:rPr>
                <w:sz w:val="16"/>
                <w:szCs w:val="16"/>
              </w:rPr>
            </w:pPr>
            <w:r w:rsidRPr="00B05CD7">
              <w:rPr>
                <w:sz w:val="16"/>
                <w:szCs w:val="16"/>
              </w:rPr>
              <w:t xml:space="preserve">Tıp Fakültesi 2. Sınıf </w:t>
            </w:r>
            <w:r w:rsidR="003B2BF9">
              <w:rPr>
                <w:rFonts w:cs="Calibri"/>
                <w:sz w:val="16"/>
                <w:szCs w:val="16"/>
              </w:rPr>
              <w:t>Bahar yarıyılında 312</w:t>
            </w:r>
            <w:r w:rsidRPr="00B05CD7">
              <w:rPr>
                <w:rFonts w:cs="Calibri"/>
                <w:sz w:val="16"/>
                <w:szCs w:val="16"/>
              </w:rPr>
              <w:t xml:space="preserve"> </w:t>
            </w:r>
            <w:r w:rsidR="009F4581">
              <w:rPr>
                <w:rFonts w:cs="Calibri"/>
                <w:sz w:val="16"/>
                <w:szCs w:val="16"/>
              </w:rPr>
              <w:t xml:space="preserve">saat </w:t>
            </w:r>
            <w:r w:rsidRPr="00B05CD7">
              <w:rPr>
                <w:rFonts w:cs="Calibri"/>
                <w:sz w:val="16"/>
                <w:szCs w:val="16"/>
              </w:rPr>
              <w:t xml:space="preserve">ders bulunmaktadır, </w:t>
            </w:r>
            <w:r w:rsidR="002E75BA">
              <w:rPr>
                <w:rFonts w:cs="Calibri"/>
                <w:sz w:val="16"/>
                <w:szCs w:val="16"/>
              </w:rPr>
              <w:t xml:space="preserve">11 </w:t>
            </w:r>
            <w:r w:rsidRPr="00B05CD7">
              <w:rPr>
                <w:rFonts w:cs="Calibri"/>
                <w:sz w:val="16"/>
                <w:szCs w:val="16"/>
              </w:rPr>
              <w:t>krediye karşılık gelir</w:t>
            </w:r>
          </w:p>
          <w:p w14:paraId="4E81D463" w14:textId="53CEEB0A" w:rsidR="00F10E00" w:rsidRPr="002E75BA" w:rsidRDefault="00F10E00" w:rsidP="00F10E00">
            <w:pPr>
              <w:pStyle w:val="TableParagraph"/>
              <w:ind w:right="484"/>
              <w:jc w:val="both"/>
              <w:rPr>
                <w:rFonts w:cs="Calibri"/>
                <w:b/>
                <w:sz w:val="16"/>
                <w:szCs w:val="16"/>
              </w:rPr>
            </w:pPr>
            <w:r w:rsidRPr="002E75BA">
              <w:rPr>
                <w:rFonts w:cs="Calibri"/>
                <w:b/>
                <w:sz w:val="16"/>
                <w:szCs w:val="16"/>
              </w:rPr>
              <w:t xml:space="preserve">.    </w:t>
            </w:r>
            <w:r w:rsidR="003B2BF9">
              <w:rPr>
                <w:rFonts w:cs="Calibri"/>
                <w:b/>
                <w:sz w:val="16"/>
                <w:szCs w:val="16"/>
              </w:rPr>
              <w:t xml:space="preserve">       (11/</w:t>
            </w:r>
            <w:proofErr w:type="gramStart"/>
            <w:r w:rsidR="003B2BF9">
              <w:rPr>
                <w:rFonts w:cs="Calibri"/>
                <w:b/>
                <w:sz w:val="16"/>
                <w:szCs w:val="16"/>
              </w:rPr>
              <w:t>312)x</w:t>
            </w:r>
            <w:proofErr w:type="gramEnd"/>
            <w:r w:rsidR="003B2BF9">
              <w:rPr>
                <w:rFonts w:cs="Calibri"/>
                <w:b/>
                <w:sz w:val="16"/>
                <w:szCs w:val="16"/>
              </w:rPr>
              <w:t>10x4= 1,41</w:t>
            </w:r>
            <w:r w:rsidRPr="002E75BA">
              <w:rPr>
                <w:rFonts w:cs="Calibri"/>
                <w:b/>
                <w:sz w:val="16"/>
                <w:szCs w:val="16"/>
              </w:rPr>
              <w:t xml:space="preserve"> puan</w:t>
            </w:r>
          </w:p>
          <w:p w14:paraId="5D0EB9A9" w14:textId="7C7A85F1" w:rsidR="00DC5672" w:rsidRPr="00AE11E6" w:rsidRDefault="002E75BA" w:rsidP="00642912">
            <w:pPr>
              <w:pStyle w:val="TableParagraph"/>
              <w:spacing w:line="360" w:lineRule="auto"/>
              <w:rPr>
                <w:rFonts w:cs="Calibri"/>
                <w:b/>
                <w:sz w:val="16"/>
                <w:szCs w:val="16"/>
              </w:rPr>
            </w:pPr>
            <w:r w:rsidRPr="00AE11E6">
              <w:rPr>
                <w:rFonts w:cs="Calibri"/>
                <w:b/>
                <w:sz w:val="16"/>
                <w:szCs w:val="16"/>
              </w:rPr>
              <w:t xml:space="preserve">             Tıp Fakültesi </w:t>
            </w:r>
            <w:r w:rsidR="003B2BF9">
              <w:rPr>
                <w:rFonts w:cs="Calibri"/>
                <w:b/>
                <w:sz w:val="16"/>
                <w:szCs w:val="16"/>
              </w:rPr>
              <w:t>2019-2020 bahar yarıyılında 0,34</w:t>
            </w:r>
            <w:r w:rsidR="00FB441C">
              <w:rPr>
                <w:rFonts w:cs="Calibri"/>
                <w:b/>
                <w:sz w:val="16"/>
                <w:szCs w:val="16"/>
              </w:rPr>
              <w:t>+1,41</w:t>
            </w:r>
            <w:r w:rsidRPr="00AE11E6">
              <w:rPr>
                <w:rFonts w:cs="Calibri"/>
                <w:b/>
                <w:sz w:val="16"/>
                <w:szCs w:val="16"/>
              </w:rPr>
              <w:t>=</w:t>
            </w:r>
            <w:r w:rsidR="00DC5672" w:rsidRPr="00AE11E6">
              <w:rPr>
                <w:rFonts w:cs="Calibri"/>
                <w:b/>
                <w:spacing w:val="1"/>
                <w:w w:val="105"/>
                <w:sz w:val="16"/>
                <w:szCs w:val="16"/>
              </w:rPr>
              <w:t xml:space="preserve"> </w:t>
            </w:r>
            <w:r w:rsidR="00FB441C">
              <w:rPr>
                <w:rFonts w:cs="Calibri"/>
                <w:b/>
                <w:spacing w:val="1"/>
                <w:w w:val="105"/>
                <w:sz w:val="16"/>
                <w:szCs w:val="16"/>
              </w:rPr>
              <w:t>1,75</w:t>
            </w:r>
            <w:r w:rsidR="00AE11E6">
              <w:rPr>
                <w:rFonts w:cs="Calibri"/>
                <w:b/>
                <w:spacing w:val="1"/>
                <w:w w:val="105"/>
                <w:sz w:val="16"/>
                <w:szCs w:val="16"/>
              </w:rPr>
              <w:t xml:space="preserve"> puan alınmıştır</w:t>
            </w:r>
          </w:p>
          <w:p w14:paraId="3DAB1E07" w14:textId="199B2F16" w:rsidR="004D705D" w:rsidRDefault="004D705D" w:rsidP="004D705D">
            <w:pPr>
              <w:pStyle w:val="TableParagraph"/>
              <w:spacing w:before="5" w:line="253" w:lineRule="auto"/>
              <w:ind w:right="-1"/>
              <w:rPr>
                <w:rFonts w:cs="Calibri"/>
                <w:spacing w:val="-11"/>
                <w:w w:val="105"/>
                <w:sz w:val="16"/>
                <w:szCs w:val="16"/>
              </w:rPr>
            </w:pPr>
            <w:r>
              <w:rPr>
                <w:rFonts w:cs="Calibri"/>
                <w:spacing w:val="-11"/>
                <w:w w:val="105"/>
                <w:sz w:val="16"/>
                <w:szCs w:val="16"/>
              </w:rPr>
              <w:t xml:space="preserve">                   </w:t>
            </w:r>
            <w:r w:rsidRPr="005A34B2">
              <w:rPr>
                <w:rFonts w:cs="Calibri"/>
                <w:spacing w:val="-11"/>
                <w:w w:val="105"/>
                <w:sz w:val="16"/>
                <w:szCs w:val="16"/>
              </w:rPr>
              <w:t>2020-2021 Güz Yarıyılı</w:t>
            </w:r>
          </w:p>
          <w:p w14:paraId="68ABCE7A" w14:textId="77777777" w:rsidR="004D705D" w:rsidRPr="00B00A2C" w:rsidRDefault="004D705D" w:rsidP="007F2A5B">
            <w:pPr>
              <w:pStyle w:val="ListeParagraf"/>
              <w:widowControl w:val="0"/>
              <w:numPr>
                <w:ilvl w:val="0"/>
                <w:numId w:val="3"/>
              </w:numPr>
              <w:tabs>
                <w:tab w:val="left" w:pos="718"/>
              </w:tabs>
              <w:spacing w:before="22" w:line="248" w:lineRule="auto"/>
              <w:ind w:right="-1"/>
              <w:contextualSpacing w:val="0"/>
              <w:rPr>
                <w:rFonts w:ascii="Calibri" w:eastAsia="Calibri" w:hAnsi="Calibri" w:cs="Calibri"/>
                <w:color w:val="000000"/>
                <w:sz w:val="16"/>
                <w:szCs w:val="16"/>
              </w:rPr>
            </w:pPr>
            <w:r>
              <w:rPr>
                <w:rFonts w:ascii="Calibri" w:hAnsi="Calibri" w:cs="Tahoma"/>
                <w:color w:val="020202"/>
                <w:sz w:val="16"/>
                <w:szCs w:val="16"/>
                <w:shd w:val="clear" w:color="auto" w:fill="FAFAFA"/>
              </w:rPr>
              <w:t xml:space="preserve">Nöroanatomi Temel Kavramlar, </w:t>
            </w:r>
            <w:r w:rsidRPr="004A33F8">
              <w:rPr>
                <w:rFonts w:ascii="Calibri" w:eastAsia="Calibri" w:hAnsi="Calibri" w:cs="Calibri"/>
                <w:color w:val="000000"/>
                <w:w w:val="105"/>
                <w:sz w:val="16"/>
                <w:szCs w:val="16"/>
              </w:rPr>
              <w:t>3</w:t>
            </w:r>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saat/hafta</w:t>
            </w:r>
            <w:r w:rsidRPr="004A33F8">
              <w:rPr>
                <w:rFonts w:ascii="Calibri" w:eastAsia="Calibri" w:hAnsi="Calibri" w:cs="Calibri"/>
                <w:color w:val="000000"/>
                <w:w w:val="105"/>
                <w:sz w:val="16"/>
                <w:szCs w:val="16"/>
              </w:rPr>
              <w:t>,</w:t>
            </w:r>
            <w:r w:rsidRPr="004A33F8">
              <w:rPr>
                <w:rFonts w:ascii="Calibri" w:eastAsia="Calibri" w:hAnsi="Calibri" w:cs="Calibri"/>
                <w:color w:val="000000"/>
                <w:spacing w:val="1"/>
                <w:w w:val="105"/>
                <w:sz w:val="16"/>
                <w:szCs w:val="16"/>
              </w:rPr>
              <w:t xml:space="preserve"> </w:t>
            </w:r>
            <w:r>
              <w:rPr>
                <w:rFonts w:ascii="Calibri" w:eastAsia="Calibri" w:hAnsi="Calibri" w:cs="Calibri"/>
                <w:color w:val="000000"/>
                <w:spacing w:val="1"/>
                <w:w w:val="105"/>
                <w:sz w:val="16"/>
                <w:szCs w:val="16"/>
              </w:rPr>
              <w:t>Anatomi Tezli Yüksek Lisans</w:t>
            </w:r>
            <w:r w:rsidRPr="004A33F8">
              <w:rPr>
                <w:rFonts w:ascii="Calibri" w:eastAsia="Calibri" w:hAnsi="Calibri" w:cs="Calibri"/>
                <w:color w:val="000000"/>
                <w:w w:val="105"/>
                <w:sz w:val="16"/>
                <w:szCs w:val="16"/>
              </w:rPr>
              <w:t>,</w:t>
            </w:r>
            <w:r w:rsidRPr="004A33F8">
              <w:rPr>
                <w:rFonts w:ascii="Calibri" w:eastAsia="Calibri" w:hAnsi="Calibri" w:cs="Calibri"/>
                <w:color w:val="000000"/>
                <w:spacing w:val="2"/>
                <w:w w:val="105"/>
                <w:sz w:val="16"/>
                <w:szCs w:val="16"/>
              </w:rPr>
              <w:t xml:space="preserve"> </w:t>
            </w:r>
            <w:r w:rsidRPr="004A33F8">
              <w:rPr>
                <w:rFonts w:cs="Calibri"/>
                <w:color w:val="000000"/>
                <w:spacing w:val="1"/>
                <w:w w:val="105"/>
                <w:sz w:val="16"/>
                <w:szCs w:val="16"/>
              </w:rPr>
              <w:t>201</w:t>
            </w:r>
            <w:r>
              <w:rPr>
                <w:rFonts w:cs="Calibri"/>
                <w:color w:val="000000"/>
                <w:spacing w:val="1"/>
                <w:w w:val="105"/>
                <w:sz w:val="16"/>
                <w:szCs w:val="16"/>
              </w:rPr>
              <w:t>9</w:t>
            </w:r>
            <w:r w:rsidRPr="004A33F8">
              <w:rPr>
                <w:rFonts w:cs="Calibri"/>
                <w:color w:val="000000"/>
                <w:w w:val="105"/>
                <w:sz w:val="16"/>
                <w:szCs w:val="16"/>
              </w:rPr>
              <w:t>-­</w:t>
            </w:r>
            <w:r w:rsidRPr="004A33F8">
              <w:rPr>
                <w:rFonts w:ascii="Calibri" w:eastAsia="Calibri" w:hAnsi="Calibri" w:cs="Calibri"/>
                <w:color w:val="000000"/>
                <w:spacing w:val="3"/>
                <w:w w:val="105"/>
                <w:sz w:val="16"/>
                <w:szCs w:val="16"/>
              </w:rPr>
              <w:t>‐</w:t>
            </w:r>
            <w:proofErr w:type="gramStart"/>
            <w:r w:rsidRPr="004A33F8">
              <w:rPr>
                <w:rFonts w:cs="Calibri"/>
                <w:color w:val="000000"/>
                <w:spacing w:val="1"/>
                <w:w w:val="105"/>
                <w:sz w:val="16"/>
                <w:szCs w:val="16"/>
              </w:rPr>
              <w:t>20</w:t>
            </w:r>
            <w:r>
              <w:rPr>
                <w:rFonts w:cs="Calibri"/>
                <w:color w:val="000000"/>
                <w:spacing w:val="1"/>
                <w:w w:val="105"/>
                <w:sz w:val="16"/>
                <w:szCs w:val="16"/>
              </w:rPr>
              <w:t>20</w:t>
            </w:r>
            <w:r w:rsidRPr="004A33F8">
              <w:rPr>
                <w:rFonts w:cs="Calibri"/>
                <w:color w:val="000000"/>
                <w:w w:val="105"/>
                <w:sz w:val="16"/>
                <w:szCs w:val="16"/>
              </w:rPr>
              <w:t xml:space="preserve"> </w:t>
            </w:r>
            <w:r w:rsidRPr="004A33F8">
              <w:rPr>
                <w:rFonts w:cs="Calibri"/>
                <w:color w:val="000000"/>
                <w:spacing w:val="-23"/>
                <w:w w:val="105"/>
                <w:sz w:val="16"/>
                <w:szCs w:val="16"/>
              </w:rPr>
              <w:t xml:space="preserve"> </w:t>
            </w:r>
            <w:r w:rsidRPr="004A33F8">
              <w:rPr>
                <w:rFonts w:ascii="Calibri" w:eastAsia="Calibri" w:hAnsi="Calibri" w:cs="Calibri"/>
                <w:color w:val="000000"/>
                <w:spacing w:val="1"/>
                <w:w w:val="105"/>
                <w:sz w:val="16"/>
                <w:szCs w:val="16"/>
              </w:rPr>
              <w:t>güz</w:t>
            </w:r>
            <w:proofErr w:type="gramEnd"/>
            <w:r w:rsidRPr="004A33F8">
              <w:rPr>
                <w:rFonts w:ascii="Calibri" w:eastAsia="Calibri" w:hAnsi="Calibri" w:cs="Calibri"/>
                <w:color w:val="000000"/>
                <w:spacing w:val="2"/>
                <w:w w:val="105"/>
                <w:sz w:val="16"/>
                <w:szCs w:val="16"/>
              </w:rPr>
              <w:t xml:space="preserve"> </w:t>
            </w:r>
            <w:r w:rsidRPr="004A33F8">
              <w:rPr>
                <w:rFonts w:ascii="Calibri" w:eastAsia="Calibri" w:hAnsi="Calibri" w:cs="Calibri"/>
                <w:color w:val="000000"/>
                <w:spacing w:val="1"/>
                <w:w w:val="105"/>
                <w:sz w:val="16"/>
                <w:szCs w:val="16"/>
              </w:rPr>
              <w:t>yar</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y</w:t>
            </w:r>
            <w:r w:rsidRPr="004A33F8">
              <w:rPr>
                <w:rFonts w:ascii="Calibri" w:eastAsia="Calibri" w:hAnsi="Calibri" w:cs="Calibri"/>
                <w:color w:val="000000"/>
                <w:w w:val="105"/>
                <w:sz w:val="16"/>
                <w:szCs w:val="16"/>
              </w:rPr>
              <w:t>ılı</w:t>
            </w:r>
            <w:r w:rsidRPr="004A33F8">
              <w:rPr>
                <w:rFonts w:ascii="Calibri" w:eastAsia="Calibri" w:hAnsi="Calibri" w:cs="Calibri"/>
                <w:color w:val="000000"/>
                <w:w w:val="103"/>
                <w:sz w:val="16"/>
                <w:szCs w:val="16"/>
              </w:rPr>
              <w:t xml:space="preserve"> </w:t>
            </w:r>
            <w:r w:rsidRPr="004A33F8">
              <w:rPr>
                <w:rFonts w:ascii="Calibri" w:eastAsia="Calibri" w:hAnsi="Calibri" w:cs="Calibri"/>
                <w:color w:val="000000"/>
                <w:spacing w:val="1"/>
                <w:w w:val="105"/>
                <w:sz w:val="16"/>
                <w:szCs w:val="16"/>
              </w:rPr>
              <w:t>(B</w:t>
            </w:r>
            <w:r w:rsidRPr="004A33F8">
              <w:rPr>
                <w:rFonts w:ascii="Calibri" w:eastAsia="Calibri" w:hAnsi="Calibri" w:cs="Calibri"/>
                <w:color w:val="000000"/>
                <w:w w:val="105"/>
                <w:sz w:val="16"/>
                <w:szCs w:val="16"/>
              </w:rPr>
              <w:t>u</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der</w:t>
            </w:r>
            <w:r w:rsidRPr="004A33F8">
              <w:rPr>
                <w:rFonts w:ascii="Calibri" w:eastAsia="Calibri" w:hAnsi="Calibri" w:cs="Calibri"/>
                <w:color w:val="000000"/>
                <w:w w:val="105"/>
                <w:sz w:val="16"/>
                <w:szCs w:val="16"/>
              </w:rPr>
              <w:t>s</w:t>
            </w:r>
            <w:r>
              <w:rPr>
                <w:rFonts w:ascii="Calibri" w:eastAsia="Calibri" w:hAnsi="Calibri" w:cs="Calibri"/>
                <w:color w:val="000000"/>
                <w:spacing w:val="-11"/>
                <w:w w:val="105"/>
                <w:sz w:val="16"/>
                <w:szCs w:val="16"/>
              </w:rPr>
              <w:t xml:space="preserve"> 4</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öğret</w:t>
            </w:r>
            <w:r w:rsidRPr="004A33F8">
              <w:rPr>
                <w:rFonts w:ascii="Calibri" w:eastAsia="Calibri" w:hAnsi="Calibri" w:cs="Calibri"/>
                <w:color w:val="000000"/>
                <w:w w:val="105"/>
                <w:sz w:val="16"/>
                <w:szCs w:val="16"/>
              </w:rPr>
              <w:t>im</w:t>
            </w:r>
            <w:r w:rsidRPr="004A33F8">
              <w:rPr>
                <w:rFonts w:ascii="Calibri" w:eastAsia="Calibri" w:hAnsi="Calibri" w:cs="Calibri"/>
                <w:color w:val="000000"/>
                <w:spacing w:val="-10"/>
                <w:w w:val="105"/>
                <w:sz w:val="16"/>
                <w:szCs w:val="16"/>
              </w:rPr>
              <w:t xml:space="preserve"> </w:t>
            </w:r>
            <w:r w:rsidRPr="004A33F8">
              <w:rPr>
                <w:rFonts w:ascii="Calibri" w:eastAsia="Calibri" w:hAnsi="Calibri" w:cs="Calibri"/>
                <w:color w:val="000000"/>
                <w:spacing w:val="1"/>
                <w:w w:val="105"/>
                <w:sz w:val="16"/>
                <w:szCs w:val="16"/>
              </w:rPr>
              <w:t>üyes</w:t>
            </w:r>
            <w:r w:rsidRPr="004A33F8">
              <w:rPr>
                <w:rFonts w:ascii="Calibri" w:eastAsia="Calibri" w:hAnsi="Calibri" w:cs="Calibri"/>
                <w:color w:val="000000"/>
                <w:w w:val="105"/>
                <w:sz w:val="16"/>
                <w:szCs w:val="16"/>
              </w:rPr>
              <w:t>i</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taraf</w:t>
            </w:r>
            <w:r w:rsidRPr="004A33F8">
              <w:rPr>
                <w:rFonts w:ascii="Calibri" w:eastAsia="Calibri" w:hAnsi="Calibri" w:cs="Calibri"/>
                <w:color w:val="000000"/>
                <w:w w:val="105"/>
                <w:sz w:val="16"/>
                <w:szCs w:val="16"/>
              </w:rPr>
              <w:t>ı</w:t>
            </w:r>
            <w:r>
              <w:rPr>
                <w:rFonts w:ascii="Calibri" w:eastAsia="Calibri" w:hAnsi="Calibri" w:cs="Calibri"/>
                <w:color w:val="000000"/>
                <w:spacing w:val="1"/>
                <w:w w:val="105"/>
                <w:sz w:val="16"/>
                <w:szCs w:val="16"/>
              </w:rPr>
              <w:t>ndan</w:t>
            </w:r>
            <w:r w:rsidRPr="004A33F8">
              <w:rPr>
                <w:rFonts w:ascii="Calibri" w:eastAsia="Calibri" w:hAnsi="Calibri" w:cs="Calibri"/>
                <w:color w:val="000000"/>
                <w:spacing w:val="-11"/>
                <w:w w:val="105"/>
                <w:sz w:val="16"/>
                <w:szCs w:val="16"/>
              </w:rPr>
              <w:t xml:space="preserve"> </w:t>
            </w:r>
            <w:r w:rsidRPr="004A33F8">
              <w:rPr>
                <w:rFonts w:ascii="Calibri" w:eastAsia="Calibri" w:hAnsi="Calibri" w:cs="Calibri"/>
                <w:color w:val="000000"/>
                <w:spacing w:val="1"/>
                <w:w w:val="105"/>
                <w:sz w:val="16"/>
                <w:szCs w:val="16"/>
              </w:rPr>
              <w:t>an</w:t>
            </w:r>
            <w:r w:rsidRPr="004A33F8">
              <w:rPr>
                <w:rFonts w:ascii="Calibri" w:eastAsia="Calibri" w:hAnsi="Calibri" w:cs="Calibri"/>
                <w:color w:val="000000"/>
                <w:w w:val="105"/>
                <w:sz w:val="16"/>
                <w:szCs w:val="16"/>
              </w:rPr>
              <w:t>l</w:t>
            </w:r>
            <w:r w:rsidRPr="004A33F8">
              <w:rPr>
                <w:rFonts w:ascii="Calibri" w:eastAsia="Calibri" w:hAnsi="Calibri" w:cs="Calibri"/>
                <w:color w:val="000000"/>
                <w:spacing w:val="1"/>
                <w:w w:val="105"/>
                <w:sz w:val="16"/>
                <w:szCs w:val="16"/>
              </w:rPr>
              <w:t>at</w:t>
            </w:r>
            <w:r w:rsidRPr="004A33F8">
              <w:rPr>
                <w:rFonts w:ascii="Calibri" w:eastAsia="Calibri" w:hAnsi="Calibri" w:cs="Calibri"/>
                <w:color w:val="000000"/>
                <w:w w:val="105"/>
                <w:sz w:val="16"/>
                <w:szCs w:val="16"/>
              </w:rPr>
              <w:t>ıl</w:t>
            </w:r>
            <w:r w:rsidRPr="004A33F8">
              <w:rPr>
                <w:rFonts w:ascii="Calibri" w:eastAsia="Calibri" w:hAnsi="Calibri" w:cs="Calibri"/>
                <w:color w:val="000000"/>
                <w:spacing w:val="2"/>
                <w:w w:val="105"/>
                <w:sz w:val="16"/>
                <w:szCs w:val="16"/>
              </w:rPr>
              <w:t>m</w:t>
            </w:r>
            <w:r w:rsidRPr="004A33F8">
              <w:rPr>
                <w:rFonts w:ascii="Calibri" w:eastAsia="Calibri" w:hAnsi="Calibri" w:cs="Calibri"/>
                <w:color w:val="000000"/>
                <w:spacing w:val="1"/>
                <w:w w:val="105"/>
                <w:sz w:val="16"/>
                <w:szCs w:val="16"/>
              </w:rPr>
              <w:t>aktad</w:t>
            </w:r>
            <w:r w:rsidRPr="004A33F8">
              <w:rPr>
                <w:rFonts w:ascii="Calibri" w:eastAsia="Calibri" w:hAnsi="Calibri" w:cs="Calibri"/>
                <w:color w:val="000000"/>
                <w:w w:val="105"/>
                <w:sz w:val="16"/>
                <w:szCs w:val="16"/>
              </w:rPr>
              <w:t>ı</w:t>
            </w:r>
            <w:r w:rsidRPr="004A33F8">
              <w:rPr>
                <w:rFonts w:ascii="Calibri" w:eastAsia="Calibri" w:hAnsi="Calibri" w:cs="Calibri"/>
                <w:color w:val="000000"/>
                <w:spacing w:val="1"/>
                <w:w w:val="105"/>
                <w:sz w:val="16"/>
                <w:szCs w:val="16"/>
              </w:rPr>
              <w:t>r)</w:t>
            </w:r>
            <w:r>
              <w:rPr>
                <w:rFonts w:ascii="Calibri" w:eastAsia="Calibri" w:hAnsi="Calibri" w:cs="Calibri"/>
                <w:color w:val="000000"/>
                <w:spacing w:val="1"/>
                <w:w w:val="105"/>
                <w:sz w:val="16"/>
                <w:szCs w:val="16"/>
              </w:rPr>
              <w:t>. Kredisi 8 dir.</w:t>
            </w:r>
          </w:p>
          <w:p w14:paraId="221D19A8" w14:textId="3842CBD0" w:rsidR="004D705D" w:rsidRPr="00041620" w:rsidRDefault="004D705D" w:rsidP="004D705D">
            <w:pPr>
              <w:pStyle w:val="TableParagraph"/>
              <w:spacing w:before="5" w:line="253" w:lineRule="auto"/>
              <w:ind w:right="-1"/>
              <w:rPr>
                <w:rFonts w:cs="Calibri"/>
                <w:b/>
                <w:spacing w:val="-11"/>
                <w:w w:val="105"/>
                <w:sz w:val="16"/>
                <w:szCs w:val="16"/>
              </w:rPr>
            </w:pPr>
            <w:r w:rsidRPr="00041620">
              <w:rPr>
                <w:rFonts w:cs="Calibri"/>
                <w:b/>
                <w:color w:val="000000"/>
                <w:sz w:val="16"/>
                <w:szCs w:val="16"/>
              </w:rPr>
              <w:t xml:space="preserve">                     ((</w:t>
            </w:r>
            <w:r w:rsidR="00A64C35">
              <w:rPr>
                <w:rFonts w:cs="Calibri"/>
                <w:b/>
                <w:color w:val="000000"/>
                <w:sz w:val="16"/>
                <w:szCs w:val="16"/>
              </w:rPr>
              <w:t>8/3/</w:t>
            </w:r>
            <w:proofErr w:type="gramStart"/>
            <w:r w:rsidR="00A64C35">
              <w:rPr>
                <w:rFonts w:cs="Calibri"/>
                <w:b/>
                <w:color w:val="000000"/>
                <w:sz w:val="16"/>
                <w:szCs w:val="16"/>
              </w:rPr>
              <w:t>1)x</w:t>
            </w:r>
            <w:proofErr w:type="gramEnd"/>
            <w:r w:rsidR="00A64C35">
              <w:rPr>
                <w:rFonts w:cs="Calibri"/>
                <w:b/>
                <w:color w:val="000000"/>
                <w:sz w:val="16"/>
                <w:szCs w:val="16"/>
              </w:rPr>
              <w:t>4)/4= 2,67</w:t>
            </w:r>
            <w:r w:rsidRPr="00041620">
              <w:rPr>
                <w:rFonts w:cs="Calibri"/>
                <w:b/>
                <w:color w:val="000000"/>
                <w:sz w:val="16"/>
                <w:szCs w:val="16"/>
              </w:rPr>
              <w:t xml:space="preserve"> puan</w:t>
            </w:r>
          </w:p>
          <w:p w14:paraId="516DF4C2" w14:textId="77777777" w:rsidR="004D705D" w:rsidRDefault="004D705D" w:rsidP="007F2A5B">
            <w:pPr>
              <w:pStyle w:val="TableParagraph"/>
              <w:numPr>
                <w:ilvl w:val="0"/>
                <w:numId w:val="38"/>
              </w:numPr>
              <w:spacing w:before="5" w:line="253" w:lineRule="auto"/>
              <w:ind w:right="-1"/>
              <w:rPr>
                <w:rFonts w:cs="Calibri"/>
                <w:spacing w:val="-11"/>
                <w:w w:val="105"/>
                <w:sz w:val="16"/>
                <w:szCs w:val="16"/>
              </w:rPr>
            </w:pPr>
            <w:proofErr w:type="gramStart"/>
            <w:r>
              <w:rPr>
                <w:rFonts w:cs="Calibri"/>
                <w:spacing w:val="-11"/>
                <w:w w:val="105"/>
                <w:sz w:val="16"/>
                <w:szCs w:val="16"/>
              </w:rPr>
              <w:t>İleri  Nöroanatomi</w:t>
            </w:r>
            <w:proofErr w:type="gramEnd"/>
            <w:r>
              <w:rPr>
                <w:rFonts w:cs="Calibri"/>
                <w:spacing w:val="-11"/>
                <w:w w:val="105"/>
                <w:sz w:val="16"/>
                <w:szCs w:val="16"/>
              </w:rPr>
              <w:t>,  4 saat (2T-2P)/ hafta,  Anatomi Doktora, 2020-2021 güz yarıyılı. (Bu ders 4 öğretim üyesi tarafından anlatılmaktadır). Kredisi 7,5 dir.</w:t>
            </w:r>
          </w:p>
          <w:p w14:paraId="02538F32" w14:textId="2C1AE2C9" w:rsidR="004D705D" w:rsidRPr="00041620" w:rsidRDefault="004D705D" w:rsidP="004D705D">
            <w:pPr>
              <w:widowControl w:val="0"/>
              <w:tabs>
                <w:tab w:val="left" w:pos="718"/>
              </w:tabs>
              <w:spacing w:before="22" w:line="248" w:lineRule="auto"/>
              <w:ind w:left="424" w:right="-1"/>
              <w:rPr>
                <w:rFonts w:ascii="Calibri" w:eastAsia="Calibri" w:hAnsi="Calibri" w:cs="Calibri"/>
                <w:b/>
                <w:color w:val="000000"/>
                <w:sz w:val="16"/>
                <w:szCs w:val="16"/>
              </w:rPr>
            </w:pPr>
            <w:r w:rsidRPr="00041620">
              <w:rPr>
                <w:rFonts w:ascii="Calibri" w:eastAsia="Calibri" w:hAnsi="Calibri" w:cs="Calibri"/>
                <w:b/>
                <w:color w:val="000000"/>
                <w:sz w:val="16"/>
                <w:szCs w:val="16"/>
              </w:rPr>
              <w:t xml:space="preserve">         ((</w:t>
            </w:r>
            <w:r w:rsidR="00A64C35">
              <w:rPr>
                <w:rFonts w:ascii="Calibri" w:eastAsia="Calibri" w:hAnsi="Calibri" w:cs="Calibri"/>
                <w:b/>
                <w:color w:val="000000"/>
                <w:sz w:val="16"/>
                <w:szCs w:val="16"/>
              </w:rPr>
              <w:t>7,5/4/1)x4)/4= 1,875</w:t>
            </w:r>
            <w:r w:rsidRPr="00041620">
              <w:rPr>
                <w:rFonts w:ascii="Calibri" w:eastAsia="Calibri" w:hAnsi="Calibri" w:cs="Calibri"/>
                <w:b/>
                <w:color w:val="000000"/>
                <w:sz w:val="16"/>
                <w:szCs w:val="16"/>
              </w:rPr>
              <w:t xml:space="preserve"> puan</w:t>
            </w:r>
          </w:p>
          <w:p w14:paraId="5AA92709" w14:textId="77777777" w:rsidR="004D705D" w:rsidRDefault="004D705D" w:rsidP="007F2A5B">
            <w:pPr>
              <w:pStyle w:val="TableParagraph"/>
              <w:numPr>
                <w:ilvl w:val="0"/>
                <w:numId w:val="38"/>
              </w:numPr>
              <w:spacing w:before="5" w:line="253" w:lineRule="auto"/>
              <w:ind w:right="-1"/>
              <w:rPr>
                <w:rFonts w:cs="Calibri"/>
                <w:spacing w:val="-11"/>
                <w:w w:val="105"/>
                <w:sz w:val="16"/>
                <w:szCs w:val="16"/>
              </w:rPr>
            </w:pPr>
            <w:r>
              <w:rPr>
                <w:rFonts w:cs="Calibri"/>
                <w:color w:val="000000"/>
                <w:sz w:val="16"/>
                <w:szCs w:val="16"/>
              </w:rPr>
              <w:t xml:space="preserve">İleri Sindirim Sistemi, </w:t>
            </w:r>
            <w:r>
              <w:rPr>
                <w:rFonts w:cs="Calibri"/>
                <w:spacing w:val="-11"/>
                <w:w w:val="105"/>
                <w:sz w:val="16"/>
                <w:szCs w:val="16"/>
              </w:rPr>
              <w:t xml:space="preserve">4 saat (2T-2P)/ </w:t>
            </w:r>
            <w:proofErr w:type="gramStart"/>
            <w:r>
              <w:rPr>
                <w:rFonts w:cs="Calibri"/>
                <w:spacing w:val="-11"/>
                <w:w w:val="105"/>
                <w:sz w:val="16"/>
                <w:szCs w:val="16"/>
              </w:rPr>
              <w:t>hafta,  Anatomi</w:t>
            </w:r>
            <w:proofErr w:type="gramEnd"/>
            <w:r>
              <w:rPr>
                <w:rFonts w:cs="Calibri"/>
                <w:spacing w:val="-11"/>
                <w:w w:val="105"/>
                <w:sz w:val="16"/>
                <w:szCs w:val="16"/>
              </w:rPr>
              <w:t xml:space="preserve"> Doktora, 2020-2021 güz yarıyılı. (Bu ders 4 öğretim üyesi tarafından anlatılmaktadır). Kredisi 7,5 dir.</w:t>
            </w:r>
          </w:p>
          <w:p w14:paraId="264B751E" w14:textId="0BEDE25B" w:rsidR="004D705D" w:rsidRPr="00041620" w:rsidRDefault="004D705D" w:rsidP="004D705D">
            <w:pPr>
              <w:widowControl w:val="0"/>
              <w:tabs>
                <w:tab w:val="left" w:pos="718"/>
              </w:tabs>
              <w:spacing w:before="22" w:line="248" w:lineRule="auto"/>
              <w:ind w:left="424" w:right="-1"/>
              <w:rPr>
                <w:rFonts w:ascii="Calibri" w:eastAsia="Calibri" w:hAnsi="Calibri" w:cs="Calibri"/>
                <w:b/>
                <w:color w:val="000000"/>
                <w:sz w:val="16"/>
                <w:szCs w:val="16"/>
              </w:rPr>
            </w:pPr>
            <w:r w:rsidRPr="00041620">
              <w:rPr>
                <w:rFonts w:ascii="Calibri" w:eastAsia="Calibri" w:hAnsi="Calibri" w:cs="Calibri"/>
                <w:b/>
                <w:color w:val="000000"/>
                <w:sz w:val="16"/>
                <w:szCs w:val="16"/>
              </w:rPr>
              <w:t xml:space="preserve">         ((</w:t>
            </w:r>
            <w:r w:rsidR="00A64C35">
              <w:rPr>
                <w:rFonts w:ascii="Calibri" w:eastAsia="Calibri" w:hAnsi="Calibri" w:cs="Calibri"/>
                <w:b/>
                <w:color w:val="000000"/>
                <w:sz w:val="16"/>
                <w:szCs w:val="16"/>
              </w:rPr>
              <w:t>7,5/4/1)x4)/4= 1,875</w:t>
            </w:r>
            <w:r w:rsidRPr="00041620">
              <w:rPr>
                <w:rFonts w:ascii="Calibri" w:eastAsia="Calibri" w:hAnsi="Calibri" w:cs="Calibri"/>
                <w:b/>
                <w:color w:val="000000"/>
                <w:sz w:val="16"/>
                <w:szCs w:val="16"/>
              </w:rPr>
              <w:t xml:space="preserve"> puan</w:t>
            </w:r>
          </w:p>
          <w:p w14:paraId="37D8B925" w14:textId="77777777" w:rsidR="004D705D" w:rsidRDefault="004D705D" w:rsidP="007F2A5B">
            <w:pPr>
              <w:pStyle w:val="TableParagraph"/>
              <w:numPr>
                <w:ilvl w:val="0"/>
                <w:numId w:val="38"/>
              </w:numPr>
              <w:spacing w:before="5" w:line="253" w:lineRule="auto"/>
              <w:ind w:right="-1"/>
              <w:rPr>
                <w:rFonts w:cs="Calibri"/>
                <w:spacing w:val="-11"/>
                <w:w w:val="105"/>
                <w:sz w:val="16"/>
                <w:szCs w:val="16"/>
              </w:rPr>
            </w:pPr>
            <w:r>
              <w:rPr>
                <w:rFonts w:cs="Calibri"/>
                <w:color w:val="000000"/>
                <w:sz w:val="16"/>
                <w:szCs w:val="16"/>
              </w:rPr>
              <w:t>Anatomide Dergi Kulübü,</w:t>
            </w:r>
            <w:r>
              <w:rPr>
                <w:rFonts w:cs="Calibri"/>
                <w:spacing w:val="-11"/>
                <w:w w:val="105"/>
                <w:sz w:val="16"/>
                <w:szCs w:val="16"/>
              </w:rPr>
              <w:t xml:space="preserve"> 4 saat (2T-2P)/ </w:t>
            </w:r>
            <w:proofErr w:type="gramStart"/>
            <w:r>
              <w:rPr>
                <w:rFonts w:cs="Calibri"/>
                <w:spacing w:val="-11"/>
                <w:w w:val="105"/>
                <w:sz w:val="16"/>
                <w:szCs w:val="16"/>
              </w:rPr>
              <w:t>hafta,  Anatomi</w:t>
            </w:r>
            <w:proofErr w:type="gramEnd"/>
            <w:r>
              <w:rPr>
                <w:rFonts w:cs="Calibri"/>
                <w:spacing w:val="-11"/>
                <w:w w:val="105"/>
                <w:sz w:val="16"/>
                <w:szCs w:val="16"/>
              </w:rPr>
              <w:t xml:space="preserve"> Doktora, 2020-2021 güz yarıyılı. (Bu ders 3 öğretim üyesi tarafından anlatılmaktadır). Kredisi 7,5 dir.</w:t>
            </w:r>
          </w:p>
          <w:p w14:paraId="10439198" w14:textId="16C910B1" w:rsidR="004D705D" w:rsidRPr="00041620" w:rsidRDefault="004D705D" w:rsidP="004D705D">
            <w:pPr>
              <w:widowControl w:val="0"/>
              <w:tabs>
                <w:tab w:val="left" w:pos="718"/>
              </w:tabs>
              <w:spacing w:before="22" w:line="248" w:lineRule="auto"/>
              <w:ind w:left="424" w:right="-1"/>
              <w:rPr>
                <w:rFonts w:ascii="Calibri" w:eastAsia="Calibri" w:hAnsi="Calibri" w:cs="Calibri"/>
                <w:b/>
                <w:color w:val="000000"/>
                <w:sz w:val="16"/>
                <w:szCs w:val="16"/>
              </w:rPr>
            </w:pPr>
            <w:r>
              <w:rPr>
                <w:rFonts w:ascii="Calibri" w:eastAsia="Calibri" w:hAnsi="Calibri" w:cs="Calibri"/>
                <w:color w:val="000000"/>
                <w:sz w:val="16"/>
                <w:szCs w:val="16"/>
              </w:rPr>
              <w:t xml:space="preserve">         </w:t>
            </w:r>
            <w:r w:rsidRPr="00041620">
              <w:rPr>
                <w:rFonts w:ascii="Calibri" w:eastAsia="Calibri" w:hAnsi="Calibri" w:cs="Calibri"/>
                <w:b/>
                <w:color w:val="000000"/>
                <w:sz w:val="16"/>
                <w:szCs w:val="16"/>
              </w:rPr>
              <w:t>((</w:t>
            </w:r>
            <w:r w:rsidR="00A64C35">
              <w:rPr>
                <w:rFonts w:ascii="Calibri" w:eastAsia="Calibri" w:hAnsi="Calibri" w:cs="Calibri"/>
                <w:b/>
                <w:color w:val="000000"/>
                <w:sz w:val="16"/>
                <w:szCs w:val="16"/>
              </w:rPr>
              <w:t>7,5/</w:t>
            </w:r>
            <w:r w:rsidRPr="00041620">
              <w:rPr>
                <w:rFonts w:ascii="Calibri" w:eastAsia="Calibri" w:hAnsi="Calibri" w:cs="Calibri"/>
                <w:b/>
                <w:color w:val="000000"/>
                <w:sz w:val="16"/>
                <w:szCs w:val="16"/>
              </w:rPr>
              <w:t>4/1)x4)/3</w:t>
            </w:r>
            <w:r w:rsidR="00A64C35">
              <w:rPr>
                <w:rFonts w:ascii="Calibri" w:eastAsia="Calibri" w:hAnsi="Calibri" w:cs="Calibri"/>
                <w:b/>
                <w:color w:val="000000"/>
                <w:sz w:val="16"/>
                <w:szCs w:val="16"/>
              </w:rPr>
              <w:t xml:space="preserve">= </w:t>
            </w:r>
            <w:r w:rsidR="00C811C5">
              <w:rPr>
                <w:rFonts w:ascii="Calibri" w:eastAsia="Calibri" w:hAnsi="Calibri" w:cs="Calibri"/>
                <w:b/>
                <w:color w:val="000000"/>
                <w:sz w:val="16"/>
                <w:szCs w:val="16"/>
              </w:rPr>
              <w:t>2,5</w:t>
            </w:r>
            <w:r w:rsidRPr="00041620">
              <w:rPr>
                <w:rFonts w:ascii="Calibri" w:eastAsia="Calibri" w:hAnsi="Calibri" w:cs="Calibri"/>
                <w:b/>
                <w:color w:val="000000"/>
                <w:sz w:val="16"/>
                <w:szCs w:val="16"/>
              </w:rPr>
              <w:t xml:space="preserve"> puan</w:t>
            </w:r>
          </w:p>
          <w:p w14:paraId="33114C42" w14:textId="77777777" w:rsidR="00863389" w:rsidRPr="00041620" w:rsidRDefault="00863389" w:rsidP="00863389">
            <w:pPr>
              <w:pStyle w:val="TableParagraph"/>
              <w:spacing w:before="5" w:line="253" w:lineRule="auto"/>
              <w:ind w:right="-1"/>
              <w:rPr>
                <w:rFonts w:cs="Calibri"/>
                <w:b/>
                <w:spacing w:val="1"/>
                <w:w w:val="105"/>
                <w:sz w:val="16"/>
                <w:szCs w:val="16"/>
              </w:rPr>
            </w:pPr>
          </w:p>
          <w:p w14:paraId="46933E3C" w14:textId="7A359561" w:rsidR="004D705D" w:rsidRPr="006E6BC1" w:rsidRDefault="004D705D" w:rsidP="004D705D">
            <w:pPr>
              <w:pStyle w:val="TableParagraph"/>
              <w:ind w:right="484"/>
              <w:jc w:val="both"/>
              <w:rPr>
                <w:sz w:val="16"/>
                <w:szCs w:val="16"/>
              </w:rPr>
            </w:pPr>
            <w:r>
              <w:rPr>
                <w:sz w:val="16"/>
                <w:szCs w:val="16"/>
              </w:rPr>
              <w:t xml:space="preserve">              </w:t>
            </w:r>
            <w:r w:rsidRPr="006E6BC1">
              <w:rPr>
                <w:sz w:val="16"/>
                <w:szCs w:val="16"/>
              </w:rPr>
              <w:t>Tıp Fakültesi 3. Sınıf dersler</w:t>
            </w:r>
          </w:p>
          <w:p w14:paraId="19C74E6E" w14:textId="77777777" w:rsidR="004D705D" w:rsidRDefault="004D705D" w:rsidP="007F2A5B">
            <w:pPr>
              <w:pStyle w:val="TableParagraph"/>
              <w:numPr>
                <w:ilvl w:val="0"/>
                <w:numId w:val="3"/>
              </w:numPr>
              <w:ind w:right="484"/>
              <w:jc w:val="both"/>
              <w:rPr>
                <w:sz w:val="16"/>
                <w:szCs w:val="16"/>
              </w:rPr>
            </w:pPr>
            <w:r>
              <w:rPr>
                <w:sz w:val="16"/>
                <w:szCs w:val="16"/>
              </w:rPr>
              <w:t xml:space="preserve">Heart &amp; pericardium,3 saat, Tıp Fakültesi, </w:t>
            </w:r>
            <w:r>
              <w:rPr>
                <w:rFonts w:cs="Calibri"/>
                <w:spacing w:val="1"/>
                <w:w w:val="105"/>
                <w:sz w:val="16"/>
                <w:szCs w:val="16"/>
              </w:rPr>
              <w:t>2020</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2021</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0E188225" w14:textId="77777777" w:rsidR="004D705D" w:rsidRDefault="004D705D" w:rsidP="004D705D">
            <w:pPr>
              <w:pStyle w:val="TableParagraph"/>
              <w:numPr>
                <w:ilvl w:val="0"/>
                <w:numId w:val="2"/>
              </w:numPr>
              <w:ind w:right="484"/>
              <w:jc w:val="both"/>
              <w:rPr>
                <w:sz w:val="16"/>
                <w:szCs w:val="16"/>
              </w:rPr>
            </w:pPr>
            <w:r>
              <w:rPr>
                <w:sz w:val="16"/>
                <w:szCs w:val="16"/>
              </w:rPr>
              <w:t xml:space="preserve">Anatomy of the vessels, 1 saat, Tıp Fakültesi, </w:t>
            </w:r>
            <w:r>
              <w:rPr>
                <w:rFonts w:cs="Calibri"/>
                <w:spacing w:val="1"/>
                <w:w w:val="105"/>
                <w:sz w:val="16"/>
                <w:szCs w:val="16"/>
              </w:rPr>
              <w:t>2020</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2021</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5D45710C" w14:textId="77777777" w:rsidR="004D705D" w:rsidRDefault="004D705D" w:rsidP="004D705D">
            <w:pPr>
              <w:pStyle w:val="TableParagraph"/>
              <w:numPr>
                <w:ilvl w:val="0"/>
                <w:numId w:val="2"/>
              </w:numPr>
              <w:ind w:right="484"/>
              <w:jc w:val="both"/>
              <w:rPr>
                <w:sz w:val="16"/>
                <w:szCs w:val="16"/>
              </w:rPr>
            </w:pPr>
            <w:r>
              <w:rPr>
                <w:sz w:val="16"/>
                <w:szCs w:val="16"/>
              </w:rPr>
              <w:t>Oral cavity and intraoral structures, 2 saat, Tıp fakültesi, 2020-2021 güz yarıyılı</w:t>
            </w:r>
          </w:p>
          <w:p w14:paraId="4C0ECE9F" w14:textId="77777777" w:rsidR="004D705D" w:rsidRDefault="004D705D" w:rsidP="004D705D">
            <w:pPr>
              <w:pStyle w:val="TableParagraph"/>
              <w:numPr>
                <w:ilvl w:val="0"/>
                <w:numId w:val="2"/>
              </w:numPr>
              <w:ind w:right="484"/>
              <w:jc w:val="both"/>
              <w:rPr>
                <w:sz w:val="16"/>
                <w:szCs w:val="16"/>
              </w:rPr>
            </w:pPr>
            <w:r>
              <w:rPr>
                <w:sz w:val="16"/>
                <w:szCs w:val="16"/>
              </w:rPr>
              <w:t>Temporomandibular Joint, muscles of mastication, 2 saat, Tıp Fakültesi, 2020-2021 güz yarıyılı</w:t>
            </w:r>
          </w:p>
          <w:p w14:paraId="6F198DDD" w14:textId="77777777" w:rsidR="004D705D" w:rsidRDefault="004D705D" w:rsidP="004D705D">
            <w:pPr>
              <w:pStyle w:val="TableParagraph"/>
              <w:numPr>
                <w:ilvl w:val="0"/>
                <w:numId w:val="2"/>
              </w:numPr>
              <w:ind w:right="484"/>
              <w:jc w:val="both"/>
              <w:rPr>
                <w:sz w:val="16"/>
                <w:szCs w:val="16"/>
              </w:rPr>
            </w:pPr>
            <w:r>
              <w:rPr>
                <w:sz w:val="16"/>
                <w:szCs w:val="16"/>
              </w:rPr>
              <w:t>Anterior abdominal wall, 2 saat, Tıp fakültesi, 2020-2021 güz yarıyılı</w:t>
            </w:r>
          </w:p>
          <w:p w14:paraId="42644AE6" w14:textId="77777777" w:rsidR="004D705D" w:rsidRDefault="004D705D" w:rsidP="004D705D">
            <w:pPr>
              <w:pStyle w:val="TableParagraph"/>
              <w:numPr>
                <w:ilvl w:val="0"/>
                <w:numId w:val="2"/>
              </w:numPr>
              <w:ind w:right="484"/>
              <w:jc w:val="both"/>
              <w:rPr>
                <w:sz w:val="16"/>
                <w:szCs w:val="16"/>
              </w:rPr>
            </w:pPr>
            <w:r>
              <w:rPr>
                <w:sz w:val="16"/>
                <w:szCs w:val="16"/>
              </w:rPr>
              <w:t>General structure of spinal cord, 2 saat, Tıp Fakültesi, 2020-2021 güz yarıyılı</w:t>
            </w:r>
          </w:p>
          <w:p w14:paraId="1C9A3DE3" w14:textId="77777777" w:rsidR="004D705D" w:rsidRPr="006C1EB8" w:rsidRDefault="004D705D" w:rsidP="004D705D">
            <w:pPr>
              <w:pStyle w:val="TableParagraph"/>
              <w:numPr>
                <w:ilvl w:val="0"/>
                <w:numId w:val="2"/>
              </w:numPr>
              <w:ind w:right="484"/>
              <w:jc w:val="both"/>
              <w:rPr>
                <w:sz w:val="16"/>
                <w:szCs w:val="16"/>
              </w:rPr>
            </w:pPr>
            <w:r>
              <w:rPr>
                <w:sz w:val="16"/>
                <w:szCs w:val="16"/>
              </w:rPr>
              <w:t>Ascending pathways, 2 saat, Tıp Fakültesi, 2020-2021 güz yarıyılı</w:t>
            </w:r>
          </w:p>
          <w:p w14:paraId="6444E941" w14:textId="77777777" w:rsidR="004D705D" w:rsidRDefault="004D705D" w:rsidP="004D705D">
            <w:pPr>
              <w:pStyle w:val="TableParagraph"/>
              <w:numPr>
                <w:ilvl w:val="0"/>
                <w:numId w:val="2"/>
              </w:numPr>
              <w:ind w:right="484"/>
              <w:jc w:val="both"/>
              <w:rPr>
                <w:sz w:val="16"/>
                <w:szCs w:val="16"/>
              </w:rPr>
            </w:pPr>
            <w:r>
              <w:rPr>
                <w:sz w:val="16"/>
                <w:szCs w:val="16"/>
              </w:rPr>
              <w:t>Descending pathways, 1 saat, Tıp Fakültesi, 2020-2021 güz yarıyılı</w:t>
            </w:r>
          </w:p>
          <w:p w14:paraId="42B560DE" w14:textId="77777777" w:rsidR="004D705D" w:rsidRDefault="004D705D" w:rsidP="004D705D">
            <w:pPr>
              <w:pStyle w:val="TableParagraph"/>
              <w:numPr>
                <w:ilvl w:val="0"/>
                <w:numId w:val="2"/>
              </w:numPr>
              <w:ind w:right="484"/>
              <w:jc w:val="both"/>
              <w:rPr>
                <w:sz w:val="16"/>
                <w:szCs w:val="16"/>
              </w:rPr>
            </w:pPr>
            <w:r>
              <w:rPr>
                <w:sz w:val="16"/>
                <w:szCs w:val="16"/>
              </w:rPr>
              <w:t>Brainstem, 3 saat, Tıp Fakültesi, 2020-2021 güz yarıyılı</w:t>
            </w:r>
          </w:p>
          <w:p w14:paraId="435200F6" w14:textId="12BDA4A6" w:rsidR="004D705D" w:rsidRPr="004A33F8" w:rsidRDefault="00FB441C" w:rsidP="004D705D">
            <w:pPr>
              <w:pStyle w:val="ListeParagraf"/>
              <w:widowControl w:val="0"/>
              <w:tabs>
                <w:tab w:val="left" w:pos="718"/>
              </w:tabs>
              <w:spacing w:before="22"/>
              <w:ind w:left="719"/>
              <w:contextualSpacing w:val="0"/>
              <w:rPr>
                <w:rFonts w:ascii="Calibri" w:eastAsia="Calibri" w:hAnsi="Calibri" w:cs="Calibri"/>
                <w:color w:val="000000"/>
                <w:sz w:val="16"/>
                <w:szCs w:val="16"/>
              </w:rPr>
            </w:pPr>
            <w:r>
              <w:rPr>
                <w:rFonts w:ascii="Calibri" w:eastAsia="Calibri" w:hAnsi="Calibri" w:cs="Calibri"/>
                <w:color w:val="000000"/>
                <w:sz w:val="16"/>
                <w:szCs w:val="16"/>
              </w:rPr>
              <w:t>Güz yarıyılında 375</w:t>
            </w:r>
            <w:r w:rsidR="004D705D" w:rsidRPr="004A33F8">
              <w:rPr>
                <w:rFonts w:ascii="Calibri" w:eastAsia="Calibri" w:hAnsi="Calibri" w:cs="Calibri"/>
                <w:color w:val="000000"/>
                <w:sz w:val="16"/>
                <w:szCs w:val="16"/>
              </w:rPr>
              <w:t xml:space="preserve"> sa</w:t>
            </w:r>
            <w:r w:rsidR="002C07F5">
              <w:rPr>
                <w:rFonts w:ascii="Calibri" w:eastAsia="Calibri" w:hAnsi="Calibri" w:cs="Calibri"/>
                <w:color w:val="000000"/>
                <w:sz w:val="16"/>
                <w:szCs w:val="16"/>
              </w:rPr>
              <w:t>at ders bulunmaktadır, toplam 29</w:t>
            </w:r>
            <w:r w:rsidR="004D705D" w:rsidRPr="004A33F8">
              <w:rPr>
                <w:rFonts w:ascii="Calibri" w:eastAsia="Calibri" w:hAnsi="Calibri" w:cs="Calibri"/>
                <w:color w:val="000000"/>
                <w:sz w:val="16"/>
                <w:szCs w:val="16"/>
              </w:rPr>
              <w:t xml:space="preserve"> krediye karşılık gelir.</w:t>
            </w:r>
            <w:r w:rsidR="002C07F5">
              <w:rPr>
                <w:rFonts w:ascii="Calibri" w:eastAsia="Calibri" w:hAnsi="Calibri" w:cs="Calibri"/>
                <w:color w:val="000000"/>
                <w:sz w:val="16"/>
                <w:szCs w:val="16"/>
              </w:rPr>
              <w:t xml:space="preserve"> </w:t>
            </w:r>
            <w:r>
              <w:rPr>
                <w:rFonts w:ascii="Calibri" w:eastAsia="Calibri" w:hAnsi="Calibri" w:cs="Calibri"/>
                <w:b/>
                <w:color w:val="000000"/>
                <w:sz w:val="16"/>
                <w:szCs w:val="16"/>
              </w:rPr>
              <w:t>(29/375)x18x4=5,57</w:t>
            </w:r>
            <w:r w:rsidR="004D705D" w:rsidRPr="002C07F5">
              <w:rPr>
                <w:rFonts w:ascii="Calibri" w:eastAsia="Calibri" w:hAnsi="Calibri" w:cs="Calibri"/>
                <w:b/>
                <w:color w:val="000000"/>
                <w:sz w:val="16"/>
                <w:szCs w:val="16"/>
              </w:rPr>
              <w:t xml:space="preserve"> puan</w:t>
            </w:r>
          </w:p>
          <w:p w14:paraId="3BFBAED1" w14:textId="0F0ECF5B" w:rsidR="004D705D" w:rsidRDefault="004D705D" w:rsidP="004D705D">
            <w:pPr>
              <w:pStyle w:val="ListeParagraf"/>
              <w:widowControl w:val="0"/>
              <w:tabs>
                <w:tab w:val="left" w:pos="718"/>
              </w:tabs>
              <w:ind w:left="340"/>
              <w:contextualSpacing w:val="0"/>
              <w:rPr>
                <w:rFonts w:ascii="Calibri" w:eastAsia="Calibri" w:hAnsi="Calibri" w:cs="Calibri"/>
                <w:b/>
                <w:color w:val="000000"/>
                <w:sz w:val="16"/>
                <w:szCs w:val="16"/>
              </w:rPr>
            </w:pPr>
            <w:r w:rsidRPr="004A33F8">
              <w:rPr>
                <w:rFonts w:ascii="Calibri" w:eastAsia="Calibri" w:hAnsi="Calibri" w:cs="Calibri"/>
                <w:color w:val="000000"/>
                <w:sz w:val="16"/>
                <w:szCs w:val="16"/>
              </w:rPr>
              <w:t xml:space="preserve">           </w:t>
            </w:r>
            <w:r w:rsidRPr="002C07F5">
              <w:rPr>
                <w:rFonts w:ascii="Calibri" w:eastAsia="Calibri" w:hAnsi="Calibri" w:cs="Calibri"/>
                <w:b/>
                <w:color w:val="000000"/>
                <w:sz w:val="16"/>
                <w:szCs w:val="16"/>
              </w:rPr>
              <w:t xml:space="preserve">Tıp Fakültesi </w:t>
            </w:r>
            <w:r w:rsidR="002C07F5">
              <w:rPr>
                <w:rFonts w:ascii="Calibri" w:eastAsia="Calibri" w:hAnsi="Calibri" w:cs="Calibri"/>
                <w:b/>
                <w:color w:val="000000"/>
                <w:spacing w:val="1"/>
                <w:w w:val="105"/>
                <w:sz w:val="16"/>
                <w:szCs w:val="16"/>
              </w:rPr>
              <w:t>2020</w:t>
            </w:r>
            <w:r w:rsidRPr="002C07F5">
              <w:rPr>
                <w:rFonts w:ascii="Calibri" w:eastAsia="Calibri" w:hAnsi="Calibri" w:cs="Calibri"/>
                <w:b/>
                <w:color w:val="000000"/>
                <w:w w:val="105"/>
                <w:sz w:val="16"/>
                <w:szCs w:val="16"/>
              </w:rPr>
              <w:t>-­</w:t>
            </w:r>
            <w:r w:rsidRPr="002C07F5">
              <w:rPr>
                <w:rFonts w:ascii="Calibri" w:eastAsia="Calibri" w:hAnsi="Calibri" w:cs="Calibri"/>
                <w:b/>
                <w:color w:val="000000"/>
                <w:spacing w:val="3"/>
                <w:w w:val="105"/>
                <w:sz w:val="16"/>
                <w:szCs w:val="16"/>
              </w:rPr>
              <w:t>‐</w:t>
            </w:r>
            <w:proofErr w:type="gramStart"/>
            <w:r w:rsidR="002C07F5">
              <w:rPr>
                <w:rFonts w:ascii="Calibri" w:eastAsia="Calibri" w:hAnsi="Calibri" w:cs="Calibri"/>
                <w:b/>
                <w:color w:val="000000"/>
                <w:spacing w:val="1"/>
                <w:w w:val="105"/>
                <w:sz w:val="16"/>
                <w:szCs w:val="16"/>
              </w:rPr>
              <w:t>2021</w:t>
            </w:r>
            <w:r w:rsidRPr="002C07F5">
              <w:rPr>
                <w:rFonts w:ascii="Calibri" w:eastAsia="Calibri" w:hAnsi="Calibri" w:cs="Calibri"/>
                <w:b/>
                <w:color w:val="000000"/>
                <w:w w:val="105"/>
                <w:sz w:val="16"/>
                <w:szCs w:val="16"/>
              </w:rPr>
              <w:t xml:space="preserve"> </w:t>
            </w:r>
            <w:r w:rsidRPr="002C07F5">
              <w:rPr>
                <w:rFonts w:ascii="Calibri" w:eastAsia="Calibri" w:hAnsi="Calibri" w:cs="Calibri"/>
                <w:b/>
                <w:color w:val="000000"/>
                <w:spacing w:val="-25"/>
                <w:w w:val="105"/>
                <w:sz w:val="16"/>
                <w:szCs w:val="16"/>
              </w:rPr>
              <w:t xml:space="preserve"> </w:t>
            </w:r>
            <w:r w:rsidRPr="002C07F5">
              <w:rPr>
                <w:rFonts w:ascii="Calibri" w:eastAsia="Calibri" w:hAnsi="Calibri" w:cs="Calibri"/>
                <w:b/>
                <w:color w:val="000000"/>
                <w:spacing w:val="1"/>
                <w:w w:val="105"/>
                <w:sz w:val="16"/>
                <w:szCs w:val="16"/>
              </w:rPr>
              <w:t>Güz</w:t>
            </w:r>
            <w:proofErr w:type="gramEnd"/>
            <w:r w:rsidRPr="002C07F5">
              <w:rPr>
                <w:rFonts w:ascii="Calibri" w:eastAsia="Calibri" w:hAnsi="Calibri" w:cs="Calibri"/>
                <w:b/>
                <w:color w:val="000000"/>
                <w:spacing w:val="1"/>
                <w:w w:val="105"/>
                <w:sz w:val="16"/>
                <w:szCs w:val="16"/>
              </w:rPr>
              <w:t xml:space="preserve"> </w:t>
            </w:r>
            <w:r w:rsidRPr="002C07F5">
              <w:rPr>
                <w:rFonts w:ascii="Calibri" w:eastAsia="Calibri" w:hAnsi="Calibri" w:cs="Calibri"/>
                <w:b/>
                <w:color w:val="000000"/>
                <w:spacing w:val="-24"/>
                <w:w w:val="105"/>
                <w:sz w:val="16"/>
                <w:szCs w:val="16"/>
              </w:rPr>
              <w:t xml:space="preserve"> </w:t>
            </w:r>
            <w:r w:rsidRPr="002C07F5">
              <w:rPr>
                <w:rFonts w:ascii="Calibri" w:eastAsia="Calibri" w:hAnsi="Calibri" w:cs="Calibri"/>
                <w:b/>
                <w:color w:val="000000"/>
                <w:spacing w:val="1"/>
                <w:w w:val="105"/>
                <w:sz w:val="16"/>
                <w:szCs w:val="16"/>
              </w:rPr>
              <w:t>Yar</w:t>
            </w:r>
            <w:r w:rsidRPr="002C07F5">
              <w:rPr>
                <w:rFonts w:ascii="Calibri" w:eastAsia="Calibri" w:hAnsi="Calibri" w:cs="Calibri"/>
                <w:b/>
                <w:color w:val="000000"/>
                <w:w w:val="105"/>
                <w:sz w:val="16"/>
                <w:szCs w:val="16"/>
              </w:rPr>
              <w:t>ı</w:t>
            </w:r>
            <w:r w:rsidRPr="002C07F5">
              <w:rPr>
                <w:rFonts w:ascii="Calibri" w:eastAsia="Calibri" w:hAnsi="Calibri" w:cs="Calibri"/>
                <w:b/>
                <w:color w:val="000000"/>
                <w:spacing w:val="1"/>
                <w:w w:val="105"/>
                <w:sz w:val="16"/>
                <w:szCs w:val="16"/>
              </w:rPr>
              <w:t>y</w:t>
            </w:r>
            <w:r w:rsidRPr="002C07F5">
              <w:rPr>
                <w:rFonts w:ascii="Calibri" w:eastAsia="Calibri" w:hAnsi="Calibri" w:cs="Calibri"/>
                <w:b/>
                <w:color w:val="000000"/>
                <w:w w:val="105"/>
                <w:sz w:val="16"/>
                <w:szCs w:val="16"/>
              </w:rPr>
              <w:t>ılı</w:t>
            </w:r>
            <w:r w:rsidR="002C07F5">
              <w:rPr>
                <w:rFonts w:ascii="Calibri" w:eastAsia="Calibri" w:hAnsi="Calibri" w:cs="Calibri"/>
                <w:b/>
                <w:color w:val="000000"/>
                <w:w w:val="105"/>
                <w:sz w:val="16"/>
                <w:szCs w:val="16"/>
              </w:rPr>
              <w:t>nda</w:t>
            </w:r>
            <w:r w:rsidR="00FB441C">
              <w:rPr>
                <w:rFonts w:ascii="Calibri" w:eastAsia="Calibri" w:hAnsi="Calibri" w:cs="Calibri"/>
                <w:b/>
                <w:color w:val="000000"/>
                <w:sz w:val="16"/>
                <w:szCs w:val="16"/>
              </w:rPr>
              <w:t xml:space="preserve"> Toplam 5,57</w:t>
            </w:r>
            <w:r w:rsidRPr="002C07F5">
              <w:rPr>
                <w:rFonts w:ascii="Calibri" w:eastAsia="Calibri" w:hAnsi="Calibri" w:cs="Calibri"/>
                <w:b/>
                <w:color w:val="000000"/>
                <w:sz w:val="16"/>
                <w:szCs w:val="16"/>
              </w:rPr>
              <w:t xml:space="preserve"> puan</w:t>
            </w:r>
          </w:p>
          <w:p w14:paraId="44250771" w14:textId="510E3FD3" w:rsidR="002C07F5" w:rsidRPr="002C07F5" w:rsidRDefault="002C07F5" w:rsidP="004D705D">
            <w:pPr>
              <w:pStyle w:val="ListeParagraf"/>
              <w:widowControl w:val="0"/>
              <w:tabs>
                <w:tab w:val="left" w:pos="718"/>
              </w:tabs>
              <w:ind w:left="340"/>
              <w:contextualSpacing w:val="0"/>
              <w:rPr>
                <w:rFonts w:ascii="Calibri" w:eastAsia="Calibri" w:hAnsi="Calibri" w:cs="Calibri"/>
                <w:b/>
                <w:color w:val="000000"/>
                <w:sz w:val="16"/>
                <w:szCs w:val="16"/>
              </w:rPr>
            </w:pPr>
            <w:r w:rsidRPr="002E75BA">
              <w:rPr>
                <w:rFonts w:ascii="Calibri" w:eastAsia="Calibri" w:hAnsi="Calibri" w:cs="Calibri"/>
                <w:b/>
                <w:spacing w:val="1"/>
                <w:w w:val="105"/>
                <w:sz w:val="16"/>
                <w:szCs w:val="16"/>
              </w:rPr>
              <w:t xml:space="preserve">  </w:t>
            </w:r>
            <w:r>
              <w:rPr>
                <w:rFonts w:ascii="Calibri" w:eastAsia="Calibri" w:hAnsi="Calibri" w:cs="Calibri"/>
                <w:b/>
                <w:spacing w:val="1"/>
                <w:w w:val="105"/>
                <w:sz w:val="16"/>
                <w:szCs w:val="16"/>
              </w:rPr>
              <w:t xml:space="preserve">        2020-2021</w:t>
            </w:r>
            <w:r w:rsidRPr="002E75BA">
              <w:rPr>
                <w:rFonts w:ascii="Calibri" w:eastAsia="Calibri" w:hAnsi="Calibri" w:cs="Calibri"/>
                <w:b/>
                <w:spacing w:val="1"/>
                <w:w w:val="105"/>
                <w:sz w:val="16"/>
                <w:szCs w:val="16"/>
              </w:rPr>
              <w:t xml:space="preserve"> güz yarıyılında toplam</w:t>
            </w:r>
            <w:r w:rsidR="00C719B8">
              <w:rPr>
                <w:rFonts w:ascii="Calibri" w:eastAsia="Calibri" w:hAnsi="Calibri" w:cs="Calibri"/>
                <w:b/>
                <w:spacing w:val="1"/>
                <w:w w:val="105"/>
                <w:sz w:val="16"/>
                <w:szCs w:val="16"/>
              </w:rPr>
              <w:t xml:space="preserve"> 2,67+1,875+1,875</w:t>
            </w:r>
            <w:r w:rsidR="00FB441C">
              <w:rPr>
                <w:rFonts w:ascii="Calibri" w:eastAsia="Calibri" w:hAnsi="Calibri" w:cs="Calibri"/>
                <w:b/>
                <w:spacing w:val="1"/>
                <w:w w:val="105"/>
                <w:sz w:val="16"/>
                <w:szCs w:val="16"/>
              </w:rPr>
              <w:t>+2,5+5,57= 14,49</w:t>
            </w:r>
            <w:r>
              <w:rPr>
                <w:rFonts w:ascii="Calibri" w:eastAsia="Calibri" w:hAnsi="Calibri" w:cs="Calibri"/>
                <w:b/>
                <w:spacing w:val="1"/>
                <w:w w:val="105"/>
                <w:sz w:val="16"/>
                <w:szCs w:val="16"/>
              </w:rPr>
              <w:t xml:space="preserve"> puan</w:t>
            </w:r>
          </w:p>
          <w:p w14:paraId="0A3CB80D" w14:textId="77777777" w:rsidR="00863389" w:rsidRPr="00927D7D" w:rsidRDefault="00863389" w:rsidP="00863389">
            <w:pPr>
              <w:pStyle w:val="TableParagraph"/>
              <w:spacing w:before="5" w:line="253" w:lineRule="auto"/>
              <w:ind w:left="-1" w:right="-1"/>
              <w:rPr>
                <w:rFonts w:cs="Calibri"/>
                <w:w w:val="105"/>
                <w:sz w:val="16"/>
                <w:szCs w:val="16"/>
              </w:rPr>
            </w:pPr>
          </w:p>
          <w:p w14:paraId="39ACE06F" w14:textId="77777777" w:rsidR="00DC5672" w:rsidRPr="00E44E97" w:rsidRDefault="00DC5672" w:rsidP="00642912">
            <w:pPr>
              <w:pStyle w:val="TableParagraph"/>
              <w:spacing w:before="5" w:line="253" w:lineRule="auto"/>
              <w:ind w:left="-1" w:right="-1"/>
              <w:rPr>
                <w:rFonts w:cs="Calibri"/>
                <w:spacing w:val="1"/>
                <w:w w:val="105"/>
                <w:sz w:val="16"/>
                <w:szCs w:val="16"/>
                <w:highlight w:val="yellow"/>
              </w:rPr>
            </w:pPr>
          </w:p>
          <w:p w14:paraId="382AC589" w14:textId="77777777" w:rsidR="00DC5672" w:rsidRPr="00AD3905" w:rsidRDefault="00DC5672" w:rsidP="00642912">
            <w:pPr>
              <w:pStyle w:val="TableParagraph"/>
              <w:spacing w:before="1"/>
              <w:rPr>
                <w:rFonts w:cs="Calibri"/>
                <w:sz w:val="16"/>
                <w:szCs w:val="16"/>
              </w:rPr>
            </w:pPr>
          </w:p>
          <w:p w14:paraId="5BE8EFFC" w14:textId="77777777" w:rsidR="00DC5672" w:rsidRPr="00AD3905" w:rsidRDefault="00DC5672" w:rsidP="00642912">
            <w:pPr>
              <w:pStyle w:val="TableParagraph"/>
              <w:spacing w:before="4"/>
              <w:ind w:left="719"/>
              <w:rPr>
                <w:rFonts w:cs="Calibri"/>
                <w:sz w:val="16"/>
                <w:szCs w:val="16"/>
              </w:rPr>
            </w:pPr>
          </w:p>
          <w:p w14:paraId="124B80E0" w14:textId="77777777" w:rsidR="00DC5672" w:rsidRPr="00AD3905" w:rsidRDefault="00DC5672" w:rsidP="00642912">
            <w:pPr>
              <w:pStyle w:val="TableParagraph"/>
              <w:spacing w:before="5" w:line="253" w:lineRule="auto"/>
              <w:ind w:left="-1" w:right="-1"/>
              <w:rPr>
                <w:rFonts w:cs="Calibri"/>
                <w:w w:val="105"/>
                <w:sz w:val="16"/>
                <w:szCs w:val="16"/>
              </w:rPr>
            </w:pPr>
          </w:p>
          <w:p w14:paraId="759BBB2F" w14:textId="77777777" w:rsidR="00DC5672" w:rsidRPr="00F2729F" w:rsidRDefault="00DC5672" w:rsidP="00642912"/>
          <w:p w14:paraId="7268E18C" w14:textId="77777777" w:rsidR="00DC5672" w:rsidRPr="00AD3905" w:rsidRDefault="00DC5672" w:rsidP="00642912">
            <w:pPr>
              <w:pStyle w:val="TableParagraph"/>
              <w:ind w:left="784" w:right="484"/>
              <w:jc w:val="both"/>
              <w:rPr>
                <w:sz w:val="16"/>
                <w:szCs w:val="16"/>
              </w:rPr>
            </w:pPr>
          </w:p>
          <w:p w14:paraId="3CA1B238" w14:textId="77777777" w:rsidR="00DC5672" w:rsidRDefault="00DC5672" w:rsidP="00642912">
            <w:pPr>
              <w:pStyle w:val="TableParagraph"/>
              <w:spacing w:before="4"/>
              <w:ind w:left="719"/>
              <w:rPr>
                <w:rFonts w:cs="Calibri"/>
                <w:w w:val="105"/>
                <w:sz w:val="16"/>
                <w:szCs w:val="16"/>
              </w:rPr>
            </w:pPr>
          </w:p>
          <w:p w14:paraId="223ED9A6" w14:textId="77777777" w:rsidR="00DC5672" w:rsidRPr="000C18C9" w:rsidRDefault="00DC5672" w:rsidP="00642912">
            <w:pPr>
              <w:pStyle w:val="TableParagraph"/>
              <w:spacing w:before="5" w:line="253" w:lineRule="auto"/>
              <w:ind w:left="784" w:right="-1"/>
              <w:rPr>
                <w:rFonts w:cs="Calibri"/>
                <w:spacing w:val="1"/>
                <w:w w:val="105"/>
                <w:sz w:val="16"/>
                <w:szCs w:val="16"/>
              </w:rPr>
            </w:pPr>
          </w:p>
          <w:p w14:paraId="60307DD5" w14:textId="77777777" w:rsidR="00DC5672" w:rsidRDefault="00DC5672" w:rsidP="00642912">
            <w:pPr>
              <w:pStyle w:val="TableParagraph"/>
              <w:spacing w:before="5" w:line="253" w:lineRule="auto"/>
              <w:ind w:left="-1" w:right="-1"/>
              <w:rPr>
                <w:rFonts w:cs="Calibri"/>
                <w:spacing w:val="1"/>
                <w:w w:val="105"/>
                <w:sz w:val="16"/>
                <w:szCs w:val="16"/>
                <w:highlight w:val="yellow"/>
              </w:rPr>
            </w:pPr>
          </w:p>
          <w:p w14:paraId="3F584DFD" w14:textId="77777777" w:rsidR="00DC5672" w:rsidRDefault="00DC5672" w:rsidP="00642912">
            <w:pPr>
              <w:pStyle w:val="TableParagraph"/>
              <w:spacing w:before="5" w:line="253" w:lineRule="auto"/>
              <w:ind w:right="-1"/>
              <w:rPr>
                <w:rFonts w:cs="Calibri"/>
                <w:spacing w:val="1"/>
                <w:w w:val="105"/>
                <w:sz w:val="16"/>
                <w:szCs w:val="16"/>
              </w:rPr>
            </w:pPr>
          </w:p>
          <w:p w14:paraId="39B4B52F" w14:textId="77777777" w:rsidR="00DC5672" w:rsidRDefault="00DC5672" w:rsidP="00642912">
            <w:pPr>
              <w:pStyle w:val="TableParagraph"/>
              <w:spacing w:before="5" w:line="253" w:lineRule="auto"/>
              <w:ind w:left="-1" w:right="-1"/>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6497907B" w14:textId="77777777" w:rsidR="00DC5672" w:rsidRPr="00FC028B" w:rsidRDefault="00DC5672" w:rsidP="00642912">
            <w:pPr>
              <w:pStyle w:val="TableParagraph"/>
              <w:spacing w:before="109"/>
              <w:ind w:left="347"/>
              <w:rPr>
                <w:sz w:val="16"/>
                <w:szCs w:val="16"/>
              </w:rPr>
            </w:pPr>
          </w:p>
        </w:tc>
      </w:tr>
      <w:tr w:rsidR="00DC5672" w:rsidRPr="00FC028B" w14:paraId="7E142C03" w14:textId="77777777" w:rsidTr="008D686C">
        <w:trPr>
          <w:trHeight w:hRule="exact" w:val="1395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F46DE"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4F5EAF2E"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7E734D5A" w14:textId="77777777" w:rsidR="00DC5672" w:rsidRDefault="00DC5672" w:rsidP="00642912">
            <w:pPr>
              <w:pStyle w:val="TableParagraph"/>
              <w:spacing w:before="5"/>
              <w:ind w:left="-1" w:right="-1"/>
              <w:rPr>
                <w:rFonts w:cs="Calibri"/>
                <w:spacing w:val="1"/>
                <w:w w:val="105"/>
                <w:sz w:val="16"/>
                <w:szCs w:val="16"/>
              </w:rPr>
            </w:pPr>
          </w:p>
          <w:p w14:paraId="75FEC73A" w14:textId="0E2EA3ED" w:rsidR="004D705D" w:rsidRDefault="004D705D" w:rsidP="004D705D">
            <w:pPr>
              <w:pStyle w:val="TableParagraph"/>
              <w:spacing w:before="5" w:line="253" w:lineRule="auto"/>
              <w:ind w:right="-1"/>
              <w:rPr>
                <w:rFonts w:cs="Calibri"/>
                <w:spacing w:val="1"/>
                <w:w w:val="105"/>
                <w:sz w:val="16"/>
                <w:szCs w:val="16"/>
              </w:rPr>
            </w:pPr>
            <w:r>
              <w:rPr>
                <w:rFonts w:cs="Calibri"/>
                <w:spacing w:val="1"/>
                <w:w w:val="105"/>
                <w:sz w:val="16"/>
                <w:szCs w:val="16"/>
              </w:rPr>
              <w:t xml:space="preserve">        2020-2021 Bahar Yarıyılı</w:t>
            </w:r>
          </w:p>
          <w:p w14:paraId="4A2E044A" w14:textId="77777777" w:rsidR="004D705D" w:rsidRDefault="004D705D" w:rsidP="007F2A5B">
            <w:pPr>
              <w:pStyle w:val="TableParagraph"/>
              <w:numPr>
                <w:ilvl w:val="0"/>
                <w:numId w:val="38"/>
              </w:numPr>
              <w:spacing w:before="5" w:line="253" w:lineRule="auto"/>
              <w:ind w:right="-1"/>
              <w:rPr>
                <w:rFonts w:cs="Calibri"/>
                <w:spacing w:val="-11"/>
                <w:w w:val="105"/>
                <w:sz w:val="16"/>
                <w:szCs w:val="16"/>
              </w:rPr>
            </w:pPr>
            <w:r>
              <w:rPr>
                <w:rFonts w:cs="Calibri"/>
                <w:spacing w:val="1"/>
                <w:w w:val="105"/>
                <w:sz w:val="16"/>
                <w:szCs w:val="16"/>
              </w:rPr>
              <w:t xml:space="preserve">Hareket Sistemi Anatomisi, </w:t>
            </w:r>
            <w:r>
              <w:rPr>
                <w:rFonts w:cs="Calibri"/>
                <w:spacing w:val="-11"/>
                <w:w w:val="105"/>
                <w:sz w:val="16"/>
                <w:szCs w:val="16"/>
              </w:rPr>
              <w:t>4 saat (2T-2P)/ hafta, Anatomi Doktora, 2020-2021 bahar yarıyılı. (Bu ders 3 öğretim üyesi tarafından anlatılmaktadır). Kredisi 7,5 dir.</w:t>
            </w:r>
          </w:p>
          <w:p w14:paraId="62676D69" w14:textId="3793F748" w:rsidR="004D705D" w:rsidRPr="00041620" w:rsidRDefault="004D705D" w:rsidP="004D705D">
            <w:pPr>
              <w:widowControl w:val="0"/>
              <w:tabs>
                <w:tab w:val="left" w:pos="718"/>
              </w:tabs>
              <w:spacing w:before="22" w:line="248" w:lineRule="auto"/>
              <w:ind w:left="424" w:right="-1"/>
              <w:rPr>
                <w:rFonts w:ascii="Calibri" w:eastAsia="Calibri" w:hAnsi="Calibri" w:cs="Calibri"/>
                <w:b/>
                <w:color w:val="000000"/>
                <w:sz w:val="16"/>
                <w:szCs w:val="16"/>
              </w:rPr>
            </w:pPr>
            <w:r w:rsidRPr="00041620">
              <w:rPr>
                <w:rFonts w:ascii="Calibri" w:eastAsia="Calibri" w:hAnsi="Calibri" w:cs="Calibri"/>
                <w:b/>
                <w:color w:val="000000"/>
                <w:sz w:val="16"/>
                <w:szCs w:val="16"/>
              </w:rPr>
              <w:t xml:space="preserve">         ((</w:t>
            </w:r>
            <w:r w:rsidR="00273635">
              <w:rPr>
                <w:rFonts w:ascii="Calibri" w:eastAsia="Calibri" w:hAnsi="Calibri" w:cs="Calibri"/>
                <w:b/>
                <w:color w:val="000000"/>
                <w:sz w:val="16"/>
                <w:szCs w:val="16"/>
              </w:rPr>
              <w:t>7,5/4/1)x4)/3= 2,5</w:t>
            </w:r>
            <w:r w:rsidRPr="00041620">
              <w:rPr>
                <w:rFonts w:ascii="Calibri" w:eastAsia="Calibri" w:hAnsi="Calibri" w:cs="Calibri"/>
                <w:b/>
                <w:color w:val="000000"/>
                <w:sz w:val="16"/>
                <w:szCs w:val="16"/>
              </w:rPr>
              <w:t xml:space="preserve"> puan</w:t>
            </w:r>
          </w:p>
          <w:p w14:paraId="34DD4FE1" w14:textId="77777777" w:rsidR="004D705D" w:rsidRDefault="004D705D" w:rsidP="007F2A5B">
            <w:pPr>
              <w:pStyle w:val="TableParagraph"/>
              <w:numPr>
                <w:ilvl w:val="0"/>
                <w:numId w:val="38"/>
              </w:numPr>
              <w:spacing w:before="5" w:line="253" w:lineRule="auto"/>
              <w:ind w:right="-1"/>
              <w:rPr>
                <w:rFonts w:cs="Calibri"/>
                <w:spacing w:val="-11"/>
                <w:w w:val="105"/>
                <w:sz w:val="16"/>
                <w:szCs w:val="16"/>
              </w:rPr>
            </w:pPr>
            <w:r>
              <w:rPr>
                <w:rFonts w:cs="Calibri"/>
                <w:spacing w:val="1"/>
                <w:w w:val="105"/>
                <w:sz w:val="16"/>
                <w:szCs w:val="16"/>
              </w:rPr>
              <w:t xml:space="preserve">İleri Solunum ve Dolaşım Sistemi Anatomisi, </w:t>
            </w:r>
            <w:r>
              <w:rPr>
                <w:rFonts w:cs="Calibri"/>
                <w:spacing w:val="-11"/>
                <w:w w:val="105"/>
                <w:sz w:val="16"/>
                <w:szCs w:val="16"/>
              </w:rPr>
              <w:t>4 saat (2T-2P)/ hafta, Anatomi Doktora, 2020-2021 bahar yarıyılı. (Bu ders 3 öğretim üyesi tarafından anlatılmaktadır). Kredisi 7,5 dir.</w:t>
            </w:r>
          </w:p>
          <w:p w14:paraId="294E3272" w14:textId="1A1F0B5E" w:rsidR="004D705D" w:rsidRPr="00041620" w:rsidRDefault="004D705D" w:rsidP="004D705D">
            <w:pPr>
              <w:widowControl w:val="0"/>
              <w:tabs>
                <w:tab w:val="left" w:pos="718"/>
              </w:tabs>
              <w:spacing w:before="22" w:line="248" w:lineRule="auto"/>
              <w:ind w:left="424" w:right="-1"/>
              <w:rPr>
                <w:rFonts w:ascii="Calibri" w:eastAsia="Calibri" w:hAnsi="Calibri" w:cs="Calibri"/>
                <w:b/>
                <w:color w:val="000000"/>
                <w:sz w:val="16"/>
                <w:szCs w:val="16"/>
              </w:rPr>
            </w:pPr>
            <w:r w:rsidRPr="00041620">
              <w:rPr>
                <w:rFonts w:ascii="Calibri" w:eastAsia="Calibri" w:hAnsi="Calibri" w:cs="Calibri"/>
                <w:b/>
                <w:color w:val="000000"/>
                <w:sz w:val="16"/>
                <w:szCs w:val="16"/>
              </w:rPr>
              <w:t xml:space="preserve">         ((</w:t>
            </w:r>
            <w:r w:rsidR="00273635">
              <w:rPr>
                <w:rFonts w:ascii="Calibri" w:eastAsia="Calibri" w:hAnsi="Calibri" w:cs="Calibri"/>
                <w:b/>
                <w:color w:val="000000"/>
                <w:sz w:val="16"/>
                <w:szCs w:val="16"/>
              </w:rPr>
              <w:t xml:space="preserve">7,5/4/1)x4)/3= </w:t>
            </w:r>
            <w:r w:rsidRPr="00041620">
              <w:rPr>
                <w:rFonts w:ascii="Calibri" w:eastAsia="Calibri" w:hAnsi="Calibri" w:cs="Calibri"/>
                <w:b/>
                <w:color w:val="000000"/>
                <w:sz w:val="16"/>
                <w:szCs w:val="16"/>
              </w:rPr>
              <w:t xml:space="preserve"> </w:t>
            </w:r>
            <w:r w:rsidR="00273635">
              <w:rPr>
                <w:rFonts w:ascii="Calibri" w:eastAsia="Calibri" w:hAnsi="Calibri" w:cs="Calibri"/>
                <w:b/>
                <w:color w:val="000000"/>
                <w:sz w:val="16"/>
                <w:szCs w:val="16"/>
              </w:rPr>
              <w:t>2,5</w:t>
            </w:r>
            <w:r w:rsidRPr="00041620">
              <w:rPr>
                <w:rFonts w:ascii="Calibri" w:eastAsia="Calibri" w:hAnsi="Calibri" w:cs="Calibri"/>
                <w:b/>
                <w:color w:val="000000"/>
                <w:sz w:val="16"/>
                <w:szCs w:val="16"/>
              </w:rPr>
              <w:t>puan</w:t>
            </w:r>
          </w:p>
          <w:p w14:paraId="37F212BC" w14:textId="77777777" w:rsidR="004D705D" w:rsidRDefault="004D705D" w:rsidP="007F2A5B">
            <w:pPr>
              <w:pStyle w:val="TableParagraph"/>
              <w:numPr>
                <w:ilvl w:val="0"/>
                <w:numId w:val="38"/>
              </w:numPr>
              <w:spacing w:before="5" w:line="253" w:lineRule="auto"/>
              <w:ind w:right="-1"/>
              <w:rPr>
                <w:rFonts w:cs="Calibri"/>
                <w:spacing w:val="-11"/>
                <w:w w:val="105"/>
                <w:sz w:val="16"/>
                <w:szCs w:val="16"/>
              </w:rPr>
            </w:pPr>
            <w:r>
              <w:rPr>
                <w:rFonts w:cs="Calibri"/>
                <w:color w:val="000000"/>
                <w:sz w:val="16"/>
                <w:szCs w:val="16"/>
              </w:rPr>
              <w:t>İleri Ürogenital Sistem Anatomisi,</w:t>
            </w:r>
            <w:r>
              <w:rPr>
                <w:rFonts w:cs="Calibri"/>
                <w:spacing w:val="1"/>
                <w:w w:val="105"/>
                <w:sz w:val="16"/>
                <w:szCs w:val="16"/>
              </w:rPr>
              <w:t xml:space="preserve"> </w:t>
            </w:r>
            <w:r>
              <w:rPr>
                <w:rFonts w:cs="Calibri"/>
                <w:spacing w:val="-11"/>
                <w:w w:val="105"/>
                <w:sz w:val="16"/>
                <w:szCs w:val="16"/>
              </w:rPr>
              <w:t>4 saat (2T-2P)/ hafta, Anatomi Doktora, 2020-2021 bahar yarıyılı. (Bu ders 3 öğretim üyesi tarafından anlatılmaktadır). Kredisi 7,5 dir.</w:t>
            </w:r>
          </w:p>
          <w:p w14:paraId="5CC58F89" w14:textId="2080D6BE" w:rsidR="004D705D" w:rsidRPr="00041620" w:rsidRDefault="004D705D" w:rsidP="004D705D">
            <w:pPr>
              <w:pStyle w:val="ListeParagraf"/>
              <w:widowControl w:val="0"/>
              <w:tabs>
                <w:tab w:val="left" w:pos="718"/>
              </w:tabs>
              <w:spacing w:before="22" w:line="248" w:lineRule="auto"/>
              <w:ind w:right="-1"/>
              <w:rPr>
                <w:rFonts w:ascii="Calibri" w:eastAsia="Calibri" w:hAnsi="Calibri" w:cs="Calibri"/>
                <w:b/>
                <w:color w:val="000000"/>
                <w:sz w:val="16"/>
                <w:szCs w:val="16"/>
              </w:rPr>
            </w:pPr>
            <w:r w:rsidRPr="00041620">
              <w:rPr>
                <w:rFonts w:ascii="Calibri" w:eastAsia="Calibri" w:hAnsi="Calibri" w:cs="Calibri"/>
                <w:b/>
                <w:color w:val="000000"/>
                <w:sz w:val="16"/>
                <w:szCs w:val="16"/>
              </w:rPr>
              <w:t>((</w:t>
            </w:r>
            <w:r w:rsidR="00273635">
              <w:rPr>
                <w:rFonts w:ascii="Calibri" w:eastAsia="Calibri" w:hAnsi="Calibri" w:cs="Calibri"/>
                <w:b/>
                <w:color w:val="000000"/>
                <w:sz w:val="16"/>
                <w:szCs w:val="16"/>
              </w:rPr>
              <w:t xml:space="preserve">7,5/4/1)x4)/3= 2,5 </w:t>
            </w:r>
            <w:r w:rsidRPr="00041620">
              <w:rPr>
                <w:rFonts w:ascii="Calibri" w:eastAsia="Calibri" w:hAnsi="Calibri" w:cs="Calibri"/>
                <w:b/>
                <w:color w:val="000000"/>
                <w:sz w:val="16"/>
                <w:szCs w:val="16"/>
              </w:rPr>
              <w:t>puan</w:t>
            </w:r>
          </w:p>
          <w:p w14:paraId="1C018EB7" w14:textId="77777777" w:rsidR="00DC5672" w:rsidRPr="00AD3905" w:rsidRDefault="00DC5672" w:rsidP="00642912">
            <w:pPr>
              <w:pStyle w:val="TableParagraph"/>
              <w:spacing w:before="5" w:line="253" w:lineRule="auto"/>
              <w:ind w:left="-1" w:right="-1"/>
              <w:rPr>
                <w:rFonts w:cs="Calibri"/>
                <w:spacing w:val="1"/>
                <w:w w:val="105"/>
                <w:sz w:val="16"/>
                <w:szCs w:val="16"/>
              </w:rPr>
            </w:pPr>
          </w:p>
          <w:p w14:paraId="02CCB164" w14:textId="77777777" w:rsidR="00DC5672" w:rsidRPr="0009268A" w:rsidRDefault="00DC5672" w:rsidP="00642912">
            <w:pPr>
              <w:pStyle w:val="TableParagraph"/>
              <w:spacing w:before="1"/>
              <w:ind w:left="784"/>
              <w:rPr>
                <w:rFonts w:cs="Calibri"/>
                <w:sz w:val="16"/>
                <w:szCs w:val="16"/>
              </w:rPr>
            </w:pPr>
          </w:p>
          <w:p w14:paraId="0ABEC6A5" w14:textId="673669CD" w:rsidR="004D705D" w:rsidRDefault="004D705D" w:rsidP="004D705D">
            <w:pPr>
              <w:pStyle w:val="TableParagraph"/>
              <w:spacing w:before="5" w:line="253" w:lineRule="auto"/>
              <w:ind w:right="-1"/>
              <w:rPr>
                <w:rFonts w:cs="Calibri"/>
                <w:spacing w:val="1"/>
                <w:w w:val="105"/>
                <w:sz w:val="16"/>
                <w:szCs w:val="16"/>
              </w:rPr>
            </w:pPr>
            <w:r>
              <w:rPr>
                <w:rFonts w:cs="Calibri"/>
                <w:spacing w:val="1"/>
                <w:w w:val="105"/>
                <w:sz w:val="16"/>
                <w:szCs w:val="16"/>
              </w:rPr>
              <w:t xml:space="preserve">           Tıp Fakültesi 1. Sınıf dersler</w:t>
            </w:r>
          </w:p>
          <w:p w14:paraId="53D76D40" w14:textId="77777777" w:rsidR="004D705D" w:rsidRDefault="004D705D" w:rsidP="007F2A5B">
            <w:pPr>
              <w:pStyle w:val="TableParagraph"/>
              <w:numPr>
                <w:ilvl w:val="0"/>
                <w:numId w:val="4"/>
              </w:numPr>
              <w:ind w:right="484"/>
              <w:jc w:val="both"/>
              <w:rPr>
                <w:sz w:val="16"/>
                <w:szCs w:val="16"/>
              </w:rPr>
            </w:pPr>
            <w:r>
              <w:rPr>
                <w:sz w:val="16"/>
                <w:szCs w:val="16"/>
              </w:rPr>
              <w:t xml:space="preserve">Introduction to cardiovascular system, 1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yarıyılı</w:t>
            </w:r>
          </w:p>
          <w:p w14:paraId="0A870AC4" w14:textId="77777777" w:rsidR="004D705D" w:rsidRDefault="004D705D" w:rsidP="007F2A5B">
            <w:pPr>
              <w:pStyle w:val="TableParagraph"/>
              <w:numPr>
                <w:ilvl w:val="0"/>
                <w:numId w:val="4"/>
              </w:numPr>
              <w:ind w:right="484"/>
              <w:jc w:val="both"/>
              <w:rPr>
                <w:sz w:val="16"/>
                <w:szCs w:val="16"/>
              </w:rPr>
            </w:pPr>
            <w:r>
              <w:rPr>
                <w:sz w:val="16"/>
                <w:szCs w:val="16"/>
              </w:rPr>
              <w:t xml:space="preserve">Introduction to respiratory system, 1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637260">
              <w:rPr>
                <w:sz w:val="16"/>
                <w:szCs w:val="16"/>
              </w:rPr>
              <w:t>bahar</w:t>
            </w:r>
            <w:proofErr w:type="gramEnd"/>
            <w:r w:rsidRPr="00637260">
              <w:rPr>
                <w:sz w:val="16"/>
                <w:szCs w:val="16"/>
              </w:rPr>
              <w:t xml:space="preserve"> y</w:t>
            </w:r>
            <w:r w:rsidRPr="00D03037">
              <w:rPr>
                <w:sz w:val="16"/>
                <w:szCs w:val="16"/>
              </w:rPr>
              <w:t>arıyılı</w:t>
            </w:r>
          </w:p>
          <w:p w14:paraId="79B4C4DC" w14:textId="77777777" w:rsidR="004D705D" w:rsidRDefault="004D705D" w:rsidP="007F2A5B">
            <w:pPr>
              <w:pStyle w:val="TableParagraph"/>
              <w:numPr>
                <w:ilvl w:val="0"/>
                <w:numId w:val="4"/>
              </w:numPr>
              <w:ind w:right="484"/>
              <w:jc w:val="both"/>
              <w:rPr>
                <w:sz w:val="16"/>
                <w:szCs w:val="16"/>
              </w:rPr>
            </w:pPr>
            <w:r>
              <w:rPr>
                <w:sz w:val="16"/>
                <w:szCs w:val="16"/>
              </w:rPr>
              <w:t>Anatomy of the organs related to digestive system, 1</w:t>
            </w:r>
            <w:r w:rsidRPr="00D03037">
              <w:rPr>
                <w:sz w:val="16"/>
                <w:szCs w:val="16"/>
              </w:rPr>
              <w:t xml:space="preserve">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D03037">
              <w:rPr>
                <w:sz w:val="16"/>
                <w:szCs w:val="16"/>
              </w:rPr>
              <w:t>bahar</w:t>
            </w:r>
            <w:proofErr w:type="gramEnd"/>
            <w:r w:rsidRPr="00D03037">
              <w:rPr>
                <w:sz w:val="16"/>
                <w:szCs w:val="16"/>
              </w:rPr>
              <w:t xml:space="preserve"> yarıyılı</w:t>
            </w:r>
          </w:p>
          <w:p w14:paraId="26F12CF3" w14:textId="77777777" w:rsidR="004D705D" w:rsidRDefault="004D705D" w:rsidP="007F2A5B">
            <w:pPr>
              <w:pStyle w:val="TableParagraph"/>
              <w:numPr>
                <w:ilvl w:val="0"/>
                <w:numId w:val="4"/>
              </w:numPr>
              <w:ind w:right="484"/>
              <w:jc w:val="both"/>
              <w:rPr>
                <w:sz w:val="16"/>
                <w:szCs w:val="16"/>
              </w:rPr>
            </w:pPr>
            <w:r>
              <w:rPr>
                <w:sz w:val="16"/>
                <w:szCs w:val="16"/>
              </w:rPr>
              <w:t>Neurocranium, 2 saat, Tıp Fakültesi, 2020-2021 bahar yarıyılı</w:t>
            </w:r>
          </w:p>
          <w:p w14:paraId="0D563807" w14:textId="77777777" w:rsidR="004D705D" w:rsidRPr="00254C0A" w:rsidRDefault="004D705D" w:rsidP="007F2A5B">
            <w:pPr>
              <w:pStyle w:val="TableParagraph"/>
              <w:numPr>
                <w:ilvl w:val="0"/>
                <w:numId w:val="4"/>
              </w:numPr>
              <w:ind w:right="484"/>
              <w:jc w:val="both"/>
              <w:rPr>
                <w:sz w:val="16"/>
                <w:szCs w:val="16"/>
              </w:rPr>
            </w:pPr>
            <w:r w:rsidRPr="00254C0A">
              <w:rPr>
                <w:sz w:val="16"/>
                <w:szCs w:val="16"/>
              </w:rPr>
              <w:t>Viscerocranium, 2 saat, Tıp Fakültesi, 2020-2021 bahar yarıyılı</w:t>
            </w:r>
          </w:p>
          <w:p w14:paraId="3FB01E8A" w14:textId="77777777" w:rsidR="004D705D" w:rsidRDefault="004D705D" w:rsidP="007F2A5B">
            <w:pPr>
              <w:pStyle w:val="TableParagraph"/>
              <w:numPr>
                <w:ilvl w:val="0"/>
                <w:numId w:val="4"/>
              </w:numPr>
              <w:ind w:right="484"/>
              <w:jc w:val="both"/>
              <w:rPr>
                <w:sz w:val="16"/>
                <w:szCs w:val="16"/>
              </w:rPr>
            </w:pPr>
            <w:r>
              <w:rPr>
                <w:sz w:val="16"/>
                <w:szCs w:val="16"/>
              </w:rPr>
              <w:t>Base of the skull, 2 saat, Tıp Fakültesi, 2020-2021 bahar yarıyılı</w:t>
            </w:r>
          </w:p>
          <w:p w14:paraId="62905E3C" w14:textId="77777777" w:rsidR="004D705D" w:rsidRDefault="004D705D" w:rsidP="007F2A5B">
            <w:pPr>
              <w:pStyle w:val="TableParagraph"/>
              <w:numPr>
                <w:ilvl w:val="0"/>
                <w:numId w:val="4"/>
              </w:numPr>
              <w:ind w:right="484"/>
              <w:jc w:val="both"/>
              <w:rPr>
                <w:sz w:val="16"/>
                <w:szCs w:val="16"/>
              </w:rPr>
            </w:pPr>
            <w:r>
              <w:rPr>
                <w:sz w:val="16"/>
                <w:szCs w:val="16"/>
              </w:rPr>
              <w:t>Adrenal and thymus, 1 saat, Tıp Fakültesi, 2020-2021 bahar yarıyılı</w:t>
            </w:r>
          </w:p>
          <w:p w14:paraId="577C1649" w14:textId="77777777" w:rsidR="004D705D" w:rsidRPr="00B752A1" w:rsidRDefault="004D705D" w:rsidP="007F2A5B">
            <w:pPr>
              <w:pStyle w:val="TableParagraph"/>
              <w:numPr>
                <w:ilvl w:val="0"/>
                <w:numId w:val="4"/>
              </w:numPr>
              <w:ind w:right="484"/>
              <w:jc w:val="both"/>
              <w:rPr>
                <w:sz w:val="16"/>
                <w:szCs w:val="16"/>
              </w:rPr>
            </w:pPr>
            <w:r w:rsidRPr="00B752A1">
              <w:rPr>
                <w:sz w:val="16"/>
                <w:szCs w:val="16"/>
              </w:rPr>
              <w:t>Brainstem, 1 saat, Tıp Fakültesi, 2020-2021 bahar yarıyılı</w:t>
            </w:r>
          </w:p>
          <w:p w14:paraId="4E6FDD57" w14:textId="77777777" w:rsidR="004D705D" w:rsidRPr="005971BF" w:rsidRDefault="004D705D" w:rsidP="007F2A5B">
            <w:pPr>
              <w:pStyle w:val="TableParagraph"/>
              <w:numPr>
                <w:ilvl w:val="0"/>
                <w:numId w:val="4"/>
              </w:numPr>
              <w:ind w:right="484"/>
              <w:jc w:val="both"/>
              <w:rPr>
                <w:sz w:val="16"/>
                <w:szCs w:val="16"/>
              </w:rPr>
            </w:pPr>
            <w:r>
              <w:rPr>
                <w:sz w:val="16"/>
                <w:szCs w:val="16"/>
              </w:rPr>
              <w:t>Anatomy of the ear, 2 saat, Tıp Fakültesi, 2020-2021 bahar yarıyılı</w:t>
            </w:r>
          </w:p>
          <w:p w14:paraId="348B1EE2" w14:textId="7BE2E1EA" w:rsidR="004D705D" w:rsidRPr="006C0D73" w:rsidRDefault="002C07F5" w:rsidP="004D705D">
            <w:pPr>
              <w:pStyle w:val="TableParagraph"/>
              <w:ind w:right="484"/>
              <w:jc w:val="both"/>
              <w:rPr>
                <w:sz w:val="16"/>
                <w:szCs w:val="16"/>
              </w:rPr>
            </w:pPr>
            <w:r>
              <w:rPr>
                <w:sz w:val="16"/>
                <w:szCs w:val="16"/>
              </w:rPr>
              <w:t xml:space="preserve">           </w:t>
            </w:r>
            <w:r w:rsidR="004D705D">
              <w:rPr>
                <w:sz w:val="16"/>
                <w:szCs w:val="16"/>
              </w:rPr>
              <w:t xml:space="preserve">Tıp Fakültesi 1. Sınıf </w:t>
            </w:r>
            <w:r w:rsidR="004D705D">
              <w:rPr>
                <w:rFonts w:cs="Calibri"/>
                <w:sz w:val="16"/>
                <w:szCs w:val="16"/>
              </w:rPr>
              <w:t>Bahar yarıyı</w:t>
            </w:r>
            <w:r w:rsidR="00FB441C">
              <w:rPr>
                <w:rFonts w:cs="Calibri"/>
                <w:sz w:val="16"/>
                <w:szCs w:val="16"/>
              </w:rPr>
              <w:t>lında 314</w:t>
            </w:r>
            <w:r>
              <w:rPr>
                <w:rFonts w:cs="Calibri"/>
                <w:sz w:val="16"/>
                <w:szCs w:val="16"/>
              </w:rPr>
              <w:t xml:space="preserve"> </w:t>
            </w:r>
            <w:r w:rsidR="00500E61">
              <w:rPr>
                <w:rFonts w:cs="Calibri"/>
                <w:sz w:val="16"/>
                <w:szCs w:val="16"/>
              </w:rPr>
              <w:t xml:space="preserve">saat </w:t>
            </w:r>
            <w:r>
              <w:rPr>
                <w:rFonts w:cs="Calibri"/>
                <w:sz w:val="16"/>
                <w:szCs w:val="16"/>
              </w:rPr>
              <w:t>ders bulunmaktadır, 19</w:t>
            </w:r>
            <w:r w:rsidR="004D705D" w:rsidRPr="006C0D73">
              <w:rPr>
                <w:rFonts w:cs="Calibri"/>
                <w:sz w:val="16"/>
                <w:szCs w:val="16"/>
              </w:rPr>
              <w:t xml:space="preserve"> krediye karşılık gelir.</w:t>
            </w:r>
          </w:p>
          <w:p w14:paraId="582C9A7E" w14:textId="3B2F59B2" w:rsidR="004D705D" w:rsidRPr="002C07F5" w:rsidRDefault="00FB441C" w:rsidP="004D705D">
            <w:pPr>
              <w:pStyle w:val="TableParagraph"/>
              <w:ind w:left="424" w:right="484"/>
              <w:jc w:val="both"/>
              <w:rPr>
                <w:b/>
                <w:sz w:val="16"/>
                <w:szCs w:val="16"/>
              </w:rPr>
            </w:pPr>
            <w:r>
              <w:rPr>
                <w:rFonts w:cs="Calibri"/>
                <w:b/>
                <w:sz w:val="16"/>
                <w:szCs w:val="16"/>
              </w:rPr>
              <w:t>(19/</w:t>
            </w:r>
            <w:proofErr w:type="gramStart"/>
            <w:r>
              <w:rPr>
                <w:rFonts w:cs="Calibri"/>
                <w:b/>
                <w:sz w:val="16"/>
                <w:szCs w:val="16"/>
              </w:rPr>
              <w:t>314)x</w:t>
            </w:r>
            <w:proofErr w:type="gramEnd"/>
            <w:r>
              <w:rPr>
                <w:rFonts w:cs="Calibri"/>
                <w:b/>
                <w:sz w:val="16"/>
                <w:szCs w:val="16"/>
              </w:rPr>
              <w:t>13x4=3,15</w:t>
            </w:r>
            <w:r w:rsidR="004D705D" w:rsidRPr="002C07F5">
              <w:rPr>
                <w:rFonts w:cs="Calibri"/>
                <w:b/>
                <w:sz w:val="16"/>
                <w:szCs w:val="16"/>
              </w:rPr>
              <w:t xml:space="preserve"> puan</w:t>
            </w:r>
            <w:r w:rsidR="004D705D" w:rsidRPr="002C07F5">
              <w:rPr>
                <w:b/>
                <w:sz w:val="16"/>
                <w:szCs w:val="16"/>
              </w:rPr>
              <w:t xml:space="preserve"> </w:t>
            </w:r>
          </w:p>
          <w:p w14:paraId="57532588" w14:textId="77777777" w:rsidR="00DC5672" w:rsidRDefault="00DC5672" w:rsidP="00642912">
            <w:pPr>
              <w:pStyle w:val="TableParagraph"/>
              <w:spacing w:before="5" w:line="253" w:lineRule="auto"/>
              <w:ind w:left="-1" w:right="-1"/>
              <w:rPr>
                <w:rFonts w:cs="Calibri"/>
                <w:spacing w:val="1"/>
                <w:w w:val="105"/>
                <w:sz w:val="16"/>
                <w:szCs w:val="16"/>
                <w:highlight w:val="yellow"/>
              </w:rPr>
            </w:pPr>
          </w:p>
          <w:p w14:paraId="2BD3B9E2" w14:textId="77777777" w:rsidR="004D705D" w:rsidRPr="00D03037" w:rsidRDefault="004D705D" w:rsidP="004D705D">
            <w:pPr>
              <w:pStyle w:val="TableParagraph"/>
              <w:ind w:right="484"/>
              <w:jc w:val="both"/>
              <w:rPr>
                <w:sz w:val="16"/>
                <w:szCs w:val="16"/>
              </w:rPr>
            </w:pPr>
            <w:r>
              <w:rPr>
                <w:rFonts w:cs="Calibri"/>
                <w:spacing w:val="1"/>
                <w:w w:val="105"/>
                <w:sz w:val="16"/>
                <w:szCs w:val="16"/>
              </w:rPr>
              <w:t xml:space="preserve">           </w:t>
            </w:r>
            <w:r>
              <w:rPr>
                <w:sz w:val="16"/>
                <w:szCs w:val="16"/>
              </w:rPr>
              <w:t>Tıp Fakültesi 2. Sınıf dersler</w:t>
            </w:r>
          </w:p>
          <w:p w14:paraId="748EE705" w14:textId="77777777" w:rsidR="004D705D" w:rsidRPr="00686B9B" w:rsidRDefault="004D705D" w:rsidP="007F2A5B">
            <w:pPr>
              <w:pStyle w:val="TableParagraph"/>
              <w:numPr>
                <w:ilvl w:val="0"/>
                <w:numId w:val="3"/>
              </w:numPr>
              <w:ind w:right="484"/>
              <w:jc w:val="both"/>
              <w:rPr>
                <w:sz w:val="16"/>
                <w:szCs w:val="16"/>
              </w:rPr>
            </w:pPr>
            <w:r>
              <w:rPr>
                <w:rFonts w:cs="VRDNBN+Calibri"/>
                <w:sz w:val="16"/>
                <w:szCs w:val="16"/>
              </w:rPr>
              <w:t>Upper extremity bones</w:t>
            </w:r>
            <w:r w:rsidRPr="00D03037">
              <w:rPr>
                <w:rFonts w:cs="VRDNBN+Calibri"/>
                <w:sz w:val="16"/>
                <w:szCs w:val="16"/>
              </w:rPr>
              <w:t>,</w:t>
            </w:r>
            <w:r w:rsidRPr="00D03037">
              <w:rPr>
                <w:rFonts w:cs="Helvetica"/>
                <w:sz w:val="16"/>
                <w:szCs w:val="16"/>
              </w:rPr>
              <w:t xml:space="preserve"> </w:t>
            </w:r>
            <w:r w:rsidRPr="00D03037">
              <w:rPr>
                <w:rFonts w:cs="VRDNBN+Calibri"/>
                <w:sz w:val="16"/>
                <w:szCs w:val="16"/>
              </w:rPr>
              <w:t>2</w:t>
            </w:r>
            <w:r w:rsidRPr="00D03037">
              <w:rPr>
                <w:rFonts w:cs="Helvetica"/>
                <w:sz w:val="16"/>
                <w:szCs w:val="16"/>
              </w:rPr>
              <w:t xml:space="preserve"> </w:t>
            </w:r>
            <w:r w:rsidRPr="00D03037">
              <w:rPr>
                <w:rFonts w:cs="VRDNBN+Calibri"/>
                <w:sz w:val="16"/>
                <w:szCs w:val="16"/>
              </w:rPr>
              <w:t>saat,</w:t>
            </w:r>
            <w:r w:rsidRPr="00D03037">
              <w:rPr>
                <w:rFonts w:cs="Helvetica"/>
                <w:sz w:val="16"/>
                <w:szCs w:val="16"/>
              </w:rPr>
              <w:t xml:space="preserve"> </w:t>
            </w:r>
            <w:r w:rsidRPr="00D03037">
              <w:rPr>
                <w:rFonts w:cs="VRDNBN+Calibri"/>
                <w:sz w:val="16"/>
                <w:szCs w:val="16"/>
              </w:rPr>
              <w:t>Tıp</w:t>
            </w:r>
            <w:r w:rsidRPr="00D03037">
              <w:rPr>
                <w:rFonts w:cs="Helvetica"/>
                <w:sz w:val="16"/>
                <w:szCs w:val="16"/>
              </w:rPr>
              <w:t xml:space="preserve"> </w:t>
            </w:r>
            <w:r w:rsidRPr="00D03037">
              <w:rPr>
                <w:rFonts w:cs="VRDNBN+Calibri"/>
                <w:sz w:val="16"/>
                <w:szCs w:val="16"/>
              </w:rPr>
              <w:t>Fakültesi</w:t>
            </w:r>
            <w:r>
              <w:rPr>
                <w:rFonts w:cs="VRDNBN+Calibri"/>
                <w:sz w:val="16"/>
                <w:szCs w:val="16"/>
              </w:rPr>
              <w:t xml:space="preserve">,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D03037">
              <w:rPr>
                <w:rFonts w:cs="VRDNBN+Calibri"/>
                <w:sz w:val="16"/>
                <w:szCs w:val="16"/>
              </w:rPr>
              <w:t>bahar</w:t>
            </w:r>
            <w:proofErr w:type="gramEnd"/>
            <w:r w:rsidRPr="00D03037">
              <w:rPr>
                <w:rFonts w:cs="Helvetica"/>
                <w:sz w:val="16"/>
                <w:szCs w:val="16"/>
              </w:rPr>
              <w:t xml:space="preserve"> </w:t>
            </w:r>
            <w:r w:rsidRPr="00D03037">
              <w:rPr>
                <w:rFonts w:cs="VRDNBN+Calibri"/>
                <w:sz w:val="16"/>
                <w:szCs w:val="16"/>
              </w:rPr>
              <w:t>yarıyılı</w:t>
            </w:r>
            <w:r w:rsidRPr="007E37F5">
              <w:rPr>
                <w:rFonts w:cs="Calibri"/>
                <w:sz w:val="16"/>
                <w:szCs w:val="16"/>
              </w:rPr>
              <w:t xml:space="preserve"> </w:t>
            </w:r>
          </w:p>
          <w:p w14:paraId="29419571" w14:textId="77777777" w:rsidR="004D705D" w:rsidRDefault="004D705D" w:rsidP="007F2A5B">
            <w:pPr>
              <w:pStyle w:val="TableParagraph"/>
              <w:numPr>
                <w:ilvl w:val="0"/>
                <w:numId w:val="3"/>
              </w:numPr>
              <w:ind w:right="484"/>
              <w:jc w:val="both"/>
              <w:rPr>
                <w:sz w:val="16"/>
                <w:szCs w:val="16"/>
              </w:rPr>
            </w:pPr>
            <w:r>
              <w:rPr>
                <w:sz w:val="16"/>
                <w:szCs w:val="16"/>
              </w:rPr>
              <w:t>Superficial back and posterior aspect of the shoulder and arm, 2</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r>
              <w:rPr>
                <w:rFonts w:cs="Calibri"/>
                <w:spacing w:val="1"/>
                <w:w w:val="105"/>
                <w:sz w:val="16"/>
                <w:szCs w:val="16"/>
              </w:rPr>
              <w:t>2021</w:t>
            </w:r>
            <w:r w:rsidRPr="00FD7BAF">
              <w:rPr>
                <w:rFonts w:cs="Calibri"/>
                <w:spacing w:val="-27"/>
                <w:w w:val="105"/>
                <w:sz w:val="16"/>
                <w:szCs w:val="16"/>
              </w:rPr>
              <w:t xml:space="preserve"> </w:t>
            </w:r>
            <w:r w:rsidRPr="00BC2650">
              <w:rPr>
                <w:sz w:val="16"/>
                <w:szCs w:val="16"/>
              </w:rPr>
              <w:t xml:space="preserve">bahar yarıyılı </w:t>
            </w:r>
          </w:p>
          <w:p w14:paraId="540ED5CF" w14:textId="77777777" w:rsidR="004D705D" w:rsidRDefault="004D705D" w:rsidP="007F2A5B">
            <w:pPr>
              <w:pStyle w:val="TableParagraph"/>
              <w:numPr>
                <w:ilvl w:val="0"/>
                <w:numId w:val="3"/>
              </w:numPr>
              <w:ind w:right="484"/>
              <w:jc w:val="both"/>
              <w:rPr>
                <w:sz w:val="16"/>
                <w:szCs w:val="16"/>
              </w:rPr>
            </w:pPr>
            <w:r>
              <w:rPr>
                <w:sz w:val="16"/>
                <w:szCs w:val="16"/>
              </w:rPr>
              <w:t>The anterior aspect of the arm, pectoral region and the shoulder joint, mammary glands, 2</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582D4428" w14:textId="77777777" w:rsidR="004D705D" w:rsidRDefault="004D705D" w:rsidP="007F2A5B">
            <w:pPr>
              <w:pStyle w:val="TableParagraph"/>
              <w:numPr>
                <w:ilvl w:val="0"/>
                <w:numId w:val="3"/>
              </w:numPr>
              <w:ind w:right="484"/>
              <w:jc w:val="both"/>
              <w:rPr>
                <w:sz w:val="16"/>
                <w:szCs w:val="16"/>
              </w:rPr>
            </w:pPr>
            <w:r>
              <w:rPr>
                <w:sz w:val="16"/>
                <w:szCs w:val="16"/>
              </w:rPr>
              <w:t xml:space="preserve">Hand and wrist joint, 2 saat, </w:t>
            </w:r>
            <w:r w:rsidRPr="00BC2650">
              <w:rPr>
                <w:sz w:val="16"/>
                <w:szCs w:val="16"/>
              </w:rPr>
              <w:t xml:space="preserve">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5B9CAA31" w14:textId="77777777" w:rsidR="004D705D" w:rsidRDefault="004D705D" w:rsidP="007F2A5B">
            <w:pPr>
              <w:pStyle w:val="TableParagraph"/>
              <w:numPr>
                <w:ilvl w:val="0"/>
                <w:numId w:val="3"/>
              </w:numPr>
              <w:ind w:right="484"/>
              <w:jc w:val="both"/>
              <w:rPr>
                <w:sz w:val="16"/>
                <w:szCs w:val="16"/>
              </w:rPr>
            </w:pPr>
            <w:r>
              <w:rPr>
                <w:sz w:val="16"/>
                <w:szCs w:val="16"/>
              </w:rPr>
              <w:t>Lower extremity bones, 2</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2439F6B7" w14:textId="77777777" w:rsidR="004D705D" w:rsidRDefault="004D705D" w:rsidP="007F2A5B">
            <w:pPr>
              <w:pStyle w:val="TableParagraph"/>
              <w:numPr>
                <w:ilvl w:val="0"/>
                <w:numId w:val="3"/>
              </w:numPr>
              <w:ind w:right="484"/>
              <w:jc w:val="both"/>
              <w:rPr>
                <w:sz w:val="16"/>
                <w:szCs w:val="16"/>
              </w:rPr>
            </w:pPr>
            <w:r>
              <w:rPr>
                <w:sz w:val="16"/>
                <w:szCs w:val="16"/>
              </w:rPr>
              <w:t>Posterior abdominal wall, lumbar and sacral plexus, 2</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5EBA86F2" w14:textId="77777777" w:rsidR="004D705D" w:rsidRDefault="004D705D" w:rsidP="007F2A5B">
            <w:pPr>
              <w:pStyle w:val="TableParagraph"/>
              <w:numPr>
                <w:ilvl w:val="0"/>
                <w:numId w:val="3"/>
              </w:numPr>
              <w:ind w:right="484"/>
              <w:jc w:val="both"/>
              <w:rPr>
                <w:sz w:val="16"/>
                <w:szCs w:val="16"/>
              </w:rPr>
            </w:pPr>
            <w:r>
              <w:rPr>
                <w:sz w:val="16"/>
                <w:szCs w:val="16"/>
              </w:rPr>
              <w:t>Anterior and medial aspect of thigh, 2</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proofErr w:type="gramStart"/>
            <w:r w:rsidRPr="00FD7BAF">
              <w:rPr>
                <w:rFonts w:cs="Calibri"/>
                <w:spacing w:val="1"/>
                <w:w w:val="105"/>
                <w:sz w:val="16"/>
                <w:szCs w:val="16"/>
              </w:rPr>
              <w:t>20</w:t>
            </w:r>
            <w:r>
              <w:rPr>
                <w:rFonts w:cs="Calibri"/>
                <w:spacing w:val="1"/>
                <w:w w:val="105"/>
                <w:sz w:val="16"/>
                <w:szCs w:val="16"/>
              </w:rPr>
              <w:t>21</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4D7E228" w14:textId="77777777" w:rsidR="004D705D" w:rsidRDefault="004D705D" w:rsidP="007F2A5B">
            <w:pPr>
              <w:pStyle w:val="TableParagraph"/>
              <w:numPr>
                <w:ilvl w:val="0"/>
                <w:numId w:val="3"/>
              </w:numPr>
              <w:ind w:right="484"/>
              <w:jc w:val="both"/>
              <w:rPr>
                <w:sz w:val="16"/>
                <w:szCs w:val="16"/>
              </w:rPr>
            </w:pPr>
            <w:r>
              <w:rPr>
                <w:sz w:val="16"/>
                <w:szCs w:val="16"/>
              </w:rPr>
              <w:t>Superficial structures of the face, 2</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590BF61E" w14:textId="77777777" w:rsidR="004D705D" w:rsidRDefault="004D705D" w:rsidP="007F2A5B">
            <w:pPr>
              <w:pStyle w:val="TableParagraph"/>
              <w:numPr>
                <w:ilvl w:val="0"/>
                <w:numId w:val="3"/>
              </w:numPr>
              <w:ind w:right="484"/>
              <w:jc w:val="both"/>
              <w:rPr>
                <w:sz w:val="16"/>
                <w:szCs w:val="16"/>
              </w:rPr>
            </w:pPr>
            <w:r>
              <w:rPr>
                <w:sz w:val="16"/>
                <w:szCs w:val="16"/>
              </w:rPr>
              <w:t>Suboccipital region and deep muscles of the back, 1</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3AEDB1B8" w14:textId="77777777" w:rsidR="004D705D" w:rsidRDefault="004D705D" w:rsidP="007F2A5B">
            <w:pPr>
              <w:pStyle w:val="TableParagraph"/>
              <w:numPr>
                <w:ilvl w:val="0"/>
                <w:numId w:val="3"/>
              </w:numPr>
              <w:ind w:right="484"/>
              <w:jc w:val="both"/>
              <w:rPr>
                <w:sz w:val="16"/>
                <w:szCs w:val="16"/>
              </w:rPr>
            </w:pPr>
            <w:r>
              <w:rPr>
                <w:sz w:val="16"/>
                <w:szCs w:val="16"/>
              </w:rPr>
              <w:t xml:space="preserve">The </w:t>
            </w:r>
            <w:proofErr w:type="gramStart"/>
            <w:r>
              <w:rPr>
                <w:sz w:val="16"/>
                <w:szCs w:val="16"/>
              </w:rPr>
              <w:t>nose,associated</w:t>
            </w:r>
            <w:proofErr w:type="gramEnd"/>
            <w:r>
              <w:rPr>
                <w:sz w:val="16"/>
                <w:szCs w:val="16"/>
              </w:rPr>
              <w:t xml:space="preserve"> structures and paranasal sinuses, 2</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r>
              <w:rPr>
                <w:rFonts w:cs="Calibri"/>
                <w:w w:val="105"/>
                <w:sz w:val="16"/>
                <w:szCs w:val="16"/>
              </w:rPr>
              <w:t>-</w:t>
            </w:r>
            <w:r>
              <w:rPr>
                <w:rFonts w:cs="Calibri"/>
                <w:spacing w:val="1"/>
                <w:w w:val="105"/>
                <w:sz w:val="16"/>
                <w:szCs w:val="16"/>
              </w:rPr>
              <w:t>2021</w:t>
            </w:r>
            <w:r w:rsidRPr="00FD7BAF">
              <w:rPr>
                <w:rFonts w:cs="Calibri"/>
                <w:spacing w:val="-27"/>
                <w:w w:val="105"/>
                <w:sz w:val="16"/>
                <w:szCs w:val="16"/>
              </w:rPr>
              <w:t xml:space="preserve"> </w:t>
            </w:r>
            <w:r w:rsidRPr="00BC2650">
              <w:rPr>
                <w:sz w:val="16"/>
                <w:szCs w:val="16"/>
              </w:rPr>
              <w:t xml:space="preserve">bahar yarıyılı </w:t>
            </w:r>
          </w:p>
          <w:p w14:paraId="4BC7AAFF" w14:textId="77777777" w:rsidR="004D705D" w:rsidRDefault="004D705D" w:rsidP="007F2A5B">
            <w:pPr>
              <w:pStyle w:val="TableParagraph"/>
              <w:numPr>
                <w:ilvl w:val="0"/>
                <w:numId w:val="3"/>
              </w:numPr>
              <w:ind w:right="484"/>
              <w:jc w:val="both"/>
              <w:rPr>
                <w:sz w:val="16"/>
                <w:szCs w:val="16"/>
              </w:rPr>
            </w:pPr>
            <w:r>
              <w:rPr>
                <w:sz w:val="16"/>
                <w:szCs w:val="16"/>
              </w:rPr>
              <w:t>The pharynx, 1</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45F7D998" w14:textId="77777777" w:rsidR="004D705D" w:rsidRDefault="004D705D" w:rsidP="007F2A5B">
            <w:pPr>
              <w:pStyle w:val="TableParagraph"/>
              <w:numPr>
                <w:ilvl w:val="0"/>
                <w:numId w:val="3"/>
              </w:numPr>
              <w:ind w:right="484"/>
              <w:jc w:val="both"/>
              <w:rPr>
                <w:sz w:val="16"/>
                <w:szCs w:val="16"/>
              </w:rPr>
            </w:pPr>
            <w:r>
              <w:rPr>
                <w:sz w:val="16"/>
                <w:szCs w:val="16"/>
              </w:rPr>
              <w:t>The thoracic wall, 2</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r>
              <w:rPr>
                <w:rFonts w:cs="Calibri"/>
                <w:spacing w:val="1"/>
                <w:w w:val="105"/>
                <w:sz w:val="16"/>
                <w:szCs w:val="16"/>
              </w:rPr>
              <w:t>2021</w:t>
            </w:r>
            <w:r>
              <w:rPr>
                <w:rFonts w:cs="Calibri"/>
                <w:w w:val="105"/>
                <w:sz w:val="16"/>
                <w:szCs w:val="16"/>
              </w:rPr>
              <w:t xml:space="preserve"> </w:t>
            </w:r>
            <w:r w:rsidRPr="00BC2650">
              <w:rPr>
                <w:sz w:val="16"/>
                <w:szCs w:val="16"/>
              </w:rPr>
              <w:t xml:space="preserve">bahar yarıyılı </w:t>
            </w:r>
          </w:p>
          <w:p w14:paraId="506377B5" w14:textId="77777777" w:rsidR="004D705D" w:rsidRDefault="004D705D" w:rsidP="007F2A5B">
            <w:pPr>
              <w:pStyle w:val="TableParagraph"/>
              <w:numPr>
                <w:ilvl w:val="0"/>
                <w:numId w:val="3"/>
              </w:numPr>
              <w:ind w:right="484"/>
              <w:jc w:val="both"/>
              <w:rPr>
                <w:sz w:val="16"/>
                <w:szCs w:val="16"/>
              </w:rPr>
            </w:pPr>
            <w:r>
              <w:rPr>
                <w:sz w:val="16"/>
                <w:szCs w:val="16"/>
              </w:rPr>
              <w:t>The mediastinum, 2</w:t>
            </w:r>
            <w:r w:rsidRPr="00BC2650">
              <w:rPr>
                <w:sz w:val="16"/>
                <w:szCs w:val="16"/>
              </w:rPr>
              <w:t xml:space="preserve"> saat, Tıp Fakültesi, </w:t>
            </w:r>
            <w:r>
              <w:rPr>
                <w:rFonts w:cs="Calibri"/>
                <w:spacing w:val="1"/>
                <w:w w:val="105"/>
                <w:sz w:val="16"/>
                <w:szCs w:val="16"/>
              </w:rPr>
              <w:t>2020</w:t>
            </w:r>
            <w:r w:rsidRPr="00FD7BAF">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D7BAF">
              <w:rPr>
                <w:rFonts w:cs="Calibri"/>
                <w:spacing w:val="-27"/>
                <w:w w:val="105"/>
                <w:sz w:val="16"/>
                <w:szCs w:val="16"/>
              </w:rPr>
              <w:t xml:space="preserve"> </w:t>
            </w:r>
            <w:r w:rsidRPr="00BC2650">
              <w:rPr>
                <w:sz w:val="16"/>
                <w:szCs w:val="16"/>
              </w:rPr>
              <w:t>bahar</w:t>
            </w:r>
            <w:proofErr w:type="gramEnd"/>
            <w:r w:rsidRPr="00BC2650">
              <w:rPr>
                <w:sz w:val="16"/>
                <w:szCs w:val="16"/>
              </w:rPr>
              <w:t xml:space="preserve"> yarıyılı </w:t>
            </w:r>
          </w:p>
          <w:p w14:paraId="12F42C47" w14:textId="054416B8" w:rsidR="004D705D" w:rsidRPr="00B05CD7" w:rsidRDefault="004D705D" w:rsidP="004D705D">
            <w:pPr>
              <w:pStyle w:val="TableParagraph"/>
              <w:ind w:left="424" w:right="484"/>
              <w:jc w:val="both"/>
              <w:rPr>
                <w:sz w:val="16"/>
                <w:szCs w:val="16"/>
              </w:rPr>
            </w:pPr>
            <w:r w:rsidRPr="00B05CD7">
              <w:rPr>
                <w:sz w:val="16"/>
                <w:szCs w:val="16"/>
              </w:rPr>
              <w:t xml:space="preserve">Tıp Fakültesi 2. Sınıf </w:t>
            </w:r>
            <w:r w:rsidRPr="00B05CD7">
              <w:rPr>
                <w:rFonts w:cs="Calibri"/>
                <w:sz w:val="16"/>
                <w:szCs w:val="16"/>
              </w:rPr>
              <w:t>Bahar yarıyı</w:t>
            </w:r>
            <w:r w:rsidR="00FB441C">
              <w:rPr>
                <w:rFonts w:cs="Calibri"/>
                <w:sz w:val="16"/>
                <w:szCs w:val="16"/>
              </w:rPr>
              <w:t>lında 312</w:t>
            </w:r>
            <w:r w:rsidR="002C07F5">
              <w:rPr>
                <w:rFonts w:cs="Calibri"/>
                <w:sz w:val="16"/>
                <w:szCs w:val="16"/>
              </w:rPr>
              <w:t xml:space="preserve"> </w:t>
            </w:r>
            <w:r w:rsidR="00500E61">
              <w:rPr>
                <w:rFonts w:cs="Calibri"/>
                <w:sz w:val="16"/>
                <w:szCs w:val="16"/>
              </w:rPr>
              <w:t xml:space="preserve">saat </w:t>
            </w:r>
            <w:r w:rsidR="002C07F5">
              <w:rPr>
                <w:rFonts w:cs="Calibri"/>
                <w:sz w:val="16"/>
                <w:szCs w:val="16"/>
              </w:rPr>
              <w:t>ders bulunmaktadır, 21</w:t>
            </w:r>
            <w:r w:rsidRPr="00B05CD7">
              <w:rPr>
                <w:rFonts w:cs="Calibri"/>
                <w:sz w:val="16"/>
                <w:szCs w:val="16"/>
              </w:rPr>
              <w:t xml:space="preserve"> krediye karşılık gelir</w:t>
            </w:r>
          </w:p>
          <w:p w14:paraId="3C536B3F" w14:textId="46619681" w:rsidR="004D705D" w:rsidRPr="002C07F5" w:rsidRDefault="004D705D" w:rsidP="004D705D">
            <w:pPr>
              <w:pStyle w:val="TableParagraph"/>
              <w:ind w:right="484"/>
              <w:jc w:val="both"/>
              <w:rPr>
                <w:rFonts w:cs="Calibri"/>
                <w:b/>
                <w:sz w:val="16"/>
                <w:szCs w:val="16"/>
              </w:rPr>
            </w:pPr>
            <w:r w:rsidRPr="002C07F5">
              <w:rPr>
                <w:rFonts w:cs="Calibri"/>
                <w:b/>
                <w:sz w:val="16"/>
                <w:szCs w:val="16"/>
              </w:rPr>
              <w:t xml:space="preserve">   </w:t>
            </w:r>
            <w:r w:rsidR="00FB441C">
              <w:rPr>
                <w:rFonts w:cs="Calibri"/>
                <w:b/>
                <w:sz w:val="16"/>
                <w:szCs w:val="16"/>
              </w:rPr>
              <w:t xml:space="preserve">       (21/</w:t>
            </w:r>
            <w:proofErr w:type="gramStart"/>
            <w:r w:rsidR="00FB441C">
              <w:rPr>
                <w:rFonts w:cs="Calibri"/>
                <w:b/>
                <w:sz w:val="16"/>
                <w:szCs w:val="16"/>
              </w:rPr>
              <w:t>312)x</w:t>
            </w:r>
            <w:proofErr w:type="gramEnd"/>
            <w:r w:rsidR="00FB441C">
              <w:rPr>
                <w:rFonts w:cs="Calibri"/>
                <w:b/>
                <w:sz w:val="16"/>
                <w:szCs w:val="16"/>
              </w:rPr>
              <w:t>24x4= 6,46</w:t>
            </w:r>
            <w:r w:rsidRPr="002C07F5">
              <w:rPr>
                <w:rFonts w:cs="Calibri"/>
                <w:b/>
                <w:sz w:val="16"/>
                <w:szCs w:val="16"/>
              </w:rPr>
              <w:t xml:space="preserve"> puan</w:t>
            </w:r>
          </w:p>
          <w:p w14:paraId="6ED09A1F" w14:textId="77777777" w:rsidR="004D705D" w:rsidRDefault="004D705D" w:rsidP="004D705D">
            <w:pPr>
              <w:pStyle w:val="TableParagraph"/>
              <w:ind w:right="484"/>
              <w:jc w:val="both"/>
              <w:rPr>
                <w:rFonts w:cs="Calibri"/>
                <w:sz w:val="16"/>
                <w:szCs w:val="16"/>
              </w:rPr>
            </w:pPr>
            <w:r>
              <w:rPr>
                <w:rFonts w:cs="Calibri"/>
                <w:sz w:val="16"/>
                <w:szCs w:val="16"/>
              </w:rPr>
              <w:t xml:space="preserve">             </w:t>
            </w:r>
          </w:p>
          <w:p w14:paraId="6746265A" w14:textId="7CA85DDE" w:rsidR="004D705D" w:rsidRPr="00863389" w:rsidRDefault="004D705D" w:rsidP="004D705D">
            <w:pPr>
              <w:pStyle w:val="TableParagraph"/>
              <w:ind w:right="484"/>
              <w:jc w:val="both"/>
              <w:rPr>
                <w:rFonts w:cs="Calibri"/>
                <w:sz w:val="16"/>
                <w:szCs w:val="16"/>
              </w:rPr>
            </w:pPr>
            <w:r>
              <w:rPr>
                <w:rFonts w:cs="Calibri"/>
                <w:sz w:val="16"/>
                <w:szCs w:val="16"/>
              </w:rPr>
              <w:t xml:space="preserve">            </w:t>
            </w:r>
            <w:r>
              <w:rPr>
                <w:sz w:val="16"/>
                <w:szCs w:val="16"/>
              </w:rPr>
              <w:t>Tıp Fakültesi 3. Sınıf dersler</w:t>
            </w:r>
          </w:p>
          <w:p w14:paraId="093A3C11" w14:textId="77777777" w:rsidR="004D705D" w:rsidRPr="00D0608D" w:rsidRDefault="004D705D" w:rsidP="007F2A5B">
            <w:pPr>
              <w:pStyle w:val="TableParagraph"/>
              <w:numPr>
                <w:ilvl w:val="0"/>
                <w:numId w:val="3"/>
              </w:numPr>
              <w:ind w:right="484"/>
              <w:jc w:val="both"/>
              <w:rPr>
                <w:rFonts w:cs="Calibri"/>
                <w:sz w:val="16"/>
                <w:szCs w:val="16"/>
              </w:rPr>
            </w:pPr>
            <w:r>
              <w:rPr>
                <w:sz w:val="16"/>
                <w:szCs w:val="16"/>
              </w:rPr>
              <w:t xml:space="preserve">Thyroid and parathyroid glands, 1 saat, </w:t>
            </w:r>
            <w:r>
              <w:rPr>
                <w:rFonts w:cs="Calibri"/>
                <w:spacing w:val="1"/>
                <w:w w:val="105"/>
                <w:sz w:val="16"/>
                <w:szCs w:val="16"/>
              </w:rPr>
              <w:t>2020</w:t>
            </w:r>
            <w:r w:rsidRPr="00FD7BAF">
              <w:rPr>
                <w:rFonts w:cs="Calibri"/>
                <w:w w:val="105"/>
                <w:sz w:val="16"/>
                <w:szCs w:val="16"/>
              </w:rPr>
              <w:t>-­‐</w:t>
            </w:r>
            <w:r>
              <w:rPr>
                <w:rFonts w:cs="Calibri"/>
                <w:spacing w:val="1"/>
                <w:w w:val="105"/>
                <w:sz w:val="16"/>
                <w:szCs w:val="16"/>
              </w:rPr>
              <w:t>2021</w:t>
            </w:r>
            <w:r w:rsidRPr="00BC2650">
              <w:rPr>
                <w:sz w:val="16"/>
                <w:szCs w:val="16"/>
              </w:rPr>
              <w:t xml:space="preserve"> bahar yarıyılı</w:t>
            </w:r>
          </w:p>
          <w:p w14:paraId="1A1F04D6" w14:textId="77777777" w:rsidR="004D705D" w:rsidRPr="00FC0B1D" w:rsidRDefault="004D705D" w:rsidP="007F2A5B">
            <w:pPr>
              <w:pStyle w:val="TableParagraph"/>
              <w:numPr>
                <w:ilvl w:val="0"/>
                <w:numId w:val="3"/>
              </w:numPr>
              <w:ind w:right="484"/>
              <w:jc w:val="both"/>
              <w:rPr>
                <w:rFonts w:cs="Calibri"/>
                <w:sz w:val="16"/>
                <w:szCs w:val="16"/>
              </w:rPr>
            </w:pPr>
            <w:r>
              <w:rPr>
                <w:sz w:val="16"/>
                <w:szCs w:val="16"/>
              </w:rPr>
              <w:t>The nerves and vessels of the pelvis, 1</w:t>
            </w:r>
            <w:r w:rsidRPr="00FC0B1D">
              <w:rPr>
                <w:sz w:val="16"/>
                <w:szCs w:val="16"/>
              </w:rPr>
              <w:t xml:space="preserve"> saat, Tıp Fakültesi </w:t>
            </w:r>
            <w:r>
              <w:rPr>
                <w:rFonts w:cs="Calibri"/>
                <w:spacing w:val="1"/>
                <w:w w:val="105"/>
                <w:sz w:val="16"/>
                <w:szCs w:val="16"/>
              </w:rPr>
              <w:t>2020</w:t>
            </w:r>
            <w:r w:rsidRPr="00FC0B1D">
              <w:rPr>
                <w:rFonts w:cs="Calibri"/>
                <w:w w:val="105"/>
                <w:sz w:val="16"/>
                <w:szCs w:val="16"/>
              </w:rPr>
              <w:t>-­‐</w:t>
            </w:r>
            <w:proofErr w:type="gramStart"/>
            <w:r>
              <w:rPr>
                <w:rFonts w:cs="Calibri"/>
                <w:spacing w:val="1"/>
                <w:w w:val="105"/>
                <w:sz w:val="16"/>
                <w:szCs w:val="16"/>
              </w:rPr>
              <w:t>2021</w:t>
            </w:r>
            <w:r>
              <w:rPr>
                <w:rFonts w:cs="Calibri"/>
                <w:w w:val="105"/>
                <w:sz w:val="16"/>
                <w:szCs w:val="16"/>
              </w:rPr>
              <w:t xml:space="preserve"> </w:t>
            </w:r>
            <w:r w:rsidRPr="00FC0B1D">
              <w:rPr>
                <w:rFonts w:cs="Calibri"/>
                <w:spacing w:val="-27"/>
                <w:w w:val="105"/>
                <w:sz w:val="16"/>
                <w:szCs w:val="16"/>
              </w:rPr>
              <w:t xml:space="preserve"> </w:t>
            </w:r>
            <w:r w:rsidRPr="00FC0B1D">
              <w:rPr>
                <w:sz w:val="16"/>
                <w:szCs w:val="16"/>
              </w:rPr>
              <w:t>bahar</w:t>
            </w:r>
            <w:proofErr w:type="gramEnd"/>
            <w:r w:rsidRPr="00FC0B1D">
              <w:rPr>
                <w:sz w:val="16"/>
                <w:szCs w:val="16"/>
              </w:rPr>
              <w:t xml:space="preserve"> yarıyılı</w:t>
            </w:r>
          </w:p>
          <w:p w14:paraId="3309431C" w14:textId="72A29E7A" w:rsidR="004D705D" w:rsidRPr="007E37F5" w:rsidRDefault="004D705D" w:rsidP="004D705D">
            <w:pPr>
              <w:pStyle w:val="TableParagraph"/>
              <w:ind w:right="484"/>
              <w:jc w:val="both"/>
              <w:rPr>
                <w:rFonts w:cs="Calibri"/>
                <w:sz w:val="16"/>
                <w:szCs w:val="16"/>
              </w:rPr>
            </w:pPr>
            <w:r>
              <w:rPr>
                <w:sz w:val="16"/>
                <w:szCs w:val="16"/>
              </w:rPr>
              <w:t xml:space="preserve">             Tıp Fakültesi 3</w:t>
            </w:r>
            <w:r w:rsidRPr="007E37F5">
              <w:rPr>
                <w:sz w:val="16"/>
                <w:szCs w:val="16"/>
              </w:rPr>
              <w:t xml:space="preserve">. Sınıf </w:t>
            </w:r>
            <w:r w:rsidRPr="007E37F5">
              <w:rPr>
                <w:rFonts w:cs="Calibri"/>
                <w:sz w:val="16"/>
                <w:szCs w:val="16"/>
              </w:rPr>
              <w:t>Bahar</w:t>
            </w:r>
            <w:r w:rsidR="00FB441C">
              <w:rPr>
                <w:rFonts w:cs="Calibri"/>
                <w:sz w:val="16"/>
                <w:szCs w:val="16"/>
              </w:rPr>
              <w:t xml:space="preserve"> yarıyılında 332</w:t>
            </w:r>
            <w:r w:rsidR="002C07F5">
              <w:rPr>
                <w:rFonts w:cs="Calibri"/>
                <w:sz w:val="16"/>
                <w:szCs w:val="16"/>
              </w:rPr>
              <w:t xml:space="preserve"> </w:t>
            </w:r>
            <w:r w:rsidR="00500E61">
              <w:rPr>
                <w:rFonts w:cs="Calibri"/>
                <w:sz w:val="16"/>
                <w:szCs w:val="16"/>
              </w:rPr>
              <w:t xml:space="preserve">saat </w:t>
            </w:r>
            <w:r w:rsidR="002C07F5">
              <w:rPr>
                <w:rFonts w:cs="Calibri"/>
                <w:sz w:val="16"/>
                <w:szCs w:val="16"/>
              </w:rPr>
              <w:t>ders bulunmaktadır, 2</w:t>
            </w:r>
            <w:r w:rsidRPr="007E37F5">
              <w:rPr>
                <w:rFonts w:cs="Calibri"/>
                <w:sz w:val="16"/>
                <w:szCs w:val="16"/>
              </w:rPr>
              <w:t>0 krediye karşılık gelir</w:t>
            </w:r>
          </w:p>
          <w:p w14:paraId="056059F3" w14:textId="4B7E19F4" w:rsidR="004D705D" w:rsidRPr="002C07F5" w:rsidRDefault="00FB441C" w:rsidP="004D705D">
            <w:pPr>
              <w:pStyle w:val="TableParagraph"/>
              <w:ind w:left="347"/>
              <w:rPr>
                <w:rFonts w:cs="Calibri"/>
                <w:b/>
                <w:sz w:val="16"/>
                <w:szCs w:val="16"/>
              </w:rPr>
            </w:pPr>
            <w:r>
              <w:rPr>
                <w:rFonts w:cs="Calibri"/>
                <w:b/>
                <w:sz w:val="16"/>
                <w:szCs w:val="16"/>
              </w:rPr>
              <w:t xml:space="preserve"> (20/</w:t>
            </w:r>
            <w:proofErr w:type="gramStart"/>
            <w:r>
              <w:rPr>
                <w:rFonts w:cs="Calibri"/>
                <w:b/>
                <w:sz w:val="16"/>
                <w:szCs w:val="16"/>
              </w:rPr>
              <w:t>332)x</w:t>
            </w:r>
            <w:proofErr w:type="gramEnd"/>
            <w:r>
              <w:rPr>
                <w:rFonts w:cs="Calibri"/>
                <w:b/>
                <w:sz w:val="16"/>
                <w:szCs w:val="16"/>
              </w:rPr>
              <w:t>2x4= 0,48</w:t>
            </w:r>
            <w:r w:rsidR="004D705D" w:rsidRPr="002C07F5">
              <w:rPr>
                <w:rFonts w:cs="Calibri"/>
                <w:b/>
                <w:sz w:val="16"/>
                <w:szCs w:val="16"/>
              </w:rPr>
              <w:t xml:space="preserve"> puan</w:t>
            </w:r>
          </w:p>
          <w:p w14:paraId="5C676B69" w14:textId="75E1A172" w:rsidR="004D705D" w:rsidRDefault="002C07F5" w:rsidP="004D705D">
            <w:pPr>
              <w:pStyle w:val="TableParagraph"/>
              <w:spacing w:before="5"/>
              <w:ind w:left="-1" w:right="-1"/>
              <w:rPr>
                <w:rFonts w:cs="Calibri"/>
                <w:b/>
                <w:color w:val="000000"/>
                <w:sz w:val="16"/>
                <w:szCs w:val="16"/>
              </w:rPr>
            </w:pPr>
            <w:r>
              <w:rPr>
                <w:rFonts w:cs="Calibri"/>
                <w:color w:val="000000"/>
                <w:sz w:val="16"/>
                <w:szCs w:val="16"/>
              </w:rPr>
              <w:t xml:space="preserve">            </w:t>
            </w:r>
            <w:r w:rsidR="004D705D" w:rsidRPr="004A33F8">
              <w:rPr>
                <w:rFonts w:cs="Calibri"/>
                <w:color w:val="000000"/>
                <w:sz w:val="16"/>
                <w:szCs w:val="16"/>
              </w:rPr>
              <w:t xml:space="preserve">Tıp Fakültesi </w:t>
            </w:r>
            <w:r w:rsidR="004D705D">
              <w:rPr>
                <w:rFonts w:cs="Calibri"/>
                <w:color w:val="000000"/>
                <w:spacing w:val="1"/>
                <w:w w:val="105"/>
                <w:sz w:val="16"/>
                <w:szCs w:val="16"/>
              </w:rPr>
              <w:t>2020</w:t>
            </w:r>
            <w:r w:rsidR="004D705D" w:rsidRPr="004A33F8">
              <w:rPr>
                <w:rFonts w:cs="Calibri"/>
                <w:color w:val="000000"/>
                <w:w w:val="105"/>
                <w:sz w:val="16"/>
                <w:szCs w:val="16"/>
              </w:rPr>
              <w:t>-­‐</w:t>
            </w:r>
            <w:proofErr w:type="gramStart"/>
            <w:r w:rsidR="004D705D">
              <w:rPr>
                <w:rFonts w:cs="Calibri"/>
                <w:color w:val="000000"/>
                <w:spacing w:val="1"/>
                <w:w w:val="105"/>
                <w:sz w:val="16"/>
                <w:szCs w:val="16"/>
              </w:rPr>
              <w:t>2021</w:t>
            </w:r>
            <w:r w:rsidR="004D705D">
              <w:rPr>
                <w:rFonts w:cs="Calibri"/>
                <w:color w:val="000000"/>
                <w:w w:val="105"/>
                <w:sz w:val="16"/>
                <w:szCs w:val="16"/>
              </w:rPr>
              <w:t xml:space="preserve"> </w:t>
            </w:r>
            <w:r w:rsidR="004D705D" w:rsidRPr="004A33F8">
              <w:rPr>
                <w:rFonts w:cs="Calibri"/>
                <w:color w:val="000000"/>
                <w:spacing w:val="-27"/>
                <w:w w:val="105"/>
                <w:sz w:val="16"/>
                <w:szCs w:val="16"/>
              </w:rPr>
              <w:t xml:space="preserve"> </w:t>
            </w:r>
            <w:r>
              <w:rPr>
                <w:rFonts w:cs="Calibri"/>
                <w:color w:val="000000"/>
                <w:spacing w:val="14"/>
                <w:sz w:val="16"/>
                <w:szCs w:val="16"/>
              </w:rPr>
              <w:t>b</w:t>
            </w:r>
            <w:r w:rsidR="004D705D" w:rsidRPr="004A33F8">
              <w:rPr>
                <w:rFonts w:cs="Calibri"/>
                <w:color w:val="000000"/>
                <w:spacing w:val="14"/>
                <w:sz w:val="16"/>
                <w:szCs w:val="16"/>
              </w:rPr>
              <w:t>ahar</w:t>
            </w:r>
            <w:proofErr w:type="gramEnd"/>
            <w:r w:rsidR="004D705D" w:rsidRPr="004A33F8">
              <w:rPr>
                <w:rFonts w:cs="Calibri"/>
                <w:color w:val="000000"/>
                <w:spacing w:val="1"/>
                <w:w w:val="105"/>
                <w:sz w:val="16"/>
                <w:szCs w:val="16"/>
              </w:rPr>
              <w:t xml:space="preserve"> </w:t>
            </w:r>
            <w:r w:rsidR="004D705D" w:rsidRPr="004A33F8">
              <w:rPr>
                <w:rFonts w:cs="Calibri"/>
                <w:color w:val="000000"/>
                <w:spacing w:val="-24"/>
                <w:w w:val="105"/>
                <w:sz w:val="16"/>
                <w:szCs w:val="16"/>
              </w:rPr>
              <w:t xml:space="preserve"> </w:t>
            </w:r>
            <w:r>
              <w:rPr>
                <w:rFonts w:cs="Calibri"/>
                <w:color w:val="000000"/>
                <w:spacing w:val="1"/>
                <w:w w:val="105"/>
                <w:sz w:val="16"/>
                <w:szCs w:val="16"/>
              </w:rPr>
              <w:t>y</w:t>
            </w:r>
            <w:r w:rsidR="004D705D" w:rsidRPr="004A33F8">
              <w:rPr>
                <w:rFonts w:cs="Calibri"/>
                <w:color w:val="000000"/>
                <w:spacing w:val="1"/>
                <w:w w:val="105"/>
                <w:sz w:val="16"/>
                <w:szCs w:val="16"/>
              </w:rPr>
              <w:t>ar</w:t>
            </w:r>
            <w:r w:rsidR="004D705D" w:rsidRPr="004A33F8">
              <w:rPr>
                <w:rFonts w:cs="Calibri"/>
                <w:color w:val="000000"/>
                <w:w w:val="105"/>
                <w:sz w:val="16"/>
                <w:szCs w:val="16"/>
              </w:rPr>
              <w:t>ı</w:t>
            </w:r>
            <w:r w:rsidR="004D705D" w:rsidRPr="004A33F8">
              <w:rPr>
                <w:rFonts w:cs="Calibri"/>
                <w:color w:val="000000"/>
                <w:spacing w:val="1"/>
                <w:w w:val="105"/>
                <w:sz w:val="16"/>
                <w:szCs w:val="16"/>
              </w:rPr>
              <w:t>y</w:t>
            </w:r>
            <w:r w:rsidR="004D705D" w:rsidRPr="004A33F8">
              <w:rPr>
                <w:rFonts w:cs="Calibri"/>
                <w:color w:val="000000"/>
                <w:w w:val="105"/>
                <w:sz w:val="16"/>
                <w:szCs w:val="16"/>
              </w:rPr>
              <w:t>ılı</w:t>
            </w:r>
            <w:r>
              <w:rPr>
                <w:rFonts w:cs="Calibri"/>
                <w:color w:val="000000"/>
                <w:sz w:val="16"/>
                <w:szCs w:val="16"/>
              </w:rPr>
              <w:t xml:space="preserve"> t</w:t>
            </w:r>
            <w:r w:rsidR="004D705D" w:rsidRPr="004A33F8">
              <w:rPr>
                <w:rFonts w:cs="Calibri"/>
                <w:color w:val="000000"/>
                <w:sz w:val="16"/>
                <w:szCs w:val="16"/>
              </w:rPr>
              <w:t xml:space="preserve">oplam </w:t>
            </w:r>
            <w:r w:rsidR="00FB441C">
              <w:rPr>
                <w:rFonts w:cs="Calibri"/>
                <w:b/>
                <w:color w:val="000000"/>
                <w:sz w:val="16"/>
                <w:szCs w:val="16"/>
              </w:rPr>
              <w:t>3,15+6,46</w:t>
            </w:r>
            <w:r w:rsidRPr="002C07F5">
              <w:rPr>
                <w:rFonts w:cs="Calibri"/>
                <w:b/>
                <w:color w:val="000000"/>
                <w:sz w:val="16"/>
                <w:szCs w:val="16"/>
              </w:rPr>
              <w:t>+</w:t>
            </w:r>
            <w:r w:rsidR="00FB441C">
              <w:rPr>
                <w:rFonts w:cs="Calibri"/>
                <w:b/>
                <w:color w:val="000000"/>
                <w:sz w:val="16"/>
                <w:szCs w:val="16"/>
              </w:rPr>
              <w:t>0,48= 10,09</w:t>
            </w:r>
            <w:r w:rsidR="004D705D" w:rsidRPr="002C07F5">
              <w:rPr>
                <w:rFonts w:cs="Calibri"/>
                <w:b/>
                <w:color w:val="000000"/>
                <w:sz w:val="16"/>
                <w:szCs w:val="16"/>
              </w:rPr>
              <w:t xml:space="preserve"> puan alınmıştır</w:t>
            </w:r>
          </w:p>
          <w:p w14:paraId="01BDF192" w14:textId="1D0ED3DD" w:rsidR="004D705D" w:rsidRPr="008C6FC2" w:rsidRDefault="002C07F5" w:rsidP="002C07F5">
            <w:pPr>
              <w:pStyle w:val="TableParagraph"/>
              <w:spacing w:before="5"/>
              <w:ind w:left="-1" w:right="-1"/>
              <w:rPr>
                <w:rFonts w:cs="Calibri"/>
                <w:b/>
                <w:color w:val="FF0000"/>
                <w:spacing w:val="1"/>
                <w:w w:val="105"/>
                <w:sz w:val="16"/>
                <w:szCs w:val="16"/>
              </w:rPr>
            </w:pPr>
            <w:r>
              <w:rPr>
                <w:rFonts w:cs="Calibri"/>
                <w:b/>
                <w:color w:val="000000"/>
                <w:sz w:val="16"/>
                <w:szCs w:val="16"/>
              </w:rPr>
              <w:t xml:space="preserve">            </w:t>
            </w:r>
            <w:r w:rsidRPr="008C6FC2">
              <w:rPr>
                <w:rFonts w:cs="Calibri"/>
                <w:b/>
                <w:color w:val="000000"/>
                <w:spacing w:val="1"/>
                <w:w w:val="105"/>
                <w:sz w:val="16"/>
                <w:szCs w:val="16"/>
              </w:rPr>
              <w:t>2020</w:t>
            </w:r>
            <w:r w:rsidRPr="008C6FC2">
              <w:rPr>
                <w:rFonts w:cs="Calibri"/>
                <w:b/>
                <w:color w:val="000000"/>
                <w:w w:val="105"/>
                <w:sz w:val="16"/>
                <w:szCs w:val="16"/>
              </w:rPr>
              <w:t>-­‐</w:t>
            </w:r>
            <w:r w:rsidRPr="008C6FC2">
              <w:rPr>
                <w:rFonts w:cs="Calibri"/>
                <w:b/>
                <w:color w:val="000000"/>
                <w:spacing w:val="1"/>
                <w:w w:val="105"/>
                <w:sz w:val="16"/>
                <w:szCs w:val="16"/>
              </w:rPr>
              <w:t>2021</w:t>
            </w:r>
            <w:r w:rsidRPr="008C6FC2">
              <w:rPr>
                <w:rFonts w:cs="Calibri"/>
                <w:b/>
                <w:color w:val="000000"/>
                <w:w w:val="105"/>
                <w:sz w:val="16"/>
                <w:szCs w:val="16"/>
              </w:rPr>
              <w:t xml:space="preserve"> </w:t>
            </w:r>
            <w:r w:rsidRPr="008C6FC2">
              <w:rPr>
                <w:rFonts w:cs="Calibri"/>
                <w:b/>
                <w:color w:val="000000"/>
                <w:spacing w:val="-27"/>
                <w:w w:val="105"/>
                <w:sz w:val="16"/>
                <w:szCs w:val="16"/>
              </w:rPr>
              <w:t xml:space="preserve"> </w:t>
            </w:r>
            <w:r w:rsidRPr="008C6FC2">
              <w:rPr>
                <w:rFonts w:cs="Calibri"/>
                <w:b/>
                <w:color w:val="000000"/>
                <w:spacing w:val="14"/>
                <w:sz w:val="16"/>
                <w:szCs w:val="16"/>
              </w:rPr>
              <w:t>bahar</w:t>
            </w:r>
            <w:r w:rsidRPr="008C6FC2">
              <w:rPr>
                <w:rFonts w:cs="Calibri"/>
                <w:b/>
                <w:color w:val="000000"/>
                <w:spacing w:val="1"/>
                <w:w w:val="105"/>
                <w:sz w:val="16"/>
                <w:szCs w:val="16"/>
              </w:rPr>
              <w:t xml:space="preserve"> </w:t>
            </w:r>
            <w:r w:rsidRPr="008C6FC2">
              <w:rPr>
                <w:rFonts w:cs="Calibri"/>
                <w:b/>
                <w:color w:val="000000"/>
                <w:spacing w:val="-24"/>
                <w:w w:val="105"/>
                <w:sz w:val="16"/>
                <w:szCs w:val="16"/>
              </w:rPr>
              <w:t xml:space="preserve"> </w:t>
            </w:r>
            <w:r w:rsidRPr="008C6FC2">
              <w:rPr>
                <w:rFonts w:cs="Calibri"/>
                <w:b/>
                <w:color w:val="000000"/>
                <w:spacing w:val="1"/>
                <w:w w:val="105"/>
                <w:sz w:val="16"/>
                <w:szCs w:val="16"/>
              </w:rPr>
              <w:t>yar</w:t>
            </w:r>
            <w:r w:rsidRPr="008C6FC2">
              <w:rPr>
                <w:rFonts w:cs="Calibri"/>
                <w:b/>
                <w:color w:val="000000"/>
                <w:w w:val="105"/>
                <w:sz w:val="16"/>
                <w:szCs w:val="16"/>
              </w:rPr>
              <w:t>ı</w:t>
            </w:r>
            <w:r w:rsidRPr="008C6FC2">
              <w:rPr>
                <w:rFonts w:cs="Calibri"/>
                <w:b/>
                <w:color w:val="000000"/>
                <w:spacing w:val="1"/>
                <w:w w:val="105"/>
                <w:sz w:val="16"/>
                <w:szCs w:val="16"/>
              </w:rPr>
              <w:t>y</w:t>
            </w:r>
            <w:r w:rsidRPr="008C6FC2">
              <w:rPr>
                <w:rFonts w:cs="Calibri"/>
                <w:b/>
                <w:color w:val="000000"/>
                <w:w w:val="105"/>
                <w:sz w:val="16"/>
                <w:szCs w:val="16"/>
              </w:rPr>
              <w:t>ılnda</w:t>
            </w:r>
            <w:r w:rsidRPr="008C6FC2">
              <w:rPr>
                <w:rFonts w:cs="Calibri"/>
                <w:b/>
                <w:color w:val="000000"/>
                <w:sz w:val="16"/>
                <w:szCs w:val="16"/>
              </w:rPr>
              <w:t xml:space="preserve"> toplam</w:t>
            </w:r>
            <w:r w:rsidR="00FB441C">
              <w:rPr>
                <w:rFonts w:cs="Calibri"/>
                <w:b/>
                <w:color w:val="000000"/>
                <w:sz w:val="16"/>
                <w:szCs w:val="16"/>
              </w:rPr>
              <w:t xml:space="preserve"> 2,5+2,5+2,5+10,09= 17,59</w:t>
            </w:r>
            <w:r w:rsidR="008C6FC2" w:rsidRPr="008C6FC2">
              <w:rPr>
                <w:rFonts w:cs="Calibri"/>
                <w:b/>
                <w:color w:val="000000"/>
                <w:sz w:val="16"/>
                <w:szCs w:val="16"/>
              </w:rPr>
              <w:t xml:space="preserve"> puan</w:t>
            </w:r>
            <w:r w:rsidRPr="008C6FC2">
              <w:rPr>
                <w:rFonts w:cs="Calibri"/>
                <w:b/>
                <w:color w:val="000000"/>
                <w:sz w:val="16"/>
                <w:szCs w:val="16"/>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6EE90FE8" w14:textId="77777777" w:rsidR="00DC5672" w:rsidRPr="00FC028B" w:rsidRDefault="00DC5672" w:rsidP="00642912">
            <w:pPr>
              <w:pStyle w:val="TableParagraph"/>
              <w:spacing w:before="109"/>
              <w:ind w:left="347"/>
              <w:rPr>
                <w:sz w:val="16"/>
                <w:szCs w:val="16"/>
              </w:rPr>
            </w:pPr>
          </w:p>
        </w:tc>
      </w:tr>
      <w:tr w:rsidR="00DC5672" w:rsidRPr="00FC028B" w14:paraId="24F1D95A" w14:textId="77777777" w:rsidTr="008D686C">
        <w:trPr>
          <w:trHeight w:hRule="exact" w:val="1395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E967A6"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233A2F30"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0A30FCCA" w14:textId="77777777" w:rsidR="00DC5672" w:rsidRDefault="00DC5672" w:rsidP="00642912">
            <w:pPr>
              <w:pStyle w:val="TableParagraph"/>
              <w:spacing w:before="5"/>
              <w:ind w:left="-1" w:right="-1"/>
              <w:rPr>
                <w:rFonts w:cs="Calibri"/>
                <w:spacing w:val="1"/>
                <w:w w:val="105"/>
                <w:sz w:val="16"/>
                <w:szCs w:val="16"/>
              </w:rPr>
            </w:pPr>
          </w:p>
          <w:p w14:paraId="1D72CE0F" w14:textId="5C7196BE" w:rsidR="004D705D" w:rsidRDefault="004D705D" w:rsidP="004D705D">
            <w:pPr>
              <w:pStyle w:val="TableParagraph"/>
              <w:spacing w:before="5" w:line="253" w:lineRule="auto"/>
              <w:ind w:left="-1" w:right="-1"/>
              <w:rPr>
                <w:rFonts w:cs="Calibri"/>
                <w:spacing w:val="-11"/>
                <w:w w:val="105"/>
                <w:sz w:val="16"/>
                <w:szCs w:val="16"/>
              </w:rPr>
            </w:pPr>
            <w:r>
              <w:rPr>
                <w:rFonts w:cs="Calibri"/>
                <w:spacing w:val="-11"/>
                <w:w w:val="105"/>
                <w:sz w:val="16"/>
                <w:szCs w:val="16"/>
              </w:rPr>
              <w:t xml:space="preserve">                   2021-2022</w:t>
            </w:r>
            <w:r w:rsidRPr="005A34B2">
              <w:rPr>
                <w:rFonts w:cs="Calibri"/>
                <w:spacing w:val="-11"/>
                <w:w w:val="105"/>
                <w:sz w:val="16"/>
                <w:szCs w:val="16"/>
              </w:rPr>
              <w:t xml:space="preserve"> Güz Yarıyılı</w:t>
            </w:r>
          </w:p>
          <w:p w14:paraId="5857D30A" w14:textId="0A1C7B1D" w:rsidR="004D705D" w:rsidRPr="006E6BC1" w:rsidRDefault="004D705D" w:rsidP="004D705D">
            <w:pPr>
              <w:pStyle w:val="TableParagraph"/>
              <w:ind w:left="64" w:right="484"/>
              <w:jc w:val="both"/>
              <w:rPr>
                <w:sz w:val="16"/>
                <w:szCs w:val="16"/>
              </w:rPr>
            </w:pPr>
            <w:r>
              <w:rPr>
                <w:sz w:val="16"/>
                <w:szCs w:val="16"/>
              </w:rPr>
              <w:t xml:space="preserve">            </w:t>
            </w:r>
            <w:r w:rsidRPr="006E6BC1">
              <w:rPr>
                <w:sz w:val="16"/>
                <w:szCs w:val="16"/>
              </w:rPr>
              <w:t>Tıp Fakültesi 3. Sınıf dersler</w:t>
            </w:r>
          </w:p>
          <w:p w14:paraId="3C480C50" w14:textId="77777777" w:rsidR="004D705D" w:rsidRDefault="004D705D" w:rsidP="007F2A5B">
            <w:pPr>
              <w:pStyle w:val="TableParagraph"/>
              <w:numPr>
                <w:ilvl w:val="0"/>
                <w:numId w:val="3"/>
              </w:numPr>
              <w:ind w:right="484"/>
              <w:jc w:val="both"/>
              <w:rPr>
                <w:sz w:val="16"/>
                <w:szCs w:val="16"/>
              </w:rPr>
            </w:pPr>
            <w:r>
              <w:rPr>
                <w:sz w:val="16"/>
                <w:szCs w:val="16"/>
              </w:rPr>
              <w:t xml:space="preserve">Heart &amp; pericardium,3 saat, Tıp Fakültesi, </w:t>
            </w:r>
            <w:r>
              <w:rPr>
                <w:rFonts w:cs="Calibri"/>
                <w:spacing w:val="1"/>
                <w:w w:val="105"/>
                <w:sz w:val="16"/>
                <w:szCs w:val="16"/>
              </w:rPr>
              <w:t>2021</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2022</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330D1F32" w14:textId="77777777" w:rsidR="004D705D" w:rsidRDefault="004D705D" w:rsidP="004D705D">
            <w:pPr>
              <w:pStyle w:val="TableParagraph"/>
              <w:numPr>
                <w:ilvl w:val="0"/>
                <w:numId w:val="2"/>
              </w:numPr>
              <w:ind w:right="484"/>
              <w:jc w:val="both"/>
              <w:rPr>
                <w:sz w:val="16"/>
                <w:szCs w:val="16"/>
              </w:rPr>
            </w:pPr>
            <w:r>
              <w:rPr>
                <w:sz w:val="16"/>
                <w:szCs w:val="16"/>
              </w:rPr>
              <w:t xml:space="preserve">Anatomy of the vessels, 1 saat, Tıp Fakültesi, </w:t>
            </w:r>
            <w:r>
              <w:rPr>
                <w:rFonts w:cs="Calibri"/>
                <w:spacing w:val="1"/>
                <w:w w:val="105"/>
                <w:sz w:val="16"/>
                <w:szCs w:val="16"/>
              </w:rPr>
              <w:t>2021</w:t>
            </w:r>
            <w:r w:rsidRPr="00927D7D">
              <w:rPr>
                <w:rFonts w:cs="Calibri"/>
                <w:w w:val="105"/>
                <w:sz w:val="16"/>
                <w:szCs w:val="16"/>
              </w:rPr>
              <w:t>-­</w:t>
            </w:r>
            <w:r w:rsidRPr="00927D7D">
              <w:rPr>
                <w:rFonts w:cs="Calibri"/>
                <w:spacing w:val="3"/>
                <w:w w:val="105"/>
                <w:sz w:val="16"/>
                <w:szCs w:val="16"/>
              </w:rPr>
              <w:t>‐</w:t>
            </w:r>
            <w:proofErr w:type="gramStart"/>
            <w:r>
              <w:rPr>
                <w:rFonts w:cs="Calibri"/>
                <w:spacing w:val="1"/>
                <w:w w:val="105"/>
                <w:sz w:val="16"/>
                <w:szCs w:val="16"/>
              </w:rPr>
              <w:t>2022</w:t>
            </w:r>
            <w:r w:rsidRPr="00927D7D">
              <w:rPr>
                <w:rFonts w:cs="Calibri"/>
                <w:w w:val="105"/>
                <w:sz w:val="16"/>
                <w:szCs w:val="16"/>
              </w:rPr>
              <w:t xml:space="preserve"> </w:t>
            </w:r>
            <w:r w:rsidRPr="00927D7D">
              <w:rPr>
                <w:rFonts w:cs="Calibri"/>
                <w:spacing w:val="-23"/>
                <w:w w:val="105"/>
                <w:sz w:val="16"/>
                <w:szCs w:val="16"/>
              </w:rPr>
              <w:t xml:space="preserve"> </w:t>
            </w:r>
            <w:r w:rsidRPr="0039008D">
              <w:rPr>
                <w:sz w:val="16"/>
                <w:szCs w:val="16"/>
              </w:rPr>
              <w:t>güz</w:t>
            </w:r>
            <w:proofErr w:type="gramEnd"/>
            <w:r w:rsidRPr="0039008D">
              <w:rPr>
                <w:sz w:val="16"/>
                <w:szCs w:val="16"/>
              </w:rPr>
              <w:t xml:space="preserve"> yarıyılı</w:t>
            </w:r>
          </w:p>
          <w:p w14:paraId="19729B9B" w14:textId="77777777" w:rsidR="004D705D" w:rsidRDefault="004D705D" w:rsidP="004D705D">
            <w:pPr>
              <w:pStyle w:val="TableParagraph"/>
              <w:numPr>
                <w:ilvl w:val="0"/>
                <w:numId w:val="2"/>
              </w:numPr>
              <w:ind w:right="484"/>
              <w:jc w:val="both"/>
              <w:rPr>
                <w:sz w:val="16"/>
                <w:szCs w:val="16"/>
              </w:rPr>
            </w:pPr>
            <w:r>
              <w:rPr>
                <w:sz w:val="16"/>
                <w:szCs w:val="16"/>
              </w:rPr>
              <w:t>Oral cavity and intraoral structures, 2 saat, Tıp fakültesi, 2021-2022 güz yarıyılı</w:t>
            </w:r>
          </w:p>
          <w:p w14:paraId="5CC84600" w14:textId="77777777" w:rsidR="004D705D" w:rsidRDefault="004D705D" w:rsidP="004D705D">
            <w:pPr>
              <w:pStyle w:val="TableParagraph"/>
              <w:numPr>
                <w:ilvl w:val="0"/>
                <w:numId w:val="2"/>
              </w:numPr>
              <w:ind w:right="484"/>
              <w:jc w:val="both"/>
              <w:rPr>
                <w:sz w:val="16"/>
                <w:szCs w:val="16"/>
              </w:rPr>
            </w:pPr>
            <w:r>
              <w:rPr>
                <w:sz w:val="16"/>
                <w:szCs w:val="16"/>
              </w:rPr>
              <w:t>Temporomandibular Joint, muscles of mastication, 2 saat, Tıp Fakültesi, 2021-2022 güz yarıyılı</w:t>
            </w:r>
          </w:p>
          <w:p w14:paraId="0A324CCA" w14:textId="77777777" w:rsidR="004D705D" w:rsidRDefault="004D705D" w:rsidP="004D705D">
            <w:pPr>
              <w:pStyle w:val="TableParagraph"/>
              <w:numPr>
                <w:ilvl w:val="0"/>
                <w:numId w:val="2"/>
              </w:numPr>
              <w:ind w:right="484"/>
              <w:jc w:val="both"/>
              <w:rPr>
                <w:sz w:val="16"/>
                <w:szCs w:val="16"/>
              </w:rPr>
            </w:pPr>
            <w:r>
              <w:rPr>
                <w:sz w:val="16"/>
                <w:szCs w:val="16"/>
              </w:rPr>
              <w:t>Anterior abdominal wall, 2 saat, Tıp fakültesi, 2021-2022 güz yarıyılı</w:t>
            </w:r>
          </w:p>
          <w:p w14:paraId="46B88C3E" w14:textId="7833DF3C" w:rsidR="004D705D" w:rsidRDefault="004D705D" w:rsidP="004D705D">
            <w:pPr>
              <w:pStyle w:val="TableParagraph"/>
              <w:spacing w:before="13"/>
              <w:ind w:left="359" w:right="-1"/>
              <w:rPr>
                <w:rFonts w:cs="Calibri"/>
                <w:sz w:val="16"/>
                <w:szCs w:val="16"/>
              </w:rPr>
            </w:pPr>
            <w:r>
              <w:rPr>
                <w:rFonts w:cs="Calibri"/>
                <w:w w:val="105"/>
                <w:sz w:val="16"/>
                <w:szCs w:val="16"/>
              </w:rPr>
              <w:t>Güz</w:t>
            </w:r>
            <w:r>
              <w:rPr>
                <w:rFonts w:cs="Calibri"/>
                <w:sz w:val="16"/>
                <w:szCs w:val="16"/>
              </w:rPr>
              <w:t xml:space="preserve"> yarıyı</w:t>
            </w:r>
            <w:r w:rsidR="00FB441C">
              <w:rPr>
                <w:rFonts w:cs="Calibri"/>
                <w:sz w:val="16"/>
                <w:szCs w:val="16"/>
              </w:rPr>
              <w:t>lında 375</w:t>
            </w:r>
            <w:r w:rsidR="008C6FC2">
              <w:rPr>
                <w:rFonts w:cs="Calibri"/>
                <w:sz w:val="16"/>
                <w:szCs w:val="16"/>
              </w:rPr>
              <w:t xml:space="preserve"> </w:t>
            </w:r>
            <w:r w:rsidR="00500E61">
              <w:rPr>
                <w:rFonts w:cs="Calibri"/>
                <w:sz w:val="16"/>
                <w:szCs w:val="16"/>
              </w:rPr>
              <w:t xml:space="preserve">saat </w:t>
            </w:r>
            <w:r w:rsidR="008C6FC2">
              <w:rPr>
                <w:rFonts w:cs="Calibri"/>
                <w:sz w:val="16"/>
                <w:szCs w:val="16"/>
              </w:rPr>
              <w:t>ders bulunmaktadır, 19</w:t>
            </w:r>
            <w:r>
              <w:rPr>
                <w:rFonts w:cs="Calibri"/>
                <w:sz w:val="16"/>
                <w:szCs w:val="16"/>
              </w:rPr>
              <w:t xml:space="preserve"> krediye karşılık gelir.</w:t>
            </w:r>
            <w:r w:rsidR="008C6FC2">
              <w:rPr>
                <w:rFonts w:cs="Calibri"/>
                <w:sz w:val="16"/>
                <w:szCs w:val="16"/>
              </w:rPr>
              <w:t xml:space="preserve"> </w:t>
            </w:r>
            <w:r w:rsidR="00FB441C">
              <w:rPr>
                <w:rFonts w:cs="Calibri"/>
                <w:b/>
                <w:sz w:val="16"/>
                <w:szCs w:val="16"/>
              </w:rPr>
              <w:t>(19/</w:t>
            </w:r>
            <w:proofErr w:type="gramStart"/>
            <w:r w:rsidR="00FB441C">
              <w:rPr>
                <w:rFonts w:cs="Calibri"/>
                <w:b/>
                <w:sz w:val="16"/>
                <w:szCs w:val="16"/>
              </w:rPr>
              <w:t>375)x</w:t>
            </w:r>
            <w:proofErr w:type="gramEnd"/>
            <w:r w:rsidR="00FB441C">
              <w:rPr>
                <w:rFonts w:cs="Calibri"/>
                <w:b/>
                <w:sz w:val="16"/>
                <w:szCs w:val="16"/>
              </w:rPr>
              <w:t>10x4=2,03</w:t>
            </w:r>
            <w:r w:rsidRPr="008C6FC2">
              <w:rPr>
                <w:rFonts w:cs="Calibri"/>
                <w:b/>
                <w:sz w:val="16"/>
                <w:szCs w:val="16"/>
              </w:rPr>
              <w:t xml:space="preserve"> puan</w:t>
            </w:r>
          </w:p>
          <w:p w14:paraId="7D4DC22B" w14:textId="77777777" w:rsidR="008C6FC2" w:rsidRDefault="004D705D" w:rsidP="008C6FC2">
            <w:pPr>
              <w:pStyle w:val="TableParagraph"/>
              <w:ind w:left="359"/>
              <w:rPr>
                <w:rFonts w:cs="Calibri"/>
                <w:color w:val="000000"/>
                <w:sz w:val="16"/>
                <w:szCs w:val="16"/>
              </w:rPr>
            </w:pPr>
            <w:r>
              <w:rPr>
                <w:rFonts w:cs="Calibri"/>
                <w:color w:val="000000"/>
                <w:sz w:val="16"/>
                <w:szCs w:val="16"/>
              </w:rPr>
              <w:t xml:space="preserve">   </w:t>
            </w:r>
          </w:p>
          <w:p w14:paraId="601DCBBF" w14:textId="77777777" w:rsidR="008C6FC2" w:rsidRDefault="004D705D" w:rsidP="008C6FC2">
            <w:pPr>
              <w:pStyle w:val="TableParagraph"/>
              <w:ind w:left="359"/>
              <w:rPr>
                <w:rFonts w:cs="Calibri"/>
                <w:b/>
                <w:sz w:val="16"/>
                <w:szCs w:val="16"/>
              </w:rPr>
            </w:pPr>
            <w:r>
              <w:rPr>
                <w:rFonts w:cs="Calibri"/>
                <w:color w:val="000000"/>
                <w:sz w:val="16"/>
                <w:szCs w:val="16"/>
              </w:rPr>
              <w:t xml:space="preserve"> </w:t>
            </w:r>
            <w:r w:rsidR="008C6FC2" w:rsidRPr="005F5659">
              <w:rPr>
                <w:rFonts w:cs="Calibri"/>
                <w:b/>
                <w:sz w:val="16"/>
                <w:szCs w:val="16"/>
              </w:rPr>
              <w:t>Doçentlik Öncesi Verdiği Dersler</w:t>
            </w:r>
          </w:p>
          <w:p w14:paraId="7F3AA835" w14:textId="4364EB97" w:rsidR="008C6FC2" w:rsidRPr="008C6FC2" w:rsidRDefault="008C6FC2" w:rsidP="008C6FC2">
            <w:pPr>
              <w:pStyle w:val="TableParagraph"/>
              <w:ind w:left="359"/>
              <w:rPr>
                <w:rFonts w:cs="Calibri"/>
                <w:b/>
                <w:sz w:val="16"/>
                <w:szCs w:val="16"/>
              </w:rPr>
            </w:pPr>
            <w:r>
              <w:rPr>
                <w:rFonts w:cs="Calibri"/>
                <w:b/>
                <w:sz w:val="16"/>
                <w:szCs w:val="16"/>
              </w:rPr>
              <w:t xml:space="preserve">    </w:t>
            </w:r>
            <w:r>
              <w:rPr>
                <w:sz w:val="16"/>
                <w:szCs w:val="16"/>
              </w:rPr>
              <w:t>2009-2010 Güz Yarıyılı</w:t>
            </w:r>
          </w:p>
          <w:p w14:paraId="17C3F8C5" w14:textId="77777777" w:rsidR="008C6FC2" w:rsidRDefault="008C6FC2" w:rsidP="008C6FC2">
            <w:pPr>
              <w:pStyle w:val="TableParagraph"/>
              <w:ind w:right="484"/>
              <w:jc w:val="both"/>
              <w:rPr>
                <w:sz w:val="16"/>
                <w:szCs w:val="16"/>
              </w:rPr>
            </w:pPr>
            <w:r>
              <w:rPr>
                <w:rFonts w:cs="Calibri"/>
                <w:w w:val="105"/>
                <w:sz w:val="16"/>
                <w:szCs w:val="16"/>
              </w:rPr>
              <w:t xml:space="preserve">                    </w:t>
            </w:r>
            <w:r>
              <w:rPr>
                <w:sz w:val="16"/>
                <w:szCs w:val="16"/>
              </w:rPr>
              <w:t>Tıp Fakültesi 3. Sınıf dersler</w:t>
            </w:r>
          </w:p>
          <w:p w14:paraId="542B5876" w14:textId="77777777" w:rsidR="008C6FC2" w:rsidRDefault="008C6FC2" w:rsidP="008C6FC2">
            <w:pPr>
              <w:pStyle w:val="TableParagraph"/>
              <w:numPr>
                <w:ilvl w:val="0"/>
                <w:numId w:val="2"/>
              </w:numPr>
              <w:ind w:right="484"/>
              <w:jc w:val="both"/>
              <w:rPr>
                <w:sz w:val="16"/>
                <w:szCs w:val="16"/>
              </w:rPr>
            </w:pPr>
            <w:r>
              <w:rPr>
                <w:sz w:val="16"/>
                <w:szCs w:val="16"/>
              </w:rPr>
              <w:t>Anatomy of the vessels (arterial and venous system), 1 saat, Tıp Fakültesi, 2009-</w:t>
            </w:r>
            <w:r w:rsidRPr="0039008D">
              <w:rPr>
                <w:sz w:val="16"/>
                <w:szCs w:val="16"/>
              </w:rPr>
              <w:t>2010 güz yarıyılı</w:t>
            </w:r>
          </w:p>
          <w:p w14:paraId="1DED77DE" w14:textId="77777777" w:rsidR="008C6FC2" w:rsidRDefault="008C6FC2" w:rsidP="008C6FC2">
            <w:pPr>
              <w:pStyle w:val="TableParagraph"/>
              <w:numPr>
                <w:ilvl w:val="0"/>
                <w:numId w:val="2"/>
              </w:numPr>
              <w:ind w:right="484"/>
              <w:jc w:val="both"/>
              <w:rPr>
                <w:sz w:val="16"/>
                <w:szCs w:val="16"/>
              </w:rPr>
            </w:pPr>
            <w:r>
              <w:rPr>
                <w:sz w:val="16"/>
                <w:szCs w:val="16"/>
              </w:rPr>
              <w:t>Oral cavity, intraoral structures 2 saat, Tıp Fakültesi, 2009-</w:t>
            </w:r>
            <w:r w:rsidRPr="0039008D">
              <w:rPr>
                <w:sz w:val="16"/>
                <w:szCs w:val="16"/>
              </w:rPr>
              <w:t>2010 güz yarıyılı</w:t>
            </w:r>
          </w:p>
          <w:p w14:paraId="3A1C40B0" w14:textId="77777777" w:rsidR="008C6FC2" w:rsidRDefault="008C6FC2" w:rsidP="008C6FC2">
            <w:pPr>
              <w:pStyle w:val="TableParagraph"/>
              <w:numPr>
                <w:ilvl w:val="0"/>
                <w:numId w:val="2"/>
              </w:numPr>
              <w:ind w:right="484"/>
              <w:jc w:val="both"/>
              <w:rPr>
                <w:sz w:val="16"/>
                <w:szCs w:val="16"/>
              </w:rPr>
            </w:pPr>
            <w:r>
              <w:rPr>
                <w:sz w:val="16"/>
                <w:szCs w:val="16"/>
              </w:rPr>
              <w:t>Temporomandibular joint, muscles of mastication, 2 saat, Tıp Fakültesi, 2009-2010 güz yarıyılı</w:t>
            </w:r>
          </w:p>
          <w:p w14:paraId="68EA6CE3" w14:textId="77777777" w:rsidR="008C6FC2" w:rsidRDefault="008C6FC2" w:rsidP="008C6FC2">
            <w:pPr>
              <w:pStyle w:val="TableParagraph"/>
              <w:numPr>
                <w:ilvl w:val="0"/>
                <w:numId w:val="2"/>
              </w:numPr>
              <w:ind w:right="484"/>
              <w:jc w:val="both"/>
              <w:rPr>
                <w:sz w:val="16"/>
                <w:szCs w:val="16"/>
              </w:rPr>
            </w:pPr>
            <w:r>
              <w:rPr>
                <w:sz w:val="16"/>
                <w:szCs w:val="16"/>
              </w:rPr>
              <w:t>General structure of the spinal cord, 2 saat, Tıp Fakültesi, 2009-2010 güz yarıyılı</w:t>
            </w:r>
          </w:p>
          <w:p w14:paraId="59C5EC5E" w14:textId="77777777" w:rsidR="008C6FC2" w:rsidRDefault="008C6FC2" w:rsidP="008C6FC2">
            <w:pPr>
              <w:pStyle w:val="TableParagraph"/>
              <w:spacing w:line="360" w:lineRule="auto"/>
              <w:rPr>
                <w:rFonts w:cs="Calibri"/>
                <w:w w:val="105"/>
                <w:sz w:val="16"/>
                <w:szCs w:val="16"/>
              </w:rPr>
            </w:pPr>
          </w:p>
          <w:p w14:paraId="24BE24B3" w14:textId="53BCC656" w:rsidR="008C6FC2" w:rsidRDefault="008C6FC2" w:rsidP="008C6FC2">
            <w:pPr>
              <w:pStyle w:val="TableParagraph"/>
              <w:spacing w:line="360" w:lineRule="auto"/>
              <w:rPr>
                <w:sz w:val="16"/>
                <w:szCs w:val="16"/>
              </w:rPr>
            </w:pPr>
            <w:r w:rsidRPr="000B6DC4">
              <w:rPr>
                <w:sz w:val="16"/>
                <w:szCs w:val="16"/>
              </w:rPr>
              <w:t xml:space="preserve">         </w:t>
            </w:r>
            <w:r>
              <w:rPr>
                <w:sz w:val="16"/>
                <w:szCs w:val="16"/>
              </w:rPr>
              <w:t xml:space="preserve">        2009-2010 Bahar Yarıyılı</w:t>
            </w:r>
          </w:p>
          <w:p w14:paraId="2D92B122" w14:textId="28EBF7C4" w:rsidR="008C6FC2" w:rsidRDefault="008C6FC2" w:rsidP="008C6FC2">
            <w:pPr>
              <w:pStyle w:val="TableParagraph"/>
              <w:spacing w:line="360" w:lineRule="auto"/>
              <w:rPr>
                <w:sz w:val="16"/>
                <w:szCs w:val="16"/>
              </w:rPr>
            </w:pPr>
            <w:r>
              <w:rPr>
                <w:sz w:val="16"/>
                <w:szCs w:val="16"/>
              </w:rPr>
              <w:t xml:space="preserve">                 Tıp Fakültesi 1. Sınıf dersler</w:t>
            </w:r>
          </w:p>
          <w:p w14:paraId="6FA2317A" w14:textId="77777777" w:rsidR="008C6FC2" w:rsidRDefault="008C6FC2" w:rsidP="008C6FC2">
            <w:pPr>
              <w:pStyle w:val="TableParagraph"/>
              <w:numPr>
                <w:ilvl w:val="0"/>
                <w:numId w:val="44"/>
              </w:numPr>
              <w:spacing w:before="13" w:line="248" w:lineRule="auto"/>
              <w:ind w:right="-1"/>
              <w:rPr>
                <w:rFonts w:cs="Calibri"/>
                <w:spacing w:val="1"/>
                <w:w w:val="105"/>
                <w:sz w:val="16"/>
                <w:szCs w:val="16"/>
              </w:rPr>
            </w:pPr>
            <w:r>
              <w:rPr>
                <w:rFonts w:cs="Calibri"/>
                <w:spacing w:val="1"/>
                <w:w w:val="105"/>
                <w:sz w:val="16"/>
                <w:szCs w:val="16"/>
              </w:rPr>
              <w:t>Introduction to cardiovascular system, 1 saat, Tıp Fakültesi, 2009-2010 bahar yarıyılı</w:t>
            </w:r>
          </w:p>
          <w:p w14:paraId="3C510424" w14:textId="77777777" w:rsidR="008C6FC2" w:rsidRDefault="008C6FC2" w:rsidP="008C6FC2">
            <w:pPr>
              <w:pStyle w:val="TableParagraph"/>
              <w:numPr>
                <w:ilvl w:val="0"/>
                <w:numId w:val="44"/>
              </w:numPr>
              <w:ind w:right="484"/>
              <w:jc w:val="both"/>
              <w:rPr>
                <w:sz w:val="16"/>
                <w:szCs w:val="16"/>
              </w:rPr>
            </w:pPr>
            <w:r>
              <w:rPr>
                <w:sz w:val="16"/>
                <w:szCs w:val="16"/>
              </w:rPr>
              <w:t>Introduction to respiratory system, 1 saat, Tıp Fakültesi, 2009-</w:t>
            </w:r>
            <w:r w:rsidRPr="00637260">
              <w:rPr>
                <w:sz w:val="16"/>
                <w:szCs w:val="16"/>
              </w:rPr>
              <w:t>2010 bahar yarıyılı</w:t>
            </w:r>
          </w:p>
          <w:p w14:paraId="0B18A56F" w14:textId="77777777" w:rsidR="008C6FC2" w:rsidRPr="00D03037" w:rsidRDefault="008C6FC2" w:rsidP="008C6FC2">
            <w:pPr>
              <w:pStyle w:val="TableParagraph"/>
              <w:numPr>
                <w:ilvl w:val="0"/>
                <w:numId w:val="4"/>
              </w:numPr>
              <w:ind w:right="484"/>
              <w:jc w:val="both"/>
              <w:rPr>
                <w:sz w:val="16"/>
                <w:szCs w:val="16"/>
              </w:rPr>
            </w:pPr>
            <w:r>
              <w:rPr>
                <w:sz w:val="16"/>
                <w:szCs w:val="16"/>
              </w:rPr>
              <w:t>Anatomy of the organs related to digestive system, 2 saat, Tıp Fakültesi, 2009-</w:t>
            </w:r>
            <w:r w:rsidRPr="00637260">
              <w:rPr>
                <w:sz w:val="16"/>
                <w:szCs w:val="16"/>
              </w:rPr>
              <w:t>2010 bahar y</w:t>
            </w:r>
            <w:r w:rsidRPr="00D03037">
              <w:rPr>
                <w:sz w:val="16"/>
                <w:szCs w:val="16"/>
              </w:rPr>
              <w:t>arıyılı</w:t>
            </w:r>
          </w:p>
          <w:p w14:paraId="4B8F4A52" w14:textId="77777777" w:rsidR="008C6FC2" w:rsidRDefault="008C6FC2" w:rsidP="008C6FC2">
            <w:pPr>
              <w:pStyle w:val="TableParagraph"/>
              <w:numPr>
                <w:ilvl w:val="0"/>
                <w:numId w:val="4"/>
              </w:numPr>
              <w:ind w:right="484"/>
              <w:jc w:val="both"/>
              <w:rPr>
                <w:sz w:val="16"/>
                <w:szCs w:val="16"/>
              </w:rPr>
            </w:pPr>
            <w:r>
              <w:rPr>
                <w:sz w:val="16"/>
                <w:szCs w:val="16"/>
              </w:rPr>
              <w:t>Adrenal and thymus gland, 1</w:t>
            </w:r>
            <w:r w:rsidRPr="00D03037">
              <w:rPr>
                <w:sz w:val="16"/>
                <w:szCs w:val="16"/>
              </w:rPr>
              <w:t xml:space="preserve"> saat, Tıp Fakültesi, 2009-2010 bahar yarıyılı</w:t>
            </w:r>
          </w:p>
          <w:p w14:paraId="53231211" w14:textId="77777777" w:rsidR="008C6FC2" w:rsidRDefault="008C6FC2" w:rsidP="008C6FC2">
            <w:pPr>
              <w:pStyle w:val="TableParagraph"/>
              <w:numPr>
                <w:ilvl w:val="0"/>
                <w:numId w:val="4"/>
              </w:numPr>
              <w:ind w:right="484"/>
              <w:jc w:val="both"/>
              <w:rPr>
                <w:sz w:val="16"/>
                <w:szCs w:val="16"/>
              </w:rPr>
            </w:pPr>
            <w:r>
              <w:rPr>
                <w:sz w:val="16"/>
                <w:szCs w:val="16"/>
              </w:rPr>
              <w:t>The brain stem, 1 saat, Tıp Fakültesi, 2009-2010 bahar yarıyılı</w:t>
            </w:r>
          </w:p>
          <w:p w14:paraId="0378EDB2" w14:textId="77777777" w:rsidR="008C6FC2" w:rsidRDefault="008C6FC2" w:rsidP="008C6FC2">
            <w:pPr>
              <w:pStyle w:val="TableParagraph"/>
              <w:numPr>
                <w:ilvl w:val="0"/>
                <w:numId w:val="4"/>
              </w:numPr>
              <w:ind w:right="484"/>
              <w:jc w:val="both"/>
              <w:rPr>
                <w:sz w:val="16"/>
                <w:szCs w:val="16"/>
              </w:rPr>
            </w:pPr>
            <w:r>
              <w:rPr>
                <w:sz w:val="16"/>
                <w:szCs w:val="16"/>
              </w:rPr>
              <w:t>The ear, 2 saat, Tıp Fakültesi, 2009-</w:t>
            </w:r>
            <w:r w:rsidRPr="00637260">
              <w:rPr>
                <w:sz w:val="16"/>
                <w:szCs w:val="16"/>
              </w:rPr>
              <w:t>2010 bahar y</w:t>
            </w:r>
            <w:r w:rsidRPr="00D03037">
              <w:rPr>
                <w:sz w:val="16"/>
                <w:szCs w:val="16"/>
              </w:rPr>
              <w:t>arıyılı</w:t>
            </w:r>
          </w:p>
          <w:p w14:paraId="25712168" w14:textId="19344D1B" w:rsidR="008C6FC2" w:rsidRDefault="008C6FC2" w:rsidP="008C6FC2">
            <w:pPr>
              <w:pStyle w:val="TableParagraph"/>
              <w:ind w:right="484"/>
              <w:jc w:val="both"/>
              <w:rPr>
                <w:sz w:val="16"/>
                <w:szCs w:val="16"/>
              </w:rPr>
            </w:pPr>
            <w:r>
              <w:rPr>
                <w:rFonts w:cs="Calibri"/>
                <w:sz w:val="16"/>
                <w:szCs w:val="16"/>
              </w:rPr>
              <w:t xml:space="preserve">            </w:t>
            </w:r>
            <w:r>
              <w:rPr>
                <w:sz w:val="16"/>
                <w:szCs w:val="16"/>
              </w:rPr>
              <w:t xml:space="preserve"> </w:t>
            </w:r>
          </w:p>
          <w:p w14:paraId="001B5566" w14:textId="6061EE13" w:rsidR="008C6FC2" w:rsidRDefault="008C6FC2" w:rsidP="008C6FC2">
            <w:pPr>
              <w:pStyle w:val="TableParagraph"/>
              <w:ind w:left="424" w:right="484"/>
              <w:jc w:val="both"/>
              <w:rPr>
                <w:sz w:val="16"/>
                <w:szCs w:val="16"/>
              </w:rPr>
            </w:pPr>
            <w:r>
              <w:rPr>
                <w:sz w:val="16"/>
                <w:szCs w:val="16"/>
              </w:rPr>
              <w:t xml:space="preserve">    </w:t>
            </w:r>
            <w:r w:rsidRPr="00E65DA0">
              <w:rPr>
                <w:sz w:val="16"/>
                <w:szCs w:val="16"/>
              </w:rPr>
              <w:t>Tıp Fakültesi 2. Sınıf dersler</w:t>
            </w:r>
          </w:p>
          <w:p w14:paraId="33A7C987" w14:textId="77777777" w:rsidR="008C6FC2" w:rsidRDefault="008C6FC2" w:rsidP="008C6FC2">
            <w:pPr>
              <w:pStyle w:val="TableParagraph"/>
              <w:numPr>
                <w:ilvl w:val="0"/>
                <w:numId w:val="2"/>
              </w:numPr>
              <w:spacing w:before="13" w:line="248" w:lineRule="auto"/>
              <w:ind w:right="-1"/>
              <w:rPr>
                <w:rFonts w:cs="Calibri"/>
                <w:w w:val="105"/>
                <w:sz w:val="16"/>
                <w:szCs w:val="16"/>
              </w:rPr>
            </w:pPr>
            <w:r>
              <w:rPr>
                <w:rFonts w:cs="Calibri"/>
                <w:w w:val="105"/>
                <w:sz w:val="16"/>
                <w:szCs w:val="16"/>
              </w:rPr>
              <w:t>Upper extremity bones, 2 saat, Tıp Fakültesi, 2009-2010 bahar yarıyılı</w:t>
            </w:r>
          </w:p>
          <w:p w14:paraId="46EAFE9C" w14:textId="77777777" w:rsidR="008C6FC2" w:rsidRDefault="008C6FC2" w:rsidP="008C6FC2">
            <w:pPr>
              <w:pStyle w:val="TableParagraph"/>
              <w:numPr>
                <w:ilvl w:val="0"/>
                <w:numId w:val="2"/>
              </w:numPr>
              <w:spacing w:before="13" w:line="248" w:lineRule="auto"/>
              <w:ind w:right="-1"/>
              <w:rPr>
                <w:rFonts w:cs="Calibri"/>
                <w:w w:val="105"/>
                <w:sz w:val="16"/>
                <w:szCs w:val="16"/>
              </w:rPr>
            </w:pPr>
            <w:r>
              <w:rPr>
                <w:rFonts w:cs="Calibri"/>
                <w:w w:val="105"/>
                <w:sz w:val="16"/>
                <w:szCs w:val="16"/>
              </w:rPr>
              <w:t>Superficial back and posterior aspect of shoulder and arm 2 saat, Tıp Fakültesi, 2009-2010 bahar yarıyılı</w:t>
            </w:r>
          </w:p>
          <w:p w14:paraId="4036823C" w14:textId="77777777" w:rsidR="008C6FC2" w:rsidRDefault="008C6FC2" w:rsidP="008C6FC2">
            <w:pPr>
              <w:pStyle w:val="TableParagraph"/>
              <w:numPr>
                <w:ilvl w:val="0"/>
                <w:numId w:val="2"/>
              </w:numPr>
              <w:spacing w:before="13" w:line="248" w:lineRule="auto"/>
              <w:ind w:right="-1"/>
              <w:rPr>
                <w:rFonts w:cs="Calibri"/>
                <w:w w:val="105"/>
                <w:sz w:val="16"/>
                <w:szCs w:val="16"/>
              </w:rPr>
            </w:pPr>
            <w:r>
              <w:rPr>
                <w:rFonts w:cs="Calibri"/>
                <w:w w:val="105"/>
                <w:sz w:val="16"/>
                <w:szCs w:val="16"/>
              </w:rPr>
              <w:t>Hand and wrist joint, 2 saat, Tıp Fakültesi, 2009-2010 bahar yarıyılı</w:t>
            </w:r>
          </w:p>
          <w:p w14:paraId="062F104B" w14:textId="77777777" w:rsidR="008C6FC2" w:rsidRDefault="008C6FC2" w:rsidP="008C6FC2">
            <w:pPr>
              <w:pStyle w:val="TableParagraph"/>
              <w:numPr>
                <w:ilvl w:val="0"/>
                <w:numId w:val="2"/>
              </w:numPr>
              <w:spacing w:before="13" w:line="248" w:lineRule="auto"/>
              <w:ind w:right="-1"/>
              <w:rPr>
                <w:rFonts w:cs="Calibri"/>
                <w:w w:val="105"/>
                <w:sz w:val="16"/>
                <w:szCs w:val="16"/>
              </w:rPr>
            </w:pPr>
            <w:r>
              <w:rPr>
                <w:rFonts w:cs="Calibri"/>
                <w:w w:val="105"/>
                <w:sz w:val="16"/>
                <w:szCs w:val="16"/>
              </w:rPr>
              <w:t>Lower extremity bones, 2 saat, Tıp Fakültesi, 2009-2010 bahar yarıyılı</w:t>
            </w:r>
          </w:p>
          <w:p w14:paraId="5690AE37" w14:textId="77777777" w:rsidR="008C6FC2" w:rsidRPr="00E65DA0" w:rsidRDefault="008C6FC2" w:rsidP="008C6FC2">
            <w:pPr>
              <w:pStyle w:val="TableParagraph"/>
              <w:numPr>
                <w:ilvl w:val="0"/>
                <w:numId w:val="2"/>
              </w:numPr>
              <w:ind w:right="484"/>
              <w:jc w:val="both"/>
              <w:rPr>
                <w:sz w:val="16"/>
                <w:szCs w:val="16"/>
              </w:rPr>
            </w:pPr>
            <w:r w:rsidRPr="00E65DA0">
              <w:rPr>
                <w:rFonts w:cs="VRDNBN+Calibri"/>
                <w:sz w:val="16"/>
                <w:szCs w:val="16"/>
              </w:rPr>
              <w:t>Superficial structures of the face,</w:t>
            </w:r>
            <w:r w:rsidRPr="00E65DA0">
              <w:rPr>
                <w:rFonts w:cs="Helvetica"/>
                <w:sz w:val="16"/>
                <w:szCs w:val="16"/>
              </w:rPr>
              <w:t xml:space="preserve"> </w:t>
            </w:r>
            <w:r w:rsidRPr="00E65DA0">
              <w:rPr>
                <w:rFonts w:cs="VRDNBN+Calibri"/>
                <w:sz w:val="16"/>
                <w:szCs w:val="16"/>
              </w:rPr>
              <w:t>2</w:t>
            </w:r>
            <w:r w:rsidRPr="00E65DA0">
              <w:rPr>
                <w:rFonts w:cs="Helvetica"/>
                <w:sz w:val="16"/>
                <w:szCs w:val="16"/>
              </w:rPr>
              <w:t xml:space="preserve"> </w:t>
            </w:r>
            <w:r w:rsidRPr="00E65DA0">
              <w:rPr>
                <w:rFonts w:cs="VRDNBN+Calibri"/>
                <w:sz w:val="16"/>
                <w:szCs w:val="16"/>
              </w:rPr>
              <w:t>saat,</w:t>
            </w:r>
            <w:r w:rsidRPr="00E65DA0">
              <w:rPr>
                <w:rFonts w:cs="Helvetica"/>
                <w:sz w:val="16"/>
                <w:szCs w:val="16"/>
              </w:rPr>
              <w:t xml:space="preserve"> </w:t>
            </w:r>
            <w:r w:rsidRPr="00E65DA0">
              <w:rPr>
                <w:rFonts w:cs="VRDNBN+Calibri"/>
                <w:sz w:val="16"/>
                <w:szCs w:val="16"/>
              </w:rPr>
              <w:t>Tıp</w:t>
            </w:r>
            <w:r w:rsidRPr="00E65DA0">
              <w:rPr>
                <w:rFonts w:cs="Helvetica"/>
                <w:sz w:val="16"/>
                <w:szCs w:val="16"/>
              </w:rPr>
              <w:t xml:space="preserve"> </w:t>
            </w:r>
            <w:r w:rsidRPr="00E65DA0">
              <w:rPr>
                <w:rFonts w:cs="VRDNBN+Calibri"/>
                <w:sz w:val="16"/>
                <w:szCs w:val="16"/>
              </w:rPr>
              <w:t>Fakültesi,</w:t>
            </w:r>
            <w:r w:rsidRPr="00E65DA0">
              <w:rPr>
                <w:rFonts w:cs="Helvetica"/>
                <w:sz w:val="16"/>
                <w:szCs w:val="16"/>
              </w:rPr>
              <w:t xml:space="preserve"> </w:t>
            </w:r>
            <w:r w:rsidRPr="00E65DA0">
              <w:rPr>
                <w:rFonts w:cs="VRDNBN+Calibri"/>
                <w:sz w:val="16"/>
                <w:szCs w:val="16"/>
              </w:rPr>
              <w:t>2009-2010</w:t>
            </w:r>
            <w:r w:rsidRPr="00E65DA0">
              <w:rPr>
                <w:rFonts w:cs="Helvetica"/>
                <w:sz w:val="16"/>
                <w:szCs w:val="16"/>
              </w:rPr>
              <w:t xml:space="preserve"> </w:t>
            </w:r>
            <w:r w:rsidRPr="00E65DA0">
              <w:rPr>
                <w:rFonts w:cs="VRDNBN+Calibri"/>
                <w:sz w:val="16"/>
                <w:szCs w:val="16"/>
              </w:rPr>
              <w:t>bahar</w:t>
            </w:r>
            <w:r w:rsidRPr="00E65DA0">
              <w:rPr>
                <w:rFonts w:cs="Helvetica"/>
                <w:sz w:val="16"/>
                <w:szCs w:val="16"/>
              </w:rPr>
              <w:t xml:space="preserve"> </w:t>
            </w:r>
            <w:r w:rsidRPr="00E65DA0">
              <w:rPr>
                <w:rFonts w:cs="VRDNBN+Calibri"/>
                <w:sz w:val="16"/>
                <w:szCs w:val="16"/>
              </w:rPr>
              <w:t>yarıyılı</w:t>
            </w:r>
          </w:p>
          <w:p w14:paraId="07784AD3" w14:textId="77777777" w:rsidR="008C6FC2" w:rsidRPr="00E65DA0" w:rsidRDefault="008C6FC2" w:rsidP="008C6FC2">
            <w:pPr>
              <w:pStyle w:val="TableParagraph"/>
              <w:numPr>
                <w:ilvl w:val="0"/>
                <w:numId w:val="4"/>
              </w:numPr>
              <w:ind w:right="484"/>
              <w:jc w:val="both"/>
              <w:rPr>
                <w:rFonts w:cs="Calibri"/>
                <w:sz w:val="16"/>
                <w:szCs w:val="16"/>
              </w:rPr>
            </w:pPr>
            <w:r w:rsidRPr="00E65DA0">
              <w:rPr>
                <w:sz w:val="16"/>
                <w:szCs w:val="16"/>
              </w:rPr>
              <w:t xml:space="preserve">Suboccipital region and deep muscles of the back, 2 saat, Tıp Fakültesi, </w:t>
            </w:r>
            <w:r w:rsidRPr="00E65DA0">
              <w:rPr>
                <w:rFonts w:cs="VRDNBN+Calibri"/>
                <w:sz w:val="16"/>
                <w:szCs w:val="16"/>
              </w:rPr>
              <w:t>2009-2010</w:t>
            </w:r>
            <w:r w:rsidRPr="00E65DA0">
              <w:rPr>
                <w:rFonts w:cs="Helvetica"/>
                <w:sz w:val="16"/>
                <w:szCs w:val="16"/>
              </w:rPr>
              <w:t xml:space="preserve"> </w:t>
            </w:r>
            <w:r w:rsidRPr="00E65DA0">
              <w:rPr>
                <w:sz w:val="16"/>
                <w:szCs w:val="16"/>
              </w:rPr>
              <w:t xml:space="preserve">bahar yarıyılı </w:t>
            </w:r>
          </w:p>
          <w:p w14:paraId="2CDB4823" w14:textId="77777777" w:rsidR="008C6FC2" w:rsidRPr="00E65DA0" w:rsidRDefault="008C6FC2" w:rsidP="008C6FC2">
            <w:pPr>
              <w:pStyle w:val="TableParagraph"/>
              <w:numPr>
                <w:ilvl w:val="0"/>
                <w:numId w:val="4"/>
              </w:numPr>
              <w:ind w:right="484"/>
              <w:jc w:val="both"/>
              <w:rPr>
                <w:rFonts w:cs="Calibri"/>
                <w:sz w:val="16"/>
                <w:szCs w:val="16"/>
              </w:rPr>
            </w:pPr>
            <w:r w:rsidRPr="00E65DA0">
              <w:rPr>
                <w:sz w:val="16"/>
                <w:szCs w:val="16"/>
              </w:rPr>
              <w:t>The nose associated stuructures and paranasal sinuses, 2 saat, Tıp Fakültesi, 2009-2010 bahar yarıyılı</w:t>
            </w:r>
          </w:p>
          <w:p w14:paraId="736B2521" w14:textId="77777777" w:rsidR="008C6FC2" w:rsidRPr="00E65DA0" w:rsidRDefault="008C6FC2" w:rsidP="008C6FC2">
            <w:pPr>
              <w:pStyle w:val="TableParagraph"/>
              <w:numPr>
                <w:ilvl w:val="0"/>
                <w:numId w:val="4"/>
              </w:numPr>
              <w:ind w:right="484"/>
              <w:jc w:val="both"/>
              <w:rPr>
                <w:rFonts w:cs="Calibri"/>
                <w:sz w:val="16"/>
                <w:szCs w:val="16"/>
              </w:rPr>
            </w:pPr>
            <w:r w:rsidRPr="00E65DA0">
              <w:rPr>
                <w:sz w:val="16"/>
                <w:szCs w:val="16"/>
              </w:rPr>
              <w:t>The mediastinum, 2 saat, Tıp Fakültesi, 2009-2010 bahar yarıyılı</w:t>
            </w:r>
          </w:p>
          <w:p w14:paraId="1DAEECDD" w14:textId="77777777" w:rsidR="008C6FC2" w:rsidRDefault="008C6FC2" w:rsidP="008C6FC2">
            <w:pPr>
              <w:pStyle w:val="TableParagraph"/>
              <w:ind w:left="424" w:right="484"/>
              <w:jc w:val="both"/>
              <w:rPr>
                <w:sz w:val="16"/>
                <w:szCs w:val="16"/>
              </w:rPr>
            </w:pPr>
          </w:p>
          <w:p w14:paraId="07A3C43D" w14:textId="0C11B08E" w:rsidR="008C6FC2" w:rsidRPr="007371D1" w:rsidRDefault="008C6FC2" w:rsidP="008C6FC2">
            <w:pPr>
              <w:pStyle w:val="TableParagraph"/>
              <w:ind w:left="424" w:right="484"/>
              <w:jc w:val="both"/>
              <w:rPr>
                <w:sz w:val="16"/>
                <w:szCs w:val="16"/>
              </w:rPr>
            </w:pPr>
            <w:r w:rsidRPr="007371D1">
              <w:rPr>
                <w:sz w:val="16"/>
                <w:szCs w:val="16"/>
              </w:rPr>
              <w:t>Tıp Fakültesi 3. Sınıf dersler</w:t>
            </w:r>
          </w:p>
          <w:p w14:paraId="30AC1B86" w14:textId="77777777" w:rsidR="008C6FC2" w:rsidRPr="007371D1" w:rsidRDefault="008C6FC2" w:rsidP="008C6FC2">
            <w:pPr>
              <w:pStyle w:val="TableParagraph"/>
              <w:numPr>
                <w:ilvl w:val="0"/>
                <w:numId w:val="4"/>
              </w:numPr>
              <w:ind w:right="484"/>
              <w:jc w:val="both"/>
              <w:rPr>
                <w:sz w:val="16"/>
                <w:szCs w:val="16"/>
              </w:rPr>
            </w:pPr>
            <w:r w:rsidRPr="007371D1">
              <w:rPr>
                <w:sz w:val="16"/>
                <w:szCs w:val="16"/>
              </w:rPr>
              <w:t>Review of the ear, 1 saat, 2009-2010 bahar yarıyılı</w:t>
            </w:r>
          </w:p>
          <w:p w14:paraId="55A8A278" w14:textId="77777777" w:rsidR="008C6FC2" w:rsidRPr="007371D1" w:rsidRDefault="008C6FC2" w:rsidP="008C6FC2">
            <w:pPr>
              <w:pStyle w:val="TableParagraph"/>
              <w:numPr>
                <w:ilvl w:val="0"/>
                <w:numId w:val="4"/>
              </w:numPr>
              <w:ind w:right="484"/>
              <w:jc w:val="both"/>
              <w:rPr>
                <w:sz w:val="16"/>
                <w:szCs w:val="16"/>
              </w:rPr>
            </w:pPr>
            <w:r w:rsidRPr="007371D1">
              <w:rPr>
                <w:sz w:val="16"/>
                <w:szCs w:val="16"/>
              </w:rPr>
              <w:t xml:space="preserve">Vestibular system and auditory pathway, 1 saat, Tıp Fakültesi, </w:t>
            </w:r>
            <w:r w:rsidRPr="007371D1">
              <w:rPr>
                <w:rFonts w:cs="VRDNBN+Calibri"/>
                <w:sz w:val="16"/>
                <w:szCs w:val="16"/>
              </w:rPr>
              <w:t>2009-2010</w:t>
            </w:r>
            <w:r w:rsidRPr="007371D1">
              <w:rPr>
                <w:rFonts w:cs="Helvetica"/>
                <w:sz w:val="16"/>
                <w:szCs w:val="16"/>
              </w:rPr>
              <w:t xml:space="preserve"> </w:t>
            </w:r>
            <w:r w:rsidRPr="007371D1">
              <w:rPr>
                <w:sz w:val="16"/>
                <w:szCs w:val="16"/>
              </w:rPr>
              <w:t>bahar yarıyılı</w:t>
            </w:r>
          </w:p>
          <w:p w14:paraId="416DB7AD" w14:textId="77777777" w:rsidR="008C6FC2" w:rsidRPr="007371D1" w:rsidRDefault="008C6FC2" w:rsidP="008C6FC2">
            <w:pPr>
              <w:pStyle w:val="TableParagraph"/>
              <w:numPr>
                <w:ilvl w:val="0"/>
                <w:numId w:val="4"/>
              </w:numPr>
              <w:ind w:right="484"/>
              <w:jc w:val="both"/>
              <w:rPr>
                <w:sz w:val="16"/>
                <w:szCs w:val="16"/>
              </w:rPr>
            </w:pPr>
            <w:r w:rsidRPr="007371D1">
              <w:rPr>
                <w:sz w:val="16"/>
                <w:szCs w:val="16"/>
              </w:rPr>
              <w:t xml:space="preserve">Thyroid and parathyroid glands, 1 saat, Tıp Fakültesi, </w:t>
            </w:r>
            <w:r w:rsidRPr="007371D1">
              <w:rPr>
                <w:rFonts w:cs="VRDNBN+Calibri"/>
                <w:sz w:val="16"/>
                <w:szCs w:val="16"/>
              </w:rPr>
              <w:t>2009-2010</w:t>
            </w:r>
            <w:r w:rsidRPr="007371D1">
              <w:rPr>
                <w:rFonts w:cs="Helvetica"/>
                <w:sz w:val="16"/>
                <w:szCs w:val="16"/>
              </w:rPr>
              <w:t xml:space="preserve"> </w:t>
            </w:r>
            <w:r w:rsidRPr="007371D1">
              <w:rPr>
                <w:sz w:val="16"/>
                <w:szCs w:val="16"/>
              </w:rPr>
              <w:t>bahar yarıyılı</w:t>
            </w:r>
          </w:p>
          <w:p w14:paraId="292C38C6" w14:textId="77777777" w:rsidR="008C6FC2" w:rsidRPr="007371D1" w:rsidRDefault="008C6FC2" w:rsidP="008C6FC2">
            <w:pPr>
              <w:pStyle w:val="TableParagraph"/>
              <w:numPr>
                <w:ilvl w:val="0"/>
                <w:numId w:val="4"/>
              </w:numPr>
              <w:ind w:right="484"/>
              <w:jc w:val="both"/>
              <w:rPr>
                <w:sz w:val="16"/>
                <w:szCs w:val="16"/>
              </w:rPr>
            </w:pPr>
            <w:r w:rsidRPr="007371D1">
              <w:rPr>
                <w:sz w:val="16"/>
                <w:szCs w:val="16"/>
              </w:rPr>
              <w:t>The nerves and vessels of the pelvis, 2 saat, Tıp Fakültesi, 2009-2010 bahar yarıyılı</w:t>
            </w:r>
          </w:p>
          <w:p w14:paraId="208ABE00" w14:textId="77777777" w:rsidR="008C6FC2" w:rsidRPr="007371D1" w:rsidRDefault="008C6FC2" w:rsidP="008C6FC2">
            <w:pPr>
              <w:pStyle w:val="TableParagraph"/>
              <w:numPr>
                <w:ilvl w:val="0"/>
                <w:numId w:val="4"/>
              </w:numPr>
              <w:ind w:right="484"/>
              <w:jc w:val="both"/>
              <w:rPr>
                <w:sz w:val="16"/>
                <w:szCs w:val="16"/>
              </w:rPr>
            </w:pPr>
            <w:r w:rsidRPr="007371D1">
              <w:rPr>
                <w:sz w:val="16"/>
                <w:szCs w:val="16"/>
              </w:rPr>
              <w:t>Female genital organs, 2 saat, Tıp Fakültesi, 2009-2010 bahar yarıyılı</w:t>
            </w:r>
          </w:p>
          <w:p w14:paraId="441E8CC0" w14:textId="77777777" w:rsidR="00DC5672" w:rsidRDefault="00DC5672" w:rsidP="008C6FC2">
            <w:pPr>
              <w:pStyle w:val="TableParagraph"/>
              <w:ind w:right="484"/>
              <w:jc w:val="both"/>
              <w:rPr>
                <w:rFonts w:cs="Calibri"/>
                <w:color w:val="000000"/>
                <w:sz w:val="16"/>
                <w:szCs w:val="16"/>
              </w:rPr>
            </w:pPr>
          </w:p>
          <w:p w14:paraId="55CF3905" w14:textId="77777777" w:rsidR="008C6FC2" w:rsidRDefault="008C6FC2" w:rsidP="008C6FC2">
            <w:pPr>
              <w:pStyle w:val="TableParagraph"/>
              <w:ind w:left="359"/>
              <w:rPr>
                <w:rFonts w:cs="Calibri"/>
                <w:sz w:val="16"/>
                <w:szCs w:val="16"/>
              </w:rPr>
            </w:pPr>
            <w:r>
              <w:rPr>
                <w:rFonts w:cs="Calibri"/>
                <w:sz w:val="16"/>
                <w:szCs w:val="16"/>
              </w:rPr>
              <w:t>2010-2011 Güz Yarıyılı</w:t>
            </w:r>
          </w:p>
          <w:p w14:paraId="09CB680F" w14:textId="77777777" w:rsidR="008C6FC2" w:rsidRPr="009B60F7" w:rsidRDefault="008C6FC2" w:rsidP="008C6FC2">
            <w:pPr>
              <w:pStyle w:val="TableParagraph"/>
              <w:ind w:right="484"/>
              <w:jc w:val="both"/>
              <w:rPr>
                <w:rFonts w:cs="Calibri"/>
                <w:color w:val="000000"/>
                <w:sz w:val="16"/>
                <w:szCs w:val="16"/>
              </w:rPr>
            </w:pPr>
            <w:r>
              <w:rPr>
                <w:sz w:val="16"/>
                <w:szCs w:val="16"/>
              </w:rPr>
              <w:t xml:space="preserve">        Tıp Fakültesi 3. Sınıf dersler</w:t>
            </w:r>
          </w:p>
          <w:p w14:paraId="5B63C8DC" w14:textId="77777777" w:rsidR="008C6FC2" w:rsidRDefault="008C6FC2" w:rsidP="008C6FC2">
            <w:pPr>
              <w:pStyle w:val="TableParagraph"/>
              <w:numPr>
                <w:ilvl w:val="0"/>
                <w:numId w:val="31"/>
              </w:numPr>
              <w:ind w:right="484"/>
              <w:jc w:val="both"/>
              <w:rPr>
                <w:sz w:val="16"/>
                <w:szCs w:val="16"/>
              </w:rPr>
            </w:pPr>
            <w:r>
              <w:rPr>
                <w:sz w:val="16"/>
                <w:szCs w:val="16"/>
              </w:rPr>
              <w:t>Anatomy of the vessels (arterial and venous system), 1 saat, Tıp fakültesi, 2010-2011 güz yarıyılı</w:t>
            </w:r>
          </w:p>
          <w:p w14:paraId="1E1D8FB8" w14:textId="77777777" w:rsidR="008C6FC2" w:rsidRDefault="008C6FC2" w:rsidP="008C6FC2">
            <w:pPr>
              <w:pStyle w:val="TableParagraph"/>
              <w:numPr>
                <w:ilvl w:val="0"/>
                <w:numId w:val="31"/>
              </w:numPr>
              <w:ind w:right="484"/>
              <w:jc w:val="both"/>
              <w:rPr>
                <w:sz w:val="16"/>
                <w:szCs w:val="16"/>
              </w:rPr>
            </w:pPr>
            <w:r>
              <w:rPr>
                <w:sz w:val="16"/>
                <w:szCs w:val="16"/>
              </w:rPr>
              <w:t>Salivary glands, 1 saat, Tıp fakültesi, 2010-2011 güz yarıyılı</w:t>
            </w:r>
          </w:p>
          <w:p w14:paraId="6F1F399E" w14:textId="77777777" w:rsidR="008C6FC2" w:rsidRDefault="008C6FC2" w:rsidP="008C6FC2">
            <w:pPr>
              <w:pStyle w:val="TableParagraph"/>
              <w:numPr>
                <w:ilvl w:val="0"/>
                <w:numId w:val="31"/>
              </w:numPr>
              <w:ind w:right="484"/>
              <w:jc w:val="both"/>
              <w:rPr>
                <w:sz w:val="16"/>
                <w:szCs w:val="16"/>
              </w:rPr>
            </w:pPr>
            <w:r>
              <w:rPr>
                <w:sz w:val="16"/>
                <w:szCs w:val="16"/>
              </w:rPr>
              <w:t>Oral cavity, intraoral structures, 2 saat, Tıp fakültesi, 2010-2011 güz yarıyılı</w:t>
            </w:r>
          </w:p>
          <w:p w14:paraId="1BF24FF2" w14:textId="77777777" w:rsidR="008C6FC2" w:rsidRDefault="008C6FC2" w:rsidP="008C6FC2">
            <w:pPr>
              <w:pStyle w:val="TableParagraph"/>
              <w:numPr>
                <w:ilvl w:val="0"/>
                <w:numId w:val="31"/>
              </w:numPr>
              <w:ind w:right="484"/>
              <w:jc w:val="both"/>
              <w:rPr>
                <w:sz w:val="16"/>
                <w:szCs w:val="16"/>
              </w:rPr>
            </w:pPr>
            <w:r>
              <w:rPr>
                <w:sz w:val="16"/>
                <w:szCs w:val="16"/>
              </w:rPr>
              <w:t>Temporomandibular joint, muscles of mastication, 2 saat, Tıp Fakültesi, 2010-2011 güz yarıyılı</w:t>
            </w:r>
          </w:p>
          <w:p w14:paraId="39F1BFF8" w14:textId="77777777" w:rsidR="008C6FC2" w:rsidRDefault="008C6FC2" w:rsidP="008C6FC2">
            <w:pPr>
              <w:pStyle w:val="TableParagraph"/>
              <w:numPr>
                <w:ilvl w:val="0"/>
                <w:numId w:val="31"/>
              </w:numPr>
              <w:ind w:right="484"/>
              <w:jc w:val="both"/>
              <w:rPr>
                <w:sz w:val="16"/>
                <w:szCs w:val="16"/>
              </w:rPr>
            </w:pPr>
            <w:r>
              <w:rPr>
                <w:sz w:val="16"/>
                <w:szCs w:val="16"/>
              </w:rPr>
              <w:t>General structure of the spinal cord, 2 saat, Tıp Fakültesi, 2010-2011 güz yarıyılı</w:t>
            </w:r>
          </w:p>
          <w:p w14:paraId="0A5E6AC2" w14:textId="77777777" w:rsidR="008C6FC2" w:rsidRDefault="008C6FC2" w:rsidP="008C6FC2">
            <w:pPr>
              <w:pStyle w:val="TableParagraph"/>
              <w:numPr>
                <w:ilvl w:val="0"/>
                <w:numId w:val="31"/>
              </w:numPr>
              <w:ind w:right="484"/>
              <w:jc w:val="both"/>
              <w:rPr>
                <w:sz w:val="16"/>
                <w:szCs w:val="16"/>
              </w:rPr>
            </w:pPr>
            <w:r>
              <w:rPr>
                <w:sz w:val="16"/>
                <w:szCs w:val="16"/>
              </w:rPr>
              <w:t>Brainstem, 3 saat, Tıp Fakültesi, 2010-2011 güz yarıyılı</w:t>
            </w:r>
          </w:p>
          <w:p w14:paraId="731418E7" w14:textId="48AA30CA" w:rsidR="008C6FC2" w:rsidRPr="002B1943" w:rsidRDefault="008C6FC2" w:rsidP="008C6FC2">
            <w:pPr>
              <w:pStyle w:val="TableParagraph"/>
              <w:ind w:right="484"/>
              <w:jc w:val="both"/>
              <w:rPr>
                <w:rFonts w:cs="Calibri"/>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650C53A5" w14:textId="77777777" w:rsidR="00DC5672" w:rsidRPr="00FC028B" w:rsidRDefault="00DC5672" w:rsidP="00642912">
            <w:pPr>
              <w:pStyle w:val="TableParagraph"/>
              <w:spacing w:before="109"/>
              <w:ind w:left="347"/>
              <w:rPr>
                <w:sz w:val="16"/>
                <w:szCs w:val="16"/>
              </w:rPr>
            </w:pPr>
          </w:p>
        </w:tc>
      </w:tr>
      <w:tr w:rsidR="00DC5672" w:rsidRPr="00FC028B" w14:paraId="73A61CDB" w14:textId="77777777" w:rsidTr="00814205">
        <w:trPr>
          <w:trHeight w:hRule="exact" w:val="8029"/>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2C2790" w14:textId="77777777" w:rsidR="00DC5672" w:rsidRPr="00FC028B" w:rsidRDefault="00DC5672" w:rsidP="00642912">
            <w:pPr>
              <w:pStyle w:val="TableParagraph"/>
              <w:spacing w:line="223" w:lineRule="exact"/>
              <w:ind w:left="172"/>
              <w:rPr>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51F69F4B" w14:textId="77777777" w:rsidR="00DC5672" w:rsidRPr="00FC028B" w:rsidRDefault="00DC5672" w:rsidP="00642912">
            <w:pPr>
              <w:pStyle w:val="TableParagraph"/>
              <w:spacing w:line="223" w:lineRule="exact"/>
              <w:ind w:left="64"/>
              <w:rPr>
                <w:sz w:val="16"/>
                <w:szCs w:val="16"/>
              </w:rPr>
            </w:pPr>
          </w:p>
        </w:tc>
        <w:tc>
          <w:tcPr>
            <w:tcW w:w="7399" w:type="dxa"/>
            <w:gridSpan w:val="11"/>
            <w:tcBorders>
              <w:top w:val="single" w:sz="4" w:space="0" w:color="000000"/>
              <w:left w:val="single" w:sz="4" w:space="0" w:color="000000"/>
              <w:bottom w:val="single" w:sz="4" w:space="0" w:color="000000"/>
              <w:right w:val="single" w:sz="4" w:space="0" w:color="000000"/>
            </w:tcBorders>
            <w:shd w:val="clear" w:color="auto" w:fill="auto"/>
          </w:tcPr>
          <w:p w14:paraId="362C97CF" w14:textId="77777777" w:rsidR="008C6FC2" w:rsidRDefault="008C6FC2" w:rsidP="008C6FC2">
            <w:pPr>
              <w:pStyle w:val="TableParagraph"/>
              <w:rPr>
                <w:rFonts w:cs="Calibri"/>
                <w:sz w:val="16"/>
                <w:szCs w:val="16"/>
              </w:rPr>
            </w:pPr>
            <w:r>
              <w:rPr>
                <w:rFonts w:cs="Calibri"/>
                <w:sz w:val="16"/>
                <w:szCs w:val="16"/>
              </w:rPr>
              <w:t xml:space="preserve">           </w:t>
            </w:r>
          </w:p>
          <w:p w14:paraId="4B8F1793" w14:textId="179E7913" w:rsidR="008C6FC2" w:rsidRDefault="008C6FC2" w:rsidP="008C6FC2">
            <w:pPr>
              <w:pStyle w:val="TableParagraph"/>
              <w:rPr>
                <w:rFonts w:cs="Calibri"/>
                <w:sz w:val="16"/>
                <w:szCs w:val="16"/>
              </w:rPr>
            </w:pPr>
            <w:r>
              <w:rPr>
                <w:rFonts w:cs="Calibri"/>
                <w:sz w:val="16"/>
                <w:szCs w:val="16"/>
              </w:rPr>
              <w:t xml:space="preserve">         </w:t>
            </w:r>
            <w:r w:rsidRPr="001754A5">
              <w:rPr>
                <w:rFonts w:cs="Calibri"/>
                <w:sz w:val="16"/>
                <w:szCs w:val="16"/>
              </w:rPr>
              <w:t>2010-­</w:t>
            </w:r>
            <w:r w:rsidRPr="001754A5">
              <w:rPr>
                <w:rFonts w:cs="Calibri"/>
                <w:spacing w:val="2"/>
                <w:sz w:val="16"/>
                <w:szCs w:val="16"/>
              </w:rPr>
              <w:t>‐</w:t>
            </w:r>
            <w:r w:rsidRPr="001754A5">
              <w:rPr>
                <w:rFonts w:cs="Calibri"/>
                <w:sz w:val="16"/>
                <w:szCs w:val="16"/>
              </w:rPr>
              <w:t>2011</w:t>
            </w:r>
            <w:r w:rsidRPr="001754A5">
              <w:rPr>
                <w:rFonts w:cs="Calibri"/>
                <w:spacing w:val="-21"/>
                <w:sz w:val="16"/>
                <w:szCs w:val="16"/>
              </w:rPr>
              <w:t xml:space="preserve"> </w:t>
            </w:r>
            <w:r w:rsidRPr="001754A5">
              <w:rPr>
                <w:rFonts w:cs="Calibri"/>
                <w:sz w:val="16"/>
                <w:szCs w:val="16"/>
              </w:rPr>
              <w:t>Bahar</w:t>
            </w:r>
            <w:r w:rsidRPr="001754A5">
              <w:rPr>
                <w:rFonts w:cs="Calibri"/>
                <w:spacing w:val="-21"/>
                <w:sz w:val="16"/>
                <w:szCs w:val="16"/>
              </w:rPr>
              <w:t xml:space="preserve"> </w:t>
            </w:r>
            <w:r w:rsidRPr="001754A5">
              <w:rPr>
                <w:rFonts w:cs="Calibri"/>
                <w:sz w:val="16"/>
                <w:szCs w:val="16"/>
              </w:rPr>
              <w:t>Yarıyılı;</w:t>
            </w:r>
          </w:p>
          <w:p w14:paraId="4B8836B2" w14:textId="77777777" w:rsidR="008C6FC2" w:rsidRPr="001754A5" w:rsidRDefault="008C6FC2" w:rsidP="008C6FC2">
            <w:pPr>
              <w:pStyle w:val="TableParagraph"/>
              <w:ind w:left="359"/>
              <w:rPr>
                <w:rFonts w:cs="Calibri"/>
                <w:sz w:val="16"/>
                <w:szCs w:val="16"/>
              </w:rPr>
            </w:pPr>
          </w:p>
          <w:p w14:paraId="43A731C4" w14:textId="77777777" w:rsidR="008C6FC2" w:rsidRDefault="008C6FC2" w:rsidP="008C6FC2">
            <w:pPr>
              <w:pStyle w:val="TableParagraph"/>
              <w:ind w:right="484"/>
              <w:jc w:val="both"/>
              <w:rPr>
                <w:sz w:val="16"/>
                <w:szCs w:val="16"/>
              </w:rPr>
            </w:pPr>
            <w:r>
              <w:rPr>
                <w:sz w:val="16"/>
                <w:szCs w:val="16"/>
              </w:rPr>
              <w:t xml:space="preserve">            </w:t>
            </w:r>
          </w:p>
          <w:p w14:paraId="002D03A6" w14:textId="77777777" w:rsidR="008C6FC2" w:rsidRDefault="008C6FC2" w:rsidP="008C6FC2">
            <w:pPr>
              <w:pStyle w:val="TableParagraph"/>
              <w:ind w:right="484"/>
              <w:jc w:val="both"/>
              <w:rPr>
                <w:sz w:val="16"/>
                <w:szCs w:val="16"/>
              </w:rPr>
            </w:pPr>
            <w:r w:rsidRPr="009354F2">
              <w:rPr>
                <w:sz w:val="16"/>
                <w:szCs w:val="16"/>
              </w:rPr>
              <w:t xml:space="preserve">             Tıp Fakültesi 1. Sınıf dersler</w:t>
            </w:r>
          </w:p>
          <w:p w14:paraId="59F1A9CE" w14:textId="77777777" w:rsidR="008C6FC2" w:rsidRDefault="008C6FC2" w:rsidP="008C6FC2">
            <w:pPr>
              <w:pStyle w:val="TableParagraph"/>
              <w:numPr>
                <w:ilvl w:val="0"/>
                <w:numId w:val="2"/>
              </w:numPr>
              <w:ind w:right="484"/>
              <w:jc w:val="both"/>
              <w:rPr>
                <w:sz w:val="16"/>
                <w:szCs w:val="16"/>
              </w:rPr>
            </w:pPr>
            <w:r>
              <w:rPr>
                <w:sz w:val="16"/>
                <w:szCs w:val="16"/>
              </w:rPr>
              <w:t xml:space="preserve">Introduction to cardiovascular system, 1 saat, Tıp Fakültesi, </w:t>
            </w:r>
            <w:r w:rsidRPr="004A6B36">
              <w:rPr>
                <w:rFonts w:cs="Calibri"/>
                <w:spacing w:val="1"/>
                <w:w w:val="105"/>
                <w:sz w:val="16"/>
                <w:szCs w:val="16"/>
              </w:rPr>
              <w:t>2010</w:t>
            </w:r>
            <w:r w:rsidRPr="004A6B36">
              <w:rPr>
                <w:rFonts w:cs="Calibri"/>
                <w:w w:val="105"/>
                <w:sz w:val="16"/>
                <w:szCs w:val="16"/>
              </w:rPr>
              <w:t>-­‐</w:t>
            </w:r>
            <w:r w:rsidRPr="004A6B36">
              <w:rPr>
                <w:rFonts w:cs="Calibri"/>
                <w:spacing w:val="1"/>
                <w:w w:val="105"/>
                <w:sz w:val="16"/>
                <w:szCs w:val="16"/>
              </w:rPr>
              <w:t>201</w:t>
            </w:r>
            <w:r w:rsidRPr="004A6B36">
              <w:rPr>
                <w:rFonts w:cs="Calibri"/>
                <w:w w:val="105"/>
                <w:sz w:val="16"/>
                <w:szCs w:val="16"/>
              </w:rPr>
              <w:t>1</w:t>
            </w:r>
            <w:r w:rsidRPr="004A6B36">
              <w:rPr>
                <w:rFonts w:cs="Calibri"/>
                <w:spacing w:val="2"/>
                <w:w w:val="105"/>
                <w:sz w:val="16"/>
                <w:szCs w:val="16"/>
              </w:rPr>
              <w:t xml:space="preserve"> </w:t>
            </w:r>
            <w:r>
              <w:rPr>
                <w:sz w:val="16"/>
                <w:szCs w:val="16"/>
              </w:rPr>
              <w:t>bahar</w:t>
            </w:r>
            <w:r w:rsidRPr="0039008D">
              <w:rPr>
                <w:sz w:val="16"/>
                <w:szCs w:val="16"/>
              </w:rPr>
              <w:t xml:space="preserve"> yarıyılı</w:t>
            </w:r>
          </w:p>
          <w:p w14:paraId="270C2E03" w14:textId="77777777" w:rsidR="008C6FC2" w:rsidRPr="00950C58" w:rsidRDefault="008C6FC2" w:rsidP="008C6FC2">
            <w:pPr>
              <w:pStyle w:val="TableParagraph"/>
              <w:numPr>
                <w:ilvl w:val="0"/>
                <w:numId w:val="2"/>
              </w:numPr>
              <w:ind w:right="484"/>
              <w:jc w:val="both"/>
              <w:rPr>
                <w:sz w:val="16"/>
                <w:szCs w:val="16"/>
              </w:rPr>
            </w:pPr>
            <w:r w:rsidRPr="00950C58">
              <w:rPr>
                <w:sz w:val="16"/>
                <w:szCs w:val="16"/>
              </w:rPr>
              <w:t xml:space="preserve">Introduction to respiratory system, 1 saat, Tıp Fakültesi, </w:t>
            </w:r>
            <w:r w:rsidRPr="00950C58">
              <w:rPr>
                <w:rFonts w:cs="Calibri"/>
                <w:spacing w:val="1"/>
                <w:w w:val="105"/>
                <w:sz w:val="16"/>
                <w:szCs w:val="16"/>
              </w:rPr>
              <w:t>2010</w:t>
            </w:r>
            <w:r w:rsidRPr="00950C58">
              <w:rPr>
                <w:rFonts w:cs="Calibri"/>
                <w:w w:val="105"/>
                <w:sz w:val="16"/>
                <w:szCs w:val="16"/>
              </w:rPr>
              <w:t>-­‐</w:t>
            </w:r>
            <w:r w:rsidRPr="00950C58">
              <w:rPr>
                <w:rFonts w:cs="Calibri"/>
                <w:spacing w:val="1"/>
                <w:w w:val="105"/>
                <w:sz w:val="16"/>
                <w:szCs w:val="16"/>
              </w:rPr>
              <w:t>201</w:t>
            </w:r>
            <w:r w:rsidRPr="00950C58">
              <w:rPr>
                <w:rFonts w:cs="Calibri"/>
                <w:w w:val="105"/>
                <w:sz w:val="16"/>
                <w:szCs w:val="16"/>
              </w:rPr>
              <w:t>1</w:t>
            </w:r>
            <w:r w:rsidRPr="00950C58">
              <w:rPr>
                <w:rFonts w:cs="Calibri"/>
                <w:spacing w:val="2"/>
                <w:w w:val="105"/>
                <w:sz w:val="16"/>
                <w:szCs w:val="16"/>
              </w:rPr>
              <w:t xml:space="preserve"> </w:t>
            </w:r>
            <w:r>
              <w:rPr>
                <w:sz w:val="16"/>
                <w:szCs w:val="16"/>
              </w:rPr>
              <w:t>bahar</w:t>
            </w:r>
            <w:r w:rsidRPr="00950C58">
              <w:rPr>
                <w:sz w:val="16"/>
                <w:szCs w:val="16"/>
              </w:rPr>
              <w:t xml:space="preserve"> yarıyılı</w:t>
            </w:r>
          </w:p>
          <w:p w14:paraId="194DF9B7" w14:textId="77777777" w:rsidR="008C6FC2" w:rsidRPr="00FC0607" w:rsidRDefault="008C6FC2" w:rsidP="008C6FC2">
            <w:pPr>
              <w:pStyle w:val="TableParagraph"/>
              <w:numPr>
                <w:ilvl w:val="0"/>
                <w:numId w:val="2"/>
              </w:numPr>
              <w:ind w:right="484"/>
              <w:jc w:val="both"/>
              <w:rPr>
                <w:sz w:val="16"/>
                <w:szCs w:val="16"/>
              </w:rPr>
            </w:pPr>
            <w:r w:rsidRPr="00FC0607">
              <w:rPr>
                <w:sz w:val="16"/>
                <w:szCs w:val="16"/>
              </w:rPr>
              <w:t>Anatomy of the organs related to digestive system, 2 saat, Tıp Fakültesi, 2010-2011 bahar yarıyılı</w:t>
            </w:r>
          </w:p>
          <w:p w14:paraId="5F71A60A" w14:textId="77777777" w:rsidR="008C6FC2" w:rsidRPr="009354F2" w:rsidRDefault="008C6FC2" w:rsidP="008C6FC2">
            <w:pPr>
              <w:pStyle w:val="TableParagraph"/>
              <w:numPr>
                <w:ilvl w:val="0"/>
                <w:numId w:val="31"/>
              </w:numPr>
              <w:ind w:right="484"/>
              <w:jc w:val="both"/>
              <w:rPr>
                <w:sz w:val="16"/>
                <w:szCs w:val="16"/>
              </w:rPr>
            </w:pPr>
            <w:r w:rsidRPr="009354F2">
              <w:rPr>
                <w:sz w:val="16"/>
                <w:szCs w:val="16"/>
              </w:rPr>
              <w:t>The Brain stem, 1 saat, Tıp Fakültesi, 2010-2011 bahar yarıyılı</w:t>
            </w:r>
          </w:p>
          <w:p w14:paraId="25FBAF31" w14:textId="77777777" w:rsidR="008C6FC2" w:rsidRPr="009354F2" w:rsidRDefault="008C6FC2" w:rsidP="008C6FC2">
            <w:pPr>
              <w:pStyle w:val="TableParagraph"/>
              <w:numPr>
                <w:ilvl w:val="0"/>
                <w:numId w:val="31"/>
              </w:numPr>
              <w:ind w:right="484"/>
              <w:jc w:val="both"/>
              <w:rPr>
                <w:sz w:val="16"/>
                <w:szCs w:val="16"/>
              </w:rPr>
            </w:pPr>
            <w:r w:rsidRPr="009354F2">
              <w:rPr>
                <w:sz w:val="16"/>
                <w:szCs w:val="16"/>
              </w:rPr>
              <w:t>The ear, 2 saat, Tıp Fakültesi, 2010-2011 bahar yarıyılı</w:t>
            </w:r>
          </w:p>
          <w:p w14:paraId="138712AB" w14:textId="77777777" w:rsidR="008C6FC2" w:rsidRDefault="008C6FC2" w:rsidP="008C6FC2">
            <w:pPr>
              <w:pStyle w:val="TableParagraph"/>
              <w:ind w:left="424" w:right="484"/>
              <w:jc w:val="both"/>
              <w:rPr>
                <w:sz w:val="16"/>
                <w:szCs w:val="16"/>
              </w:rPr>
            </w:pPr>
          </w:p>
          <w:p w14:paraId="375D4DD9" w14:textId="2403C4E5" w:rsidR="008C6FC2" w:rsidRDefault="008C6FC2" w:rsidP="008C6FC2">
            <w:pPr>
              <w:pStyle w:val="TableParagraph"/>
              <w:ind w:left="424" w:right="484"/>
              <w:jc w:val="both"/>
              <w:rPr>
                <w:sz w:val="16"/>
                <w:szCs w:val="16"/>
              </w:rPr>
            </w:pPr>
            <w:r>
              <w:rPr>
                <w:sz w:val="16"/>
                <w:szCs w:val="16"/>
              </w:rPr>
              <w:t xml:space="preserve">  </w:t>
            </w:r>
            <w:r w:rsidRPr="009354F2">
              <w:rPr>
                <w:sz w:val="16"/>
                <w:szCs w:val="16"/>
              </w:rPr>
              <w:t>Tıp Fakültesi 2. Sınıf dersler</w:t>
            </w:r>
          </w:p>
          <w:p w14:paraId="11805E7E" w14:textId="77777777" w:rsidR="008C6FC2" w:rsidRDefault="008C6FC2" w:rsidP="008C6FC2">
            <w:pPr>
              <w:pStyle w:val="TableParagraph"/>
              <w:numPr>
                <w:ilvl w:val="0"/>
                <w:numId w:val="32"/>
              </w:numPr>
              <w:ind w:right="484"/>
              <w:jc w:val="both"/>
              <w:rPr>
                <w:sz w:val="16"/>
                <w:szCs w:val="16"/>
              </w:rPr>
            </w:pPr>
            <w:r>
              <w:rPr>
                <w:sz w:val="16"/>
                <w:szCs w:val="16"/>
              </w:rPr>
              <w:t>Upper extremity bones, 2 saat, Tıp fakültesi, 2010-2011 güz yarıyılı</w:t>
            </w:r>
          </w:p>
          <w:p w14:paraId="04B5C764" w14:textId="77777777" w:rsidR="008C6FC2" w:rsidRPr="00187787" w:rsidRDefault="008C6FC2" w:rsidP="008C6FC2">
            <w:pPr>
              <w:pStyle w:val="TableParagraph"/>
              <w:numPr>
                <w:ilvl w:val="0"/>
                <w:numId w:val="32"/>
              </w:numPr>
              <w:ind w:right="484"/>
              <w:jc w:val="both"/>
              <w:rPr>
                <w:sz w:val="16"/>
                <w:szCs w:val="16"/>
              </w:rPr>
            </w:pPr>
            <w:r>
              <w:rPr>
                <w:sz w:val="16"/>
                <w:szCs w:val="16"/>
              </w:rPr>
              <w:t>Superficial back and posterior aspect of shoulder and arm, 2 saat, Tıp fakültesi, 2010-2011 güz yarıyılı</w:t>
            </w:r>
          </w:p>
          <w:p w14:paraId="4CAF02F8" w14:textId="77777777" w:rsidR="008C6FC2" w:rsidRDefault="008C6FC2" w:rsidP="008C6FC2">
            <w:pPr>
              <w:pStyle w:val="TableParagraph"/>
              <w:numPr>
                <w:ilvl w:val="0"/>
                <w:numId w:val="32"/>
              </w:numPr>
              <w:ind w:right="484"/>
              <w:jc w:val="both"/>
              <w:rPr>
                <w:sz w:val="16"/>
                <w:szCs w:val="16"/>
              </w:rPr>
            </w:pPr>
            <w:r>
              <w:rPr>
                <w:sz w:val="16"/>
                <w:szCs w:val="16"/>
              </w:rPr>
              <w:t>Hand and wrist joint, 2 saat, Tıp fakültesi, 2010-2011 güz yarıyılı</w:t>
            </w:r>
          </w:p>
          <w:p w14:paraId="7111D469" w14:textId="77777777" w:rsidR="008C6FC2" w:rsidRDefault="008C6FC2" w:rsidP="008C6FC2">
            <w:pPr>
              <w:pStyle w:val="TableParagraph"/>
              <w:numPr>
                <w:ilvl w:val="0"/>
                <w:numId w:val="32"/>
              </w:numPr>
              <w:ind w:right="484"/>
              <w:jc w:val="both"/>
              <w:rPr>
                <w:sz w:val="16"/>
                <w:szCs w:val="16"/>
              </w:rPr>
            </w:pPr>
            <w:r>
              <w:rPr>
                <w:sz w:val="16"/>
                <w:szCs w:val="16"/>
              </w:rPr>
              <w:t>Lower extremity bones, 2 saat, Tıp fakültesi, 2010-2011 güz yarıyılı</w:t>
            </w:r>
          </w:p>
          <w:p w14:paraId="540EA4B3" w14:textId="77777777" w:rsidR="008C6FC2" w:rsidRPr="00950C58" w:rsidRDefault="008C6FC2" w:rsidP="008C6FC2">
            <w:pPr>
              <w:pStyle w:val="TableParagraph"/>
              <w:numPr>
                <w:ilvl w:val="0"/>
                <w:numId w:val="32"/>
              </w:numPr>
              <w:ind w:right="484"/>
              <w:jc w:val="both"/>
              <w:rPr>
                <w:sz w:val="16"/>
                <w:szCs w:val="16"/>
              </w:rPr>
            </w:pPr>
            <w:r w:rsidRPr="00950C58">
              <w:rPr>
                <w:sz w:val="16"/>
                <w:szCs w:val="16"/>
              </w:rPr>
              <w:t>Posterior abdominal wall, lumbar and sacral plexus, 2 saat, Tıp Fakültesi, 2010-2011 bahar yarıyılı</w:t>
            </w:r>
          </w:p>
          <w:p w14:paraId="50D137E0" w14:textId="77777777" w:rsidR="008C6FC2" w:rsidRPr="009354F2" w:rsidRDefault="008C6FC2" w:rsidP="008C6FC2">
            <w:pPr>
              <w:pStyle w:val="TableParagraph"/>
              <w:numPr>
                <w:ilvl w:val="0"/>
                <w:numId w:val="31"/>
              </w:numPr>
              <w:ind w:right="484"/>
              <w:jc w:val="both"/>
              <w:rPr>
                <w:sz w:val="16"/>
                <w:szCs w:val="16"/>
              </w:rPr>
            </w:pPr>
            <w:r w:rsidRPr="009354F2">
              <w:rPr>
                <w:rFonts w:cs="VRDNBN+Calibri"/>
                <w:sz w:val="16"/>
                <w:szCs w:val="16"/>
              </w:rPr>
              <w:t>Suboccipital region,</w:t>
            </w:r>
            <w:r w:rsidRPr="009354F2">
              <w:rPr>
                <w:rFonts w:cs="Helvetica"/>
                <w:sz w:val="16"/>
                <w:szCs w:val="16"/>
              </w:rPr>
              <w:t xml:space="preserve"> </w:t>
            </w:r>
            <w:r w:rsidRPr="009354F2">
              <w:rPr>
                <w:rFonts w:cs="VRDNBN+Calibri"/>
                <w:sz w:val="16"/>
                <w:szCs w:val="16"/>
              </w:rPr>
              <w:t>2</w:t>
            </w:r>
            <w:r w:rsidRPr="009354F2">
              <w:rPr>
                <w:rFonts w:cs="Helvetica"/>
                <w:sz w:val="16"/>
                <w:szCs w:val="16"/>
              </w:rPr>
              <w:t xml:space="preserve"> </w:t>
            </w:r>
            <w:r w:rsidRPr="009354F2">
              <w:rPr>
                <w:rFonts w:cs="VRDNBN+Calibri"/>
                <w:sz w:val="16"/>
                <w:szCs w:val="16"/>
              </w:rPr>
              <w:t>saat,</w:t>
            </w:r>
            <w:r w:rsidRPr="009354F2">
              <w:rPr>
                <w:rFonts w:cs="Helvetica"/>
                <w:sz w:val="16"/>
                <w:szCs w:val="16"/>
              </w:rPr>
              <w:t xml:space="preserve"> </w:t>
            </w:r>
            <w:r w:rsidRPr="009354F2">
              <w:rPr>
                <w:rFonts w:cs="VRDNBN+Calibri"/>
                <w:sz w:val="16"/>
                <w:szCs w:val="16"/>
              </w:rPr>
              <w:t>Tıp</w:t>
            </w:r>
            <w:r w:rsidRPr="009354F2">
              <w:rPr>
                <w:rFonts w:cs="Helvetica"/>
                <w:sz w:val="16"/>
                <w:szCs w:val="16"/>
              </w:rPr>
              <w:t xml:space="preserve"> </w:t>
            </w:r>
            <w:r w:rsidRPr="009354F2">
              <w:rPr>
                <w:rFonts w:cs="VRDNBN+Calibri"/>
                <w:sz w:val="16"/>
                <w:szCs w:val="16"/>
              </w:rPr>
              <w:t>Fakültesi,</w:t>
            </w:r>
            <w:r w:rsidRPr="009354F2">
              <w:rPr>
                <w:rFonts w:cs="Helvetica"/>
                <w:sz w:val="16"/>
                <w:szCs w:val="16"/>
              </w:rPr>
              <w:t xml:space="preserve"> </w:t>
            </w:r>
            <w:r w:rsidRPr="009354F2">
              <w:rPr>
                <w:rFonts w:cs="Calibri"/>
                <w:spacing w:val="1"/>
                <w:w w:val="105"/>
                <w:sz w:val="16"/>
                <w:szCs w:val="16"/>
              </w:rPr>
              <w:t>2010</w:t>
            </w:r>
            <w:r w:rsidRPr="009354F2">
              <w:rPr>
                <w:rFonts w:cs="Calibri"/>
                <w:w w:val="105"/>
                <w:sz w:val="16"/>
                <w:szCs w:val="16"/>
              </w:rPr>
              <w:t>-­‐</w:t>
            </w:r>
            <w:r w:rsidRPr="009354F2">
              <w:rPr>
                <w:rFonts w:cs="Calibri"/>
                <w:spacing w:val="1"/>
                <w:w w:val="105"/>
                <w:sz w:val="16"/>
                <w:szCs w:val="16"/>
              </w:rPr>
              <w:t>201</w:t>
            </w:r>
            <w:r w:rsidRPr="009354F2">
              <w:rPr>
                <w:rFonts w:cs="Calibri"/>
                <w:w w:val="105"/>
                <w:sz w:val="16"/>
                <w:szCs w:val="16"/>
              </w:rPr>
              <w:t>1</w:t>
            </w:r>
            <w:r w:rsidRPr="009354F2">
              <w:rPr>
                <w:rFonts w:cs="Calibri"/>
                <w:spacing w:val="24"/>
                <w:w w:val="105"/>
                <w:sz w:val="16"/>
                <w:szCs w:val="16"/>
              </w:rPr>
              <w:t xml:space="preserve"> </w:t>
            </w:r>
            <w:r w:rsidRPr="009354F2">
              <w:rPr>
                <w:rFonts w:cs="VRDNBN+Calibri"/>
                <w:sz w:val="16"/>
                <w:szCs w:val="16"/>
              </w:rPr>
              <w:t>bahar</w:t>
            </w:r>
            <w:r w:rsidRPr="009354F2">
              <w:rPr>
                <w:rFonts w:cs="Helvetica"/>
                <w:sz w:val="16"/>
                <w:szCs w:val="16"/>
              </w:rPr>
              <w:t xml:space="preserve"> </w:t>
            </w:r>
            <w:r w:rsidRPr="009354F2">
              <w:rPr>
                <w:rFonts w:cs="VRDNBN+Calibri"/>
                <w:sz w:val="16"/>
                <w:szCs w:val="16"/>
              </w:rPr>
              <w:t>yarıyılı</w:t>
            </w:r>
          </w:p>
          <w:p w14:paraId="055965D8" w14:textId="77777777" w:rsidR="008C6FC2" w:rsidRPr="009354F2" w:rsidRDefault="008C6FC2" w:rsidP="008C6FC2">
            <w:pPr>
              <w:pStyle w:val="TableParagraph"/>
              <w:numPr>
                <w:ilvl w:val="0"/>
                <w:numId w:val="31"/>
              </w:numPr>
              <w:ind w:right="484"/>
              <w:jc w:val="both"/>
              <w:rPr>
                <w:rFonts w:cs="Calibri"/>
                <w:sz w:val="16"/>
                <w:szCs w:val="16"/>
              </w:rPr>
            </w:pPr>
            <w:r w:rsidRPr="009354F2">
              <w:rPr>
                <w:sz w:val="16"/>
                <w:szCs w:val="16"/>
              </w:rPr>
              <w:t xml:space="preserve">Superficial structures of the face, 1 saat, Tıp Fakültesi, </w:t>
            </w:r>
            <w:r w:rsidRPr="009354F2">
              <w:rPr>
                <w:rFonts w:cs="Calibri"/>
                <w:spacing w:val="1"/>
                <w:w w:val="105"/>
                <w:sz w:val="16"/>
                <w:szCs w:val="16"/>
              </w:rPr>
              <w:t>2010</w:t>
            </w:r>
            <w:r w:rsidRPr="009354F2">
              <w:rPr>
                <w:rFonts w:cs="Calibri"/>
                <w:w w:val="105"/>
                <w:sz w:val="16"/>
                <w:szCs w:val="16"/>
              </w:rPr>
              <w:t>-­‐</w:t>
            </w:r>
            <w:r w:rsidRPr="009354F2">
              <w:rPr>
                <w:rFonts w:cs="Calibri"/>
                <w:spacing w:val="1"/>
                <w:w w:val="105"/>
                <w:sz w:val="16"/>
                <w:szCs w:val="16"/>
              </w:rPr>
              <w:t>201</w:t>
            </w:r>
            <w:r w:rsidRPr="009354F2">
              <w:rPr>
                <w:rFonts w:cs="Calibri"/>
                <w:w w:val="105"/>
                <w:sz w:val="16"/>
                <w:szCs w:val="16"/>
              </w:rPr>
              <w:t>1</w:t>
            </w:r>
            <w:r w:rsidRPr="009354F2">
              <w:rPr>
                <w:rFonts w:cs="Calibri"/>
                <w:spacing w:val="24"/>
                <w:w w:val="105"/>
                <w:sz w:val="16"/>
                <w:szCs w:val="16"/>
              </w:rPr>
              <w:t xml:space="preserve"> </w:t>
            </w:r>
            <w:r w:rsidRPr="009354F2">
              <w:rPr>
                <w:sz w:val="16"/>
                <w:szCs w:val="16"/>
              </w:rPr>
              <w:t>bahar yarıyılı</w:t>
            </w:r>
          </w:p>
          <w:p w14:paraId="51A4BE4C" w14:textId="77777777" w:rsidR="008C6FC2" w:rsidRPr="009354F2" w:rsidRDefault="008C6FC2" w:rsidP="008C6FC2">
            <w:pPr>
              <w:pStyle w:val="TableParagraph"/>
              <w:numPr>
                <w:ilvl w:val="0"/>
                <w:numId w:val="31"/>
              </w:numPr>
              <w:ind w:right="484"/>
              <w:jc w:val="both"/>
              <w:rPr>
                <w:rFonts w:cs="Calibri"/>
                <w:sz w:val="16"/>
                <w:szCs w:val="16"/>
              </w:rPr>
            </w:pPr>
            <w:r w:rsidRPr="009354F2">
              <w:rPr>
                <w:sz w:val="16"/>
                <w:szCs w:val="16"/>
              </w:rPr>
              <w:t xml:space="preserve">The mediastinum, 2 saat, Tıp Fakültesi, 2010-2011 bahar yarıyılı  </w:t>
            </w:r>
          </w:p>
          <w:p w14:paraId="3825579B" w14:textId="77777777" w:rsidR="008C6FC2" w:rsidRPr="009354F2" w:rsidRDefault="008C6FC2" w:rsidP="008C6FC2">
            <w:pPr>
              <w:pStyle w:val="TableParagraph"/>
              <w:numPr>
                <w:ilvl w:val="0"/>
                <w:numId w:val="31"/>
              </w:numPr>
              <w:ind w:right="484"/>
              <w:jc w:val="both"/>
              <w:rPr>
                <w:rFonts w:cs="Calibri"/>
                <w:sz w:val="16"/>
                <w:szCs w:val="16"/>
              </w:rPr>
            </w:pPr>
            <w:r w:rsidRPr="009354F2">
              <w:rPr>
                <w:sz w:val="16"/>
                <w:szCs w:val="16"/>
              </w:rPr>
              <w:t>Neurocranium, 2 saat, Tıp Fakültesi, 2010-2011 bahar yarıyılı</w:t>
            </w:r>
          </w:p>
          <w:p w14:paraId="0B9EA1AA" w14:textId="77777777" w:rsidR="008C6FC2" w:rsidRPr="009354F2" w:rsidRDefault="008C6FC2" w:rsidP="008C6FC2">
            <w:pPr>
              <w:pStyle w:val="TableParagraph"/>
              <w:numPr>
                <w:ilvl w:val="0"/>
                <w:numId w:val="31"/>
              </w:numPr>
              <w:ind w:right="484"/>
              <w:jc w:val="both"/>
              <w:rPr>
                <w:rFonts w:cs="Calibri"/>
                <w:sz w:val="16"/>
                <w:szCs w:val="16"/>
              </w:rPr>
            </w:pPr>
            <w:r w:rsidRPr="009354F2">
              <w:rPr>
                <w:sz w:val="16"/>
                <w:szCs w:val="16"/>
              </w:rPr>
              <w:t>Viscerocranium, 2 saat, Tıp Fakültesi, 2010-2011 bahar yarıyılı</w:t>
            </w:r>
          </w:p>
          <w:p w14:paraId="5FACADC1" w14:textId="77777777" w:rsidR="008C6FC2" w:rsidRPr="009354F2" w:rsidRDefault="008C6FC2" w:rsidP="008C6FC2">
            <w:pPr>
              <w:pStyle w:val="TableParagraph"/>
              <w:numPr>
                <w:ilvl w:val="0"/>
                <w:numId w:val="31"/>
              </w:numPr>
              <w:ind w:right="484"/>
              <w:jc w:val="both"/>
              <w:rPr>
                <w:rFonts w:cs="Calibri"/>
                <w:sz w:val="16"/>
                <w:szCs w:val="16"/>
              </w:rPr>
            </w:pPr>
            <w:r w:rsidRPr="009354F2">
              <w:rPr>
                <w:sz w:val="16"/>
                <w:szCs w:val="16"/>
              </w:rPr>
              <w:t>The nose associated structures and paranasal sinuses, 2 saat, 2010-2011 bahar yarıyılı</w:t>
            </w:r>
          </w:p>
          <w:p w14:paraId="7E92AB63" w14:textId="77777777" w:rsidR="008C6FC2" w:rsidRPr="009354F2" w:rsidRDefault="008C6FC2" w:rsidP="008C6FC2">
            <w:pPr>
              <w:pStyle w:val="TableParagraph"/>
              <w:numPr>
                <w:ilvl w:val="0"/>
                <w:numId w:val="31"/>
              </w:numPr>
              <w:ind w:right="484"/>
              <w:jc w:val="both"/>
              <w:rPr>
                <w:rFonts w:cs="Calibri"/>
                <w:sz w:val="16"/>
                <w:szCs w:val="16"/>
              </w:rPr>
            </w:pPr>
            <w:r w:rsidRPr="009354F2">
              <w:rPr>
                <w:sz w:val="16"/>
                <w:szCs w:val="16"/>
              </w:rPr>
              <w:t>The mediastinum, 2 saat, Tıp Fakültesi, 2010-2011 bahar yarıyılı</w:t>
            </w:r>
          </w:p>
          <w:p w14:paraId="5BC5F2D8" w14:textId="77777777" w:rsidR="008C6FC2" w:rsidRPr="009354F2" w:rsidRDefault="008C6FC2" w:rsidP="008C6FC2">
            <w:pPr>
              <w:pStyle w:val="TableParagraph"/>
              <w:numPr>
                <w:ilvl w:val="0"/>
                <w:numId w:val="31"/>
              </w:numPr>
              <w:ind w:right="484"/>
              <w:jc w:val="both"/>
              <w:rPr>
                <w:rFonts w:cs="Calibri"/>
                <w:sz w:val="16"/>
                <w:szCs w:val="16"/>
              </w:rPr>
            </w:pPr>
            <w:r w:rsidRPr="009354F2">
              <w:rPr>
                <w:sz w:val="16"/>
                <w:szCs w:val="16"/>
              </w:rPr>
              <w:t>The thoracic wall, 2 saat, Tıp Fakültesi, 2010-2011 bahar yarıyılı</w:t>
            </w:r>
          </w:p>
          <w:p w14:paraId="419B3CDC" w14:textId="77777777" w:rsidR="008C6FC2" w:rsidRDefault="008C6FC2" w:rsidP="008C6FC2">
            <w:pPr>
              <w:pStyle w:val="TableParagraph"/>
              <w:ind w:left="424" w:right="484"/>
              <w:jc w:val="both"/>
              <w:rPr>
                <w:rFonts w:cs="Calibri"/>
                <w:sz w:val="16"/>
                <w:szCs w:val="16"/>
              </w:rPr>
            </w:pPr>
          </w:p>
          <w:p w14:paraId="78C7E727" w14:textId="3FA54029" w:rsidR="008C6FC2" w:rsidRPr="009354F2" w:rsidRDefault="008C6FC2" w:rsidP="008C6FC2">
            <w:pPr>
              <w:pStyle w:val="TableParagraph"/>
              <w:ind w:left="424" w:right="484"/>
              <w:jc w:val="both"/>
              <w:rPr>
                <w:sz w:val="16"/>
                <w:szCs w:val="16"/>
              </w:rPr>
            </w:pPr>
            <w:r w:rsidRPr="009354F2">
              <w:rPr>
                <w:sz w:val="16"/>
                <w:szCs w:val="16"/>
              </w:rPr>
              <w:t>Tıp Fakültesi 3. Sınıf dersler</w:t>
            </w:r>
          </w:p>
          <w:p w14:paraId="27FBAF71" w14:textId="77777777" w:rsidR="008C6FC2" w:rsidRPr="009354F2" w:rsidRDefault="008C6FC2" w:rsidP="008C6FC2">
            <w:pPr>
              <w:pStyle w:val="TableParagraph"/>
              <w:numPr>
                <w:ilvl w:val="0"/>
                <w:numId w:val="31"/>
              </w:numPr>
              <w:ind w:right="484"/>
              <w:jc w:val="both"/>
              <w:rPr>
                <w:sz w:val="16"/>
                <w:szCs w:val="16"/>
              </w:rPr>
            </w:pPr>
            <w:r w:rsidRPr="009354F2">
              <w:rPr>
                <w:sz w:val="16"/>
                <w:szCs w:val="16"/>
              </w:rPr>
              <w:t xml:space="preserve">Review of the ear, 1 saat, Tıp Fakültesi, </w:t>
            </w:r>
            <w:r w:rsidRPr="009354F2">
              <w:rPr>
                <w:rFonts w:cs="Calibri"/>
                <w:spacing w:val="1"/>
                <w:w w:val="105"/>
                <w:sz w:val="16"/>
                <w:szCs w:val="16"/>
              </w:rPr>
              <w:t>2010</w:t>
            </w:r>
            <w:r w:rsidRPr="009354F2">
              <w:rPr>
                <w:rFonts w:cs="Calibri"/>
                <w:w w:val="105"/>
                <w:sz w:val="16"/>
                <w:szCs w:val="16"/>
              </w:rPr>
              <w:t>-­‐</w:t>
            </w:r>
            <w:r w:rsidRPr="009354F2">
              <w:rPr>
                <w:rFonts w:cs="Calibri"/>
                <w:spacing w:val="1"/>
                <w:w w:val="105"/>
                <w:sz w:val="16"/>
                <w:szCs w:val="16"/>
              </w:rPr>
              <w:t>201</w:t>
            </w:r>
            <w:r w:rsidRPr="009354F2">
              <w:rPr>
                <w:rFonts w:cs="Calibri"/>
                <w:w w:val="105"/>
                <w:sz w:val="16"/>
                <w:szCs w:val="16"/>
              </w:rPr>
              <w:t>1</w:t>
            </w:r>
            <w:r w:rsidRPr="009354F2">
              <w:rPr>
                <w:rFonts w:cs="Calibri"/>
                <w:spacing w:val="24"/>
                <w:w w:val="105"/>
                <w:sz w:val="16"/>
                <w:szCs w:val="16"/>
              </w:rPr>
              <w:t xml:space="preserve"> </w:t>
            </w:r>
            <w:r w:rsidRPr="009354F2">
              <w:rPr>
                <w:sz w:val="16"/>
                <w:szCs w:val="16"/>
              </w:rPr>
              <w:t>bahar yarıyılı</w:t>
            </w:r>
          </w:p>
          <w:p w14:paraId="7D8647A8" w14:textId="77777777" w:rsidR="008C6FC2" w:rsidRPr="009354F2" w:rsidRDefault="008C6FC2" w:rsidP="008C6FC2">
            <w:pPr>
              <w:pStyle w:val="TableParagraph"/>
              <w:numPr>
                <w:ilvl w:val="0"/>
                <w:numId w:val="31"/>
              </w:numPr>
              <w:ind w:right="484"/>
              <w:jc w:val="both"/>
              <w:rPr>
                <w:sz w:val="16"/>
                <w:szCs w:val="16"/>
              </w:rPr>
            </w:pPr>
            <w:r w:rsidRPr="009354F2">
              <w:rPr>
                <w:sz w:val="16"/>
                <w:szCs w:val="16"/>
              </w:rPr>
              <w:t xml:space="preserve">Vestibular system and auditory pathway, 1 saat, Tıp Fakültesi, </w:t>
            </w:r>
            <w:r w:rsidRPr="009354F2">
              <w:rPr>
                <w:rFonts w:cs="Calibri"/>
                <w:spacing w:val="1"/>
                <w:w w:val="105"/>
                <w:sz w:val="16"/>
                <w:szCs w:val="16"/>
              </w:rPr>
              <w:t>2010</w:t>
            </w:r>
            <w:r w:rsidRPr="009354F2">
              <w:rPr>
                <w:rFonts w:cs="Calibri"/>
                <w:w w:val="105"/>
                <w:sz w:val="16"/>
                <w:szCs w:val="16"/>
              </w:rPr>
              <w:t>-­‐</w:t>
            </w:r>
            <w:r w:rsidRPr="009354F2">
              <w:rPr>
                <w:rFonts w:cs="Calibri"/>
                <w:spacing w:val="1"/>
                <w:w w:val="105"/>
                <w:sz w:val="16"/>
                <w:szCs w:val="16"/>
              </w:rPr>
              <w:t>201</w:t>
            </w:r>
            <w:r w:rsidRPr="009354F2">
              <w:rPr>
                <w:rFonts w:cs="Calibri"/>
                <w:w w:val="105"/>
                <w:sz w:val="16"/>
                <w:szCs w:val="16"/>
              </w:rPr>
              <w:t>1</w:t>
            </w:r>
            <w:r w:rsidRPr="009354F2">
              <w:rPr>
                <w:rFonts w:cs="Calibri"/>
                <w:spacing w:val="24"/>
                <w:w w:val="105"/>
                <w:sz w:val="16"/>
                <w:szCs w:val="16"/>
              </w:rPr>
              <w:t xml:space="preserve"> </w:t>
            </w:r>
            <w:r w:rsidRPr="009354F2">
              <w:rPr>
                <w:sz w:val="16"/>
                <w:szCs w:val="16"/>
              </w:rPr>
              <w:t>bahar yarıyılı</w:t>
            </w:r>
          </w:p>
          <w:p w14:paraId="2377EE6C" w14:textId="77777777" w:rsidR="008C6FC2" w:rsidRPr="009354F2" w:rsidRDefault="008C6FC2" w:rsidP="008C6FC2">
            <w:pPr>
              <w:pStyle w:val="TableParagraph"/>
              <w:numPr>
                <w:ilvl w:val="0"/>
                <w:numId w:val="31"/>
              </w:numPr>
              <w:ind w:right="484"/>
              <w:jc w:val="both"/>
              <w:rPr>
                <w:sz w:val="16"/>
                <w:szCs w:val="16"/>
              </w:rPr>
            </w:pPr>
            <w:r w:rsidRPr="009354F2">
              <w:rPr>
                <w:sz w:val="16"/>
                <w:szCs w:val="16"/>
              </w:rPr>
              <w:t xml:space="preserve">Thyroid and parathyroid glands, 1 saat, Tıp Fakültesi, </w:t>
            </w:r>
            <w:r w:rsidRPr="009354F2">
              <w:rPr>
                <w:rFonts w:cs="Calibri"/>
                <w:spacing w:val="1"/>
                <w:w w:val="105"/>
                <w:sz w:val="16"/>
                <w:szCs w:val="16"/>
              </w:rPr>
              <w:t>2010</w:t>
            </w:r>
            <w:r w:rsidRPr="009354F2">
              <w:rPr>
                <w:rFonts w:cs="Calibri"/>
                <w:w w:val="105"/>
                <w:sz w:val="16"/>
                <w:szCs w:val="16"/>
              </w:rPr>
              <w:t>-­‐</w:t>
            </w:r>
            <w:r w:rsidRPr="009354F2">
              <w:rPr>
                <w:rFonts w:cs="Calibri"/>
                <w:spacing w:val="1"/>
                <w:w w:val="105"/>
                <w:sz w:val="16"/>
                <w:szCs w:val="16"/>
              </w:rPr>
              <w:t>201</w:t>
            </w:r>
            <w:r w:rsidRPr="009354F2">
              <w:rPr>
                <w:rFonts w:cs="Calibri"/>
                <w:w w:val="105"/>
                <w:sz w:val="16"/>
                <w:szCs w:val="16"/>
              </w:rPr>
              <w:t>1</w:t>
            </w:r>
            <w:r w:rsidRPr="009354F2">
              <w:rPr>
                <w:rFonts w:cs="Calibri"/>
                <w:spacing w:val="24"/>
                <w:w w:val="105"/>
                <w:sz w:val="16"/>
                <w:szCs w:val="16"/>
              </w:rPr>
              <w:t xml:space="preserve"> </w:t>
            </w:r>
            <w:r w:rsidRPr="009354F2">
              <w:rPr>
                <w:sz w:val="16"/>
                <w:szCs w:val="16"/>
              </w:rPr>
              <w:t>bahar yarıyılı</w:t>
            </w:r>
          </w:p>
          <w:p w14:paraId="4B025869" w14:textId="77777777" w:rsidR="008C6FC2" w:rsidRPr="009354F2" w:rsidRDefault="008C6FC2" w:rsidP="008C6FC2">
            <w:pPr>
              <w:pStyle w:val="TableParagraph"/>
              <w:numPr>
                <w:ilvl w:val="0"/>
                <w:numId w:val="31"/>
              </w:numPr>
              <w:ind w:right="484"/>
              <w:jc w:val="both"/>
              <w:rPr>
                <w:sz w:val="16"/>
                <w:szCs w:val="16"/>
              </w:rPr>
            </w:pPr>
            <w:r w:rsidRPr="009354F2">
              <w:rPr>
                <w:sz w:val="16"/>
                <w:szCs w:val="16"/>
              </w:rPr>
              <w:t xml:space="preserve">Kidney and ureter, 2 saat, Tıp Fakültesi, </w:t>
            </w:r>
            <w:r w:rsidRPr="009354F2">
              <w:rPr>
                <w:rFonts w:cs="Calibri"/>
                <w:spacing w:val="1"/>
                <w:w w:val="105"/>
                <w:sz w:val="16"/>
                <w:szCs w:val="16"/>
              </w:rPr>
              <w:t>2010</w:t>
            </w:r>
            <w:r w:rsidRPr="009354F2">
              <w:rPr>
                <w:rFonts w:cs="Calibri"/>
                <w:w w:val="105"/>
                <w:sz w:val="16"/>
                <w:szCs w:val="16"/>
              </w:rPr>
              <w:t>-­‐</w:t>
            </w:r>
            <w:r w:rsidRPr="009354F2">
              <w:rPr>
                <w:rFonts w:cs="Calibri"/>
                <w:spacing w:val="1"/>
                <w:w w:val="105"/>
                <w:sz w:val="16"/>
                <w:szCs w:val="16"/>
              </w:rPr>
              <w:t>201</w:t>
            </w:r>
            <w:r w:rsidRPr="009354F2">
              <w:rPr>
                <w:rFonts w:cs="Calibri"/>
                <w:w w:val="105"/>
                <w:sz w:val="16"/>
                <w:szCs w:val="16"/>
              </w:rPr>
              <w:t>1</w:t>
            </w:r>
            <w:r w:rsidRPr="009354F2">
              <w:rPr>
                <w:rFonts w:cs="Calibri"/>
                <w:spacing w:val="24"/>
                <w:w w:val="105"/>
                <w:sz w:val="16"/>
                <w:szCs w:val="16"/>
              </w:rPr>
              <w:t xml:space="preserve"> </w:t>
            </w:r>
            <w:r w:rsidRPr="009354F2">
              <w:rPr>
                <w:sz w:val="16"/>
                <w:szCs w:val="16"/>
              </w:rPr>
              <w:t>bahar yarıyılı</w:t>
            </w:r>
          </w:p>
          <w:p w14:paraId="3406904F" w14:textId="77777777" w:rsidR="008C6FC2" w:rsidRPr="009354F2" w:rsidRDefault="008C6FC2" w:rsidP="008C6FC2">
            <w:pPr>
              <w:pStyle w:val="TableParagraph"/>
              <w:numPr>
                <w:ilvl w:val="0"/>
                <w:numId w:val="31"/>
              </w:numPr>
              <w:ind w:right="484"/>
              <w:jc w:val="both"/>
              <w:rPr>
                <w:sz w:val="16"/>
                <w:szCs w:val="16"/>
              </w:rPr>
            </w:pPr>
            <w:r w:rsidRPr="009354F2">
              <w:rPr>
                <w:sz w:val="16"/>
                <w:szCs w:val="16"/>
              </w:rPr>
              <w:t xml:space="preserve">The nerves and vessels of the pelvis, 2 saat, Tıp Fakültesi, </w:t>
            </w:r>
            <w:r w:rsidRPr="009354F2">
              <w:rPr>
                <w:rFonts w:cs="Calibri"/>
                <w:spacing w:val="1"/>
                <w:w w:val="105"/>
                <w:sz w:val="16"/>
                <w:szCs w:val="16"/>
              </w:rPr>
              <w:t>2010</w:t>
            </w:r>
            <w:r w:rsidRPr="009354F2">
              <w:rPr>
                <w:rFonts w:cs="Calibri"/>
                <w:w w:val="105"/>
                <w:sz w:val="16"/>
                <w:szCs w:val="16"/>
              </w:rPr>
              <w:t>-­‐</w:t>
            </w:r>
            <w:r w:rsidRPr="009354F2">
              <w:rPr>
                <w:rFonts w:cs="Calibri"/>
                <w:spacing w:val="1"/>
                <w:w w:val="105"/>
                <w:sz w:val="16"/>
                <w:szCs w:val="16"/>
              </w:rPr>
              <w:t>201</w:t>
            </w:r>
            <w:r w:rsidRPr="009354F2">
              <w:rPr>
                <w:rFonts w:cs="Calibri"/>
                <w:w w:val="105"/>
                <w:sz w:val="16"/>
                <w:szCs w:val="16"/>
              </w:rPr>
              <w:t>1</w:t>
            </w:r>
            <w:r w:rsidRPr="009354F2">
              <w:rPr>
                <w:rFonts w:cs="Calibri"/>
                <w:spacing w:val="24"/>
                <w:w w:val="105"/>
                <w:sz w:val="16"/>
                <w:szCs w:val="16"/>
              </w:rPr>
              <w:t xml:space="preserve"> </w:t>
            </w:r>
            <w:r w:rsidRPr="009354F2">
              <w:rPr>
                <w:sz w:val="16"/>
                <w:szCs w:val="16"/>
              </w:rPr>
              <w:t>bahar yarıyılı</w:t>
            </w:r>
          </w:p>
          <w:p w14:paraId="7ADAEA35" w14:textId="77777777" w:rsidR="008C6FC2" w:rsidRPr="009354F2" w:rsidRDefault="008C6FC2" w:rsidP="008C6FC2">
            <w:pPr>
              <w:pStyle w:val="TableParagraph"/>
              <w:numPr>
                <w:ilvl w:val="0"/>
                <w:numId w:val="31"/>
              </w:numPr>
              <w:ind w:right="484"/>
              <w:jc w:val="both"/>
              <w:rPr>
                <w:sz w:val="16"/>
                <w:szCs w:val="16"/>
              </w:rPr>
            </w:pPr>
            <w:r w:rsidRPr="009354F2">
              <w:rPr>
                <w:sz w:val="16"/>
                <w:szCs w:val="16"/>
              </w:rPr>
              <w:t xml:space="preserve">Female genital organs, 2 saat, Tıp Fakültesi, </w:t>
            </w:r>
            <w:r w:rsidRPr="009354F2">
              <w:rPr>
                <w:rFonts w:cs="Calibri"/>
                <w:spacing w:val="1"/>
                <w:w w:val="105"/>
                <w:sz w:val="16"/>
                <w:szCs w:val="16"/>
              </w:rPr>
              <w:t>2010</w:t>
            </w:r>
            <w:r w:rsidRPr="009354F2">
              <w:rPr>
                <w:rFonts w:cs="Calibri"/>
                <w:w w:val="105"/>
                <w:sz w:val="16"/>
                <w:szCs w:val="16"/>
              </w:rPr>
              <w:t>-­‐</w:t>
            </w:r>
            <w:r w:rsidRPr="009354F2">
              <w:rPr>
                <w:rFonts w:cs="Calibri"/>
                <w:spacing w:val="1"/>
                <w:w w:val="105"/>
                <w:sz w:val="16"/>
                <w:szCs w:val="16"/>
              </w:rPr>
              <w:t>201</w:t>
            </w:r>
            <w:r w:rsidRPr="009354F2">
              <w:rPr>
                <w:rFonts w:cs="Calibri"/>
                <w:w w:val="105"/>
                <w:sz w:val="16"/>
                <w:szCs w:val="16"/>
              </w:rPr>
              <w:t>1</w:t>
            </w:r>
            <w:r w:rsidRPr="009354F2">
              <w:rPr>
                <w:rFonts w:cs="Calibri"/>
                <w:spacing w:val="24"/>
                <w:w w:val="105"/>
                <w:sz w:val="16"/>
                <w:szCs w:val="16"/>
              </w:rPr>
              <w:t xml:space="preserve"> </w:t>
            </w:r>
            <w:r w:rsidRPr="009354F2">
              <w:rPr>
                <w:sz w:val="16"/>
                <w:szCs w:val="16"/>
              </w:rPr>
              <w:t>bahar yarıyılı</w:t>
            </w:r>
          </w:p>
          <w:p w14:paraId="6C2A7E7C" w14:textId="1454AE3F" w:rsidR="00DC5672" w:rsidRPr="00A962E3" w:rsidRDefault="00DC5672" w:rsidP="00F10E00">
            <w:pPr>
              <w:pStyle w:val="TableParagraph"/>
              <w:ind w:left="424" w:right="484"/>
              <w:jc w:val="both"/>
              <w:rPr>
                <w:rFonts w:cs="Calibri"/>
                <w:spacing w:val="1"/>
                <w:w w:val="105"/>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3543587A" w14:textId="77777777" w:rsidR="00DC5672" w:rsidRPr="00FC028B" w:rsidRDefault="00DC5672" w:rsidP="00642912">
            <w:pPr>
              <w:pStyle w:val="TableParagraph"/>
              <w:spacing w:before="109"/>
              <w:ind w:left="347"/>
              <w:rPr>
                <w:sz w:val="16"/>
                <w:szCs w:val="16"/>
              </w:rPr>
            </w:pPr>
            <w:r>
              <w:rPr>
                <w:sz w:val="16"/>
                <w:szCs w:val="16"/>
              </w:rPr>
              <w:t xml:space="preserve">  </w:t>
            </w:r>
          </w:p>
        </w:tc>
      </w:tr>
      <w:tr w:rsidR="00DC5672" w:rsidRPr="00FC028B" w14:paraId="35DD5031" w14:textId="77777777" w:rsidTr="008D686C">
        <w:trPr>
          <w:trHeight w:hRule="exact" w:val="240"/>
          <w:jc w:val="center"/>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93E00B" w14:textId="77777777" w:rsidR="00DC5672" w:rsidRPr="00FC028B" w:rsidRDefault="00DC5672" w:rsidP="00642912">
            <w:pPr>
              <w:rPr>
                <w:rFonts w:ascii="Calibri" w:hAnsi="Calibri"/>
                <w:sz w:val="16"/>
                <w:szCs w:val="16"/>
              </w:rPr>
            </w:pPr>
          </w:p>
        </w:tc>
        <w:tc>
          <w:tcPr>
            <w:tcW w:w="1998" w:type="dxa"/>
            <w:vMerge/>
            <w:tcBorders>
              <w:top w:val="single" w:sz="4" w:space="0" w:color="000000"/>
              <w:left w:val="single" w:sz="4" w:space="0" w:color="auto"/>
              <w:bottom w:val="single" w:sz="4" w:space="0" w:color="auto"/>
              <w:right w:val="single" w:sz="4" w:space="0" w:color="000000"/>
            </w:tcBorders>
            <w:shd w:val="clear" w:color="auto" w:fill="auto"/>
          </w:tcPr>
          <w:p w14:paraId="4906E5AE" w14:textId="77777777" w:rsidR="00DC5672" w:rsidRPr="00FC028B" w:rsidRDefault="00DC5672" w:rsidP="00642912">
            <w:pPr>
              <w:rPr>
                <w:rFonts w:ascii="Calibri" w:hAnsi="Calibri"/>
                <w:sz w:val="16"/>
                <w:szCs w:val="16"/>
              </w:rPr>
            </w:pPr>
          </w:p>
        </w:tc>
        <w:tc>
          <w:tcPr>
            <w:tcW w:w="5416" w:type="dxa"/>
            <w:gridSpan w:val="5"/>
            <w:tcBorders>
              <w:top w:val="single" w:sz="4" w:space="0" w:color="auto"/>
              <w:left w:val="single" w:sz="4" w:space="0" w:color="000000"/>
              <w:bottom w:val="single" w:sz="4" w:space="0" w:color="auto"/>
              <w:right w:val="single" w:sz="4" w:space="0" w:color="000000"/>
            </w:tcBorders>
            <w:shd w:val="clear" w:color="auto" w:fill="auto"/>
          </w:tcPr>
          <w:p w14:paraId="28A61C54" w14:textId="77777777" w:rsidR="00DC5672" w:rsidRPr="00FC028B" w:rsidRDefault="00DC5672" w:rsidP="00642912">
            <w:pPr>
              <w:pStyle w:val="TableParagraph"/>
              <w:spacing w:line="223" w:lineRule="exact"/>
              <w:ind w:left="64"/>
              <w:rPr>
                <w:rFonts w:eastAsia="Times New Roman"/>
                <w:sz w:val="16"/>
                <w:szCs w:val="16"/>
              </w:rPr>
            </w:pPr>
            <w:r w:rsidRPr="00FC028B">
              <w:rPr>
                <w:sz w:val="16"/>
                <w:szCs w:val="16"/>
              </w:rPr>
              <w:t>c) Katıldığı uygulama/laboratuvar (yarıyıl başına ortalama kredi saati</w:t>
            </w:r>
            <w:r w:rsidRPr="00FC028B">
              <w:rPr>
                <w:spacing w:val="-16"/>
                <w:sz w:val="16"/>
                <w:szCs w:val="16"/>
              </w:rPr>
              <w:t xml:space="preserve"> </w:t>
            </w:r>
            <w:r w:rsidRPr="00FC028B">
              <w:rPr>
                <w:sz w:val="16"/>
                <w:szCs w:val="16"/>
              </w:rPr>
              <w:t>x)</w:t>
            </w:r>
          </w:p>
        </w:tc>
        <w:tc>
          <w:tcPr>
            <w:tcW w:w="708" w:type="dxa"/>
            <w:gridSpan w:val="2"/>
            <w:tcBorders>
              <w:top w:val="single" w:sz="4" w:space="0" w:color="auto"/>
              <w:left w:val="single" w:sz="4" w:space="0" w:color="000000"/>
              <w:bottom w:val="single" w:sz="4" w:space="0" w:color="auto"/>
              <w:right w:val="single" w:sz="4" w:space="0" w:color="000000"/>
            </w:tcBorders>
            <w:shd w:val="clear" w:color="auto" w:fill="auto"/>
          </w:tcPr>
          <w:p w14:paraId="07998D5F" w14:textId="77777777" w:rsidR="00DC5672" w:rsidRPr="00FC028B" w:rsidRDefault="00DC5672" w:rsidP="00642912">
            <w:pPr>
              <w:pStyle w:val="TableParagraph"/>
              <w:spacing w:line="223" w:lineRule="exact"/>
              <w:ind w:left="347"/>
              <w:rPr>
                <w:rFonts w:eastAsia="Times New Roman"/>
                <w:sz w:val="16"/>
                <w:szCs w:val="16"/>
              </w:rPr>
            </w:pPr>
            <w:r w:rsidRPr="00FC028B">
              <w:rPr>
                <w:sz w:val="16"/>
                <w:szCs w:val="16"/>
              </w:rPr>
              <w:t>1</w:t>
            </w: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14:paraId="28D13A99" w14:textId="77777777" w:rsidR="00DC5672" w:rsidRPr="00FC028B" w:rsidRDefault="00DC5672" w:rsidP="00642912">
            <w:pPr>
              <w:pStyle w:val="TableParagraph"/>
              <w:spacing w:line="223" w:lineRule="exact"/>
              <w:ind w:left="347"/>
              <w:rPr>
                <w:sz w:val="16"/>
                <w:szCs w:val="16"/>
              </w:rPr>
            </w:pPr>
          </w:p>
        </w:tc>
        <w:tc>
          <w:tcPr>
            <w:tcW w:w="708" w:type="dxa"/>
            <w:gridSpan w:val="2"/>
            <w:tcBorders>
              <w:top w:val="single" w:sz="4" w:space="0" w:color="auto"/>
              <w:left w:val="single" w:sz="4" w:space="0" w:color="000000"/>
              <w:bottom w:val="single" w:sz="4" w:space="0" w:color="auto"/>
              <w:right w:val="single" w:sz="4" w:space="0" w:color="000000"/>
            </w:tcBorders>
            <w:shd w:val="clear" w:color="auto" w:fill="auto"/>
          </w:tcPr>
          <w:p w14:paraId="7DC1C530" w14:textId="77777777" w:rsidR="00DC5672" w:rsidRPr="00FC028B" w:rsidRDefault="00DC5672" w:rsidP="00642912">
            <w:pPr>
              <w:pStyle w:val="TableParagraph"/>
              <w:spacing w:line="223" w:lineRule="exact"/>
              <w:ind w:left="347"/>
              <w:rPr>
                <w:sz w:val="16"/>
                <w:szCs w:val="16"/>
              </w:rPr>
            </w:pPr>
          </w:p>
        </w:tc>
        <w:tc>
          <w:tcPr>
            <w:tcW w:w="727" w:type="dxa"/>
            <w:gridSpan w:val="2"/>
            <w:tcBorders>
              <w:top w:val="single" w:sz="4" w:space="0" w:color="000000"/>
              <w:left w:val="single" w:sz="4" w:space="0" w:color="000000"/>
              <w:bottom w:val="single" w:sz="4" w:space="0" w:color="auto"/>
              <w:right w:val="single" w:sz="4" w:space="0" w:color="000000"/>
            </w:tcBorders>
            <w:shd w:val="clear" w:color="auto" w:fill="auto"/>
          </w:tcPr>
          <w:p w14:paraId="0DB6B8D4" w14:textId="77777777" w:rsidR="00DC5672" w:rsidRPr="00FC028B" w:rsidRDefault="00DC5672" w:rsidP="00642912">
            <w:pPr>
              <w:pStyle w:val="TableParagraph"/>
              <w:spacing w:line="223" w:lineRule="exact"/>
              <w:ind w:left="347"/>
              <w:rPr>
                <w:sz w:val="16"/>
                <w:szCs w:val="16"/>
              </w:rPr>
            </w:pPr>
          </w:p>
        </w:tc>
      </w:tr>
      <w:tr w:rsidR="00DC5672" w:rsidRPr="00FC028B" w14:paraId="69CB6CAD" w14:textId="77777777" w:rsidTr="008D686C">
        <w:trPr>
          <w:trHeight w:hRule="exact" w:val="240"/>
          <w:jc w:val="center"/>
        </w:trPr>
        <w:tc>
          <w:tcPr>
            <w:tcW w:w="556" w:type="dxa"/>
            <w:vMerge w:val="restart"/>
            <w:tcBorders>
              <w:top w:val="single" w:sz="4" w:space="0" w:color="auto"/>
              <w:left w:val="single" w:sz="4" w:space="0" w:color="000000"/>
              <w:right w:val="single" w:sz="4" w:space="0" w:color="auto"/>
            </w:tcBorders>
            <w:shd w:val="clear" w:color="auto" w:fill="auto"/>
            <w:vAlign w:val="center"/>
          </w:tcPr>
          <w:p w14:paraId="065A43F7" w14:textId="77777777" w:rsidR="00DC5672" w:rsidRPr="00FC028B" w:rsidRDefault="00DC5672" w:rsidP="00642912">
            <w:pPr>
              <w:pStyle w:val="TableParagraph"/>
              <w:spacing w:line="223" w:lineRule="exact"/>
              <w:ind w:left="172"/>
              <w:rPr>
                <w:rFonts w:eastAsia="Times New Roman"/>
                <w:sz w:val="16"/>
                <w:szCs w:val="16"/>
              </w:rPr>
            </w:pPr>
            <w:r w:rsidRPr="00FC028B">
              <w:rPr>
                <w:sz w:val="16"/>
                <w:szCs w:val="16"/>
              </w:rPr>
              <w:t>34</w:t>
            </w:r>
          </w:p>
        </w:tc>
        <w:tc>
          <w:tcPr>
            <w:tcW w:w="458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4FEE1E3D" w14:textId="77777777" w:rsidR="00DC5672" w:rsidRPr="00FC028B" w:rsidRDefault="00DC5672" w:rsidP="00642912">
            <w:pPr>
              <w:pStyle w:val="TableParagraph"/>
              <w:spacing w:line="223" w:lineRule="exact"/>
              <w:ind w:left="64"/>
              <w:rPr>
                <w:rFonts w:eastAsia="Times New Roman"/>
                <w:sz w:val="16"/>
                <w:szCs w:val="16"/>
              </w:rPr>
            </w:pPr>
            <w:r w:rsidRPr="00FC028B">
              <w:rPr>
                <w:sz w:val="16"/>
                <w:szCs w:val="16"/>
              </w:rPr>
              <w:t>Proje yöneticiliği (tamamlanmış) (adet</w:t>
            </w:r>
            <w:r w:rsidRPr="00FC028B">
              <w:rPr>
                <w:spacing w:val="-17"/>
                <w:sz w:val="16"/>
                <w:szCs w:val="16"/>
              </w:rPr>
              <w:t xml:space="preserve"> </w:t>
            </w:r>
            <w:r w:rsidRPr="00FC028B">
              <w:rPr>
                <w:sz w:val="16"/>
                <w:szCs w:val="16"/>
              </w:rPr>
              <w:t>x)</w:t>
            </w: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tcPr>
          <w:p w14:paraId="7D0AFD3F"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a)</w:t>
            </w:r>
            <w:r w:rsidRPr="00FC028B">
              <w:rPr>
                <w:spacing w:val="-6"/>
                <w:sz w:val="16"/>
                <w:szCs w:val="16"/>
              </w:rPr>
              <w:t xml:space="preserve"> </w:t>
            </w:r>
            <w:r w:rsidRPr="00FC028B">
              <w:rPr>
                <w:sz w:val="16"/>
                <w:szCs w:val="16"/>
              </w:rPr>
              <w:t>Uluslararası</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9A25A17"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466F61A"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CFC23CE"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tcPr>
          <w:p w14:paraId="3FF65FF1" w14:textId="77777777" w:rsidR="00DC5672" w:rsidRPr="00FC028B" w:rsidRDefault="00DC5672" w:rsidP="00642912">
            <w:pPr>
              <w:pStyle w:val="TableParagraph"/>
              <w:spacing w:line="223" w:lineRule="exact"/>
              <w:ind w:left="297"/>
              <w:rPr>
                <w:sz w:val="16"/>
                <w:szCs w:val="16"/>
              </w:rPr>
            </w:pPr>
          </w:p>
        </w:tc>
      </w:tr>
      <w:tr w:rsidR="00DC5672" w:rsidRPr="00FC028B" w14:paraId="52E94234" w14:textId="77777777" w:rsidTr="008D686C">
        <w:trPr>
          <w:trHeight w:hRule="exact" w:val="240"/>
          <w:jc w:val="center"/>
        </w:trPr>
        <w:tc>
          <w:tcPr>
            <w:tcW w:w="556" w:type="dxa"/>
            <w:vMerge/>
            <w:tcBorders>
              <w:left w:val="single" w:sz="4" w:space="0" w:color="000000"/>
              <w:right w:val="single" w:sz="4" w:space="0" w:color="auto"/>
            </w:tcBorders>
            <w:shd w:val="clear" w:color="auto" w:fill="auto"/>
            <w:vAlign w:val="center"/>
          </w:tcPr>
          <w:p w14:paraId="3C1517AB" w14:textId="77777777" w:rsidR="00DC5672" w:rsidRPr="00FC028B" w:rsidRDefault="00DC5672" w:rsidP="00642912">
            <w:pPr>
              <w:rPr>
                <w:rFonts w:ascii="Calibri" w:hAnsi="Calibri"/>
                <w:sz w:val="16"/>
                <w:szCs w:val="16"/>
              </w:rPr>
            </w:pPr>
          </w:p>
        </w:tc>
        <w:tc>
          <w:tcPr>
            <w:tcW w:w="4583" w:type="dxa"/>
            <w:gridSpan w:val="4"/>
            <w:vMerge/>
            <w:tcBorders>
              <w:top w:val="single" w:sz="4" w:space="0" w:color="auto"/>
              <w:left w:val="single" w:sz="4" w:space="0" w:color="auto"/>
              <w:bottom w:val="single" w:sz="4" w:space="0" w:color="auto"/>
              <w:right w:val="single" w:sz="4" w:space="0" w:color="auto"/>
            </w:tcBorders>
            <w:shd w:val="clear" w:color="auto" w:fill="auto"/>
          </w:tcPr>
          <w:p w14:paraId="1039C767" w14:textId="77777777" w:rsidR="00DC5672" w:rsidRPr="00FC028B" w:rsidRDefault="00DC5672" w:rsidP="00642912">
            <w:pPr>
              <w:rPr>
                <w:rFonts w:ascii="Calibri" w:hAnsi="Calibri"/>
                <w:sz w:val="16"/>
                <w:szCs w:val="16"/>
              </w:rPr>
            </w:pP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tcPr>
          <w:p w14:paraId="13A36A73"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b)</w:t>
            </w:r>
            <w:r w:rsidRPr="00FC028B">
              <w:rPr>
                <w:spacing w:val="-5"/>
                <w:sz w:val="16"/>
                <w:szCs w:val="16"/>
              </w:rPr>
              <w:t xml:space="preserve"> </w:t>
            </w:r>
            <w:r w:rsidRPr="00FC028B">
              <w:rPr>
                <w:sz w:val="16"/>
                <w:szCs w:val="16"/>
              </w:rPr>
              <w:t>Kurumsal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7F3781CF"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F7BDFB5" w14:textId="34BE98F0"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1E41DFD3" w14:textId="2CE8D62D" w:rsidR="00DC5672" w:rsidRPr="00FC028B" w:rsidRDefault="00DC5672" w:rsidP="00A70AB9">
            <w:pPr>
              <w:pStyle w:val="TableParagraph"/>
              <w:spacing w:line="223" w:lineRule="exact"/>
              <w:rPr>
                <w:sz w:val="16"/>
                <w:szCs w:val="16"/>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tcPr>
          <w:p w14:paraId="6034568D" w14:textId="77777777" w:rsidR="00DC5672" w:rsidRPr="00FC028B" w:rsidRDefault="00DC5672" w:rsidP="00642912">
            <w:pPr>
              <w:pStyle w:val="TableParagraph"/>
              <w:spacing w:line="223" w:lineRule="exact"/>
              <w:ind w:left="297"/>
              <w:rPr>
                <w:sz w:val="16"/>
                <w:szCs w:val="16"/>
              </w:rPr>
            </w:pPr>
          </w:p>
        </w:tc>
      </w:tr>
      <w:tr w:rsidR="00DC5672" w:rsidRPr="00FC028B" w14:paraId="3DB2AAD3" w14:textId="77777777" w:rsidTr="008D686C">
        <w:trPr>
          <w:trHeight w:hRule="exact" w:val="297"/>
          <w:jc w:val="center"/>
        </w:trPr>
        <w:tc>
          <w:tcPr>
            <w:tcW w:w="556" w:type="dxa"/>
            <w:vMerge/>
            <w:tcBorders>
              <w:left w:val="single" w:sz="4" w:space="0" w:color="000000"/>
              <w:right w:val="single" w:sz="4" w:space="0" w:color="auto"/>
            </w:tcBorders>
            <w:shd w:val="clear" w:color="auto" w:fill="auto"/>
            <w:vAlign w:val="center"/>
          </w:tcPr>
          <w:p w14:paraId="599D9CB5" w14:textId="77777777" w:rsidR="00DC5672" w:rsidRPr="00FC028B" w:rsidRDefault="00DC5672" w:rsidP="00642912">
            <w:pPr>
              <w:rPr>
                <w:rFonts w:ascii="Calibri" w:hAnsi="Calibri"/>
                <w:sz w:val="16"/>
                <w:szCs w:val="16"/>
              </w:rPr>
            </w:pPr>
          </w:p>
        </w:tc>
        <w:tc>
          <w:tcPr>
            <w:tcW w:w="4583" w:type="dxa"/>
            <w:gridSpan w:val="4"/>
            <w:vMerge/>
            <w:tcBorders>
              <w:top w:val="single" w:sz="4" w:space="0" w:color="auto"/>
              <w:left w:val="single" w:sz="4" w:space="0" w:color="auto"/>
              <w:right w:val="single" w:sz="4" w:space="0" w:color="000000"/>
            </w:tcBorders>
            <w:shd w:val="clear" w:color="auto" w:fill="auto"/>
          </w:tcPr>
          <w:p w14:paraId="0E91A11A" w14:textId="77777777" w:rsidR="00DC5672" w:rsidRPr="00FC028B" w:rsidRDefault="00DC5672" w:rsidP="00642912">
            <w:pPr>
              <w:rPr>
                <w:rFonts w:ascii="Calibri" w:hAnsi="Calibri"/>
                <w:sz w:val="16"/>
                <w:szCs w:val="16"/>
              </w:rPr>
            </w:pPr>
          </w:p>
        </w:tc>
        <w:tc>
          <w:tcPr>
            <w:tcW w:w="2831" w:type="dxa"/>
            <w:gridSpan w:val="2"/>
            <w:tcBorders>
              <w:top w:val="single" w:sz="4" w:space="0" w:color="auto"/>
              <w:left w:val="single" w:sz="4" w:space="0" w:color="000000"/>
              <w:bottom w:val="single" w:sz="4" w:space="0" w:color="000000"/>
              <w:right w:val="single" w:sz="4" w:space="0" w:color="000000"/>
            </w:tcBorders>
            <w:shd w:val="clear" w:color="auto" w:fill="auto"/>
          </w:tcPr>
          <w:p w14:paraId="03DE11A7"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c)</w:t>
            </w:r>
            <w:r w:rsidRPr="00FC028B">
              <w:rPr>
                <w:spacing w:val="-4"/>
                <w:sz w:val="16"/>
                <w:szCs w:val="16"/>
              </w:rPr>
              <w:t xml:space="preserve"> </w:t>
            </w:r>
            <w:r w:rsidRPr="00FC028B">
              <w:rPr>
                <w:sz w:val="16"/>
                <w:szCs w:val="16"/>
              </w:rPr>
              <w:t>TUBİTAK</w:t>
            </w:r>
          </w:p>
        </w:tc>
        <w:tc>
          <w:tcPr>
            <w:tcW w:w="708" w:type="dxa"/>
            <w:gridSpan w:val="2"/>
            <w:tcBorders>
              <w:top w:val="single" w:sz="4" w:space="0" w:color="auto"/>
              <w:left w:val="single" w:sz="4" w:space="0" w:color="000000"/>
              <w:bottom w:val="single" w:sz="4" w:space="0" w:color="000000"/>
              <w:right w:val="single" w:sz="4" w:space="0" w:color="000000"/>
            </w:tcBorders>
            <w:shd w:val="clear" w:color="auto" w:fill="auto"/>
          </w:tcPr>
          <w:p w14:paraId="7957F7C6"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25</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14:paraId="3EC96B67"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auto"/>
              <w:left w:val="single" w:sz="4" w:space="0" w:color="000000"/>
              <w:bottom w:val="single" w:sz="4" w:space="0" w:color="000000"/>
              <w:right w:val="single" w:sz="4" w:space="0" w:color="000000"/>
            </w:tcBorders>
            <w:shd w:val="clear" w:color="auto" w:fill="auto"/>
          </w:tcPr>
          <w:p w14:paraId="502A2DA7"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auto"/>
              <w:left w:val="single" w:sz="4" w:space="0" w:color="000000"/>
              <w:bottom w:val="single" w:sz="4" w:space="0" w:color="000000"/>
              <w:right w:val="single" w:sz="4" w:space="0" w:color="000000"/>
            </w:tcBorders>
            <w:shd w:val="clear" w:color="auto" w:fill="auto"/>
          </w:tcPr>
          <w:p w14:paraId="7D263455" w14:textId="77777777" w:rsidR="00DC5672" w:rsidRPr="00FC028B" w:rsidRDefault="00DC5672" w:rsidP="00642912">
            <w:pPr>
              <w:pStyle w:val="TableParagraph"/>
              <w:spacing w:line="223" w:lineRule="exact"/>
              <w:ind w:left="297"/>
              <w:rPr>
                <w:sz w:val="16"/>
                <w:szCs w:val="16"/>
              </w:rPr>
            </w:pPr>
          </w:p>
        </w:tc>
      </w:tr>
      <w:tr w:rsidR="00DC5672" w:rsidRPr="00FC028B" w14:paraId="2F6DC9AE" w14:textId="77777777" w:rsidTr="008D686C">
        <w:trPr>
          <w:trHeight w:hRule="exact" w:val="296"/>
          <w:jc w:val="center"/>
        </w:trPr>
        <w:tc>
          <w:tcPr>
            <w:tcW w:w="556" w:type="dxa"/>
            <w:vMerge/>
            <w:tcBorders>
              <w:left w:val="single" w:sz="4" w:space="0" w:color="000000"/>
              <w:right w:val="single" w:sz="4" w:space="0" w:color="auto"/>
            </w:tcBorders>
            <w:shd w:val="clear" w:color="auto" w:fill="auto"/>
            <w:vAlign w:val="center"/>
          </w:tcPr>
          <w:p w14:paraId="0A502391" w14:textId="77777777" w:rsidR="00DC5672" w:rsidRPr="00FC028B" w:rsidRDefault="00DC5672" w:rsidP="00642912">
            <w:pPr>
              <w:rPr>
                <w:rFonts w:ascii="Calibri" w:hAnsi="Calibri"/>
                <w:sz w:val="16"/>
                <w:szCs w:val="16"/>
              </w:rPr>
            </w:pPr>
          </w:p>
        </w:tc>
        <w:tc>
          <w:tcPr>
            <w:tcW w:w="4583" w:type="dxa"/>
            <w:gridSpan w:val="4"/>
            <w:vMerge/>
            <w:tcBorders>
              <w:left w:val="single" w:sz="4" w:space="0" w:color="auto"/>
              <w:bottom w:val="single" w:sz="4" w:space="0" w:color="000000"/>
              <w:right w:val="single" w:sz="4" w:space="0" w:color="000000"/>
            </w:tcBorders>
            <w:shd w:val="clear" w:color="auto" w:fill="auto"/>
          </w:tcPr>
          <w:p w14:paraId="3F712D05"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73D8ED42"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d)</w:t>
            </w:r>
            <w:r w:rsidRPr="00FC028B">
              <w:rPr>
                <w:spacing w:val="-2"/>
                <w:sz w:val="16"/>
                <w:szCs w:val="16"/>
              </w:rPr>
              <w:t xml:space="preserve"> </w:t>
            </w:r>
            <w:r w:rsidRPr="00FC028B">
              <w:rPr>
                <w:sz w:val="16"/>
                <w:szCs w:val="16"/>
              </w:rPr>
              <w:t>DPT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412F203"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30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5DB52CD"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046A07"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66644311" w14:textId="77777777" w:rsidR="00DC5672" w:rsidRPr="00FC028B" w:rsidRDefault="00DC5672" w:rsidP="00642912">
            <w:pPr>
              <w:pStyle w:val="TableParagraph"/>
              <w:spacing w:line="223" w:lineRule="exact"/>
              <w:ind w:left="297"/>
              <w:rPr>
                <w:sz w:val="16"/>
                <w:szCs w:val="16"/>
              </w:rPr>
            </w:pPr>
          </w:p>
        </w:tc>
      </w:tr>
      <w:tr w:rsidR="00DC5672" w:rsidRPr="00FC028B" w14:paraId="5026CA28" w14:textId="77777777" w:rsidTr="00814205">
        <w:trPr>
          <w:trHeight w:hRule="exact" w:val="477"/>
          <w:jc w:val="center"/>
        </w:trPr>
        <w:tc>
          <w:tcPr>
            <w:tcW w:w="556" w:type="dxa"/>
            <w:vMerge/>
            <w:tcBorders>
              <w:left w:val="single" w:sz="4" w:space="0" w:color="000000"/>
              <w:bottom w:val="single" w:sz="4" w:space="0" w:color="000000"/>
              <w:right w:val="single" w:sz="4" w:space="0" w:color="auto"/>
            </w:tcBorders>
            <w:shd w:val="clear" w:color="auto" w:fill="auto"/>
            <w:vAlign w:val="center"/>
          </w:tcPr>
          <w:p w14:paraId="21DEDE45" w14:textId="77777777" w:rsidR="00DC5672" w:rsidRPr="00FC028B" w:rsidRDefault="00DC5672" w:rsidP="00642912">
            <w:pPr>
              <w:rPr>
                <w:rFonts w:ascii="Calibri" w:hAnsi="Calibri"/>
                <w:sz w:val="16"/>
                <w:szCs w:val="16"/>
              </w:rPr>
            </w:pPr>
          </w:p>
        </w:tc>
        <w:tc>
          <w:tcPr>
            <w:tcW w:w="9397" w:type="dxa"/>
            <w:gridSpan w:val="12"/>
            <w:tcBorders>
              <w:left w:val="single" w:sz="4" w:space="0" w:color="auto"/>
              <w:bottom w:val="single" w:sz="4" w:space="0" w:color="000000"/>
              <w:right w:val="single" w:sz="4" w:space="0" w:color="000000"/>
            </w:tcBorders>
            <w:shd w:val="clear" w:color="auto" w:fill="auto"/>
          </w:tcPr>
          <w:p w14:paraId="7E01D088" w14:textId="77777777" w:rsidR="00DC5672" w:rsidRDefault="00DC5672" w:rsidP="00642912">
            <w:pPr>
              <w:pStyle w:val="TableParagraph"/>
              <w:spacing w:line="223" w:lineRule="exact"/>
              <w:ind w:left="297"/>
              <w:rPr>
                <w:b/>
                <w:sz w:val="16"/>
                <w:szCs w:val="16"/>
              </w:rPr>
            </w:pPr>
          </w:p>
          <w:p w14:paraId="5073006B" w14:textId="73117338" w:rsidR="00DC5672" w:rsidRPr="00FC028B" w:rsidRDefault="00DC5672" w:rsidP="00642912">
            <w:pPr>
              <w:pStyle w:val="TableParagraph"/>
              <w:spacing w:line="223" w:lineRule="exact"/>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66E3E721" w14:textId="77777777" w:rsidR="00DC5672" w:rsidRPr="00FC028B" w:rsidRDefault="00DC5672" w:rsidP="00642912">
            <w:pPr>
              <w:pStyle w:val="TableParagraph"/>
              <w:spacing w:line="223" w:lineRule="exact"/>
              <w:ind w:left="297"/>
              <w:rPr>
                <w:sz w:val="16"/>
                <w:szCs w:val="16"/>
              </w:rPr>
            </w:pPr>
          </w:p>
        </w:tc>
      </w:tr>
      <w:tr w:rsidR="00DC5672" w:rsidRPr="00FC028B" w14:paraId="00A9C457" w14:textId="77777777" w:rsidTr="008D686C">
        <w:trPr>
          <w:trHeight w:hRule="exact" w:val="240"/>
          <w:jc w:val="center"/>
        </w:trPr>
        <w:tc>
          <w:tcPr>
            <w:tcW w:w="556" w:type="dxa"/>
            <w:vMerge w:val="restart"/>
            <w:tcBorders>
              <w:top w:val="single" w:sz="4" w:space="0" w:color="000000"/>
              <w:left w:val="single" w:sz="4" w:space="0" w:color="000000"/>
              <w:right w:val="single" w:sz="4" w:space="0" w:color="000000"/>
            </w:tcBorders>
            <w:shd w:val="clear" w:color="auto" w:fill="auto"/>
            <w:vAlign w:val="center"/>
          </w:tcPr>
          <w:p w14:paraId="7B265351" w14:textId="77777777" w:rsidR="00DC5672" w:rsidRPr="00FC028B" w:rsidRDefault="00DC5672" w:rsidP="00642912">
            <w:pPr>
              <w:pStyle w:val="TableParagraph"/>
              <w:spacing w:line="223" w:lineRule="exact"/>
              <w:ind w:left="172"/>
              <w:rPr>
                <w:rFonts w:eastAsia="Times New Roman"/>
                <w:sz w:val="16"/>
                <w:szCs w:val="16"/>
              </w:rPr>
            </w:pPr>
            <w:r w:rsidRPr="00FC028B">
              <w:rPr>
                <w:sz w:val="16"/>
                <w:szCs w:val="16"/>
              </w:rPr>
              <w:t>35</w:t>
            </w:r>
          </w:p>
        </w:tc>
        <w:tc>
          <w:tcPr>
            <w:tcW w:w="4583" w:type="dxa"/>
            <w:gridSpan w:val="4"/>
            <w:vMerge w:val="restart"/>
            <w:tcBorders>
              <w:top w:val="single" w:sz="4" w:space="0" w:color="000000"/>
              <w:left w:val="single" w:sz="4" w:space="0" w:color="000000"/>
              <w:right w:val="single" w:sz="4" w:space="0" w:color="000000"/>
            </w:tcBorders>
            <w:shd w:val="clear" w:color="auto" w:fill="auto"/>
          </w:tcPr>
          <w:p w14:paraId="0857551F" w14:textId="77777777" w:rsidR="00DC5672" w:rsidRPr="00FC028B" w:rsidRDefault="00DC5672" w:rsidP="00642912">
            <w:pPr>
              <w:pStyle w:val="TableParagraph"/>
              <w:spacing w:line="223" w:lineRule="exact"/>
              <w:ind w:left="64"/>
              <w:rPr>
                <w:rFonts w:eastAsia="Times New Roman"/>
                <w:sz w:val="16"/>
                <w:szCs w:val="16"/>
              </w:rPr>
            </w:pPr>
            <w:r w:rsidRPr="00FC028B">
              <w:rPr>
                <w:sz w:val="16"/>
                <w:szCs w:val="16"/>
              </w:rPr>
              <w:t>Proje yöneticiliği (süren) (adet</w:t>
            </w:r>
            <w:r w:rsidRPr="00FC028B">
              <w:rPr>
                <w:spacing w:val="-15"/>
                <w:sz w:val="16"/>
                <w:szCs w:val="16"/>
              </w:rPr>
              <w:t xml:space="preserve"> </w:t>
            </w:r>
            <w:r w:rsidRPr="00FC028B">
              <w:rPr>
                <w:sz w:val="16"/>
                <w:szCs w:val="16"/>
              </w:rPr>
              <w:t>x)</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694222"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a)</w:t>
            </w:r>
            <w:r w:rsidRPr="00FC028B">
              <w:rPr>
                <w:spacing w:val="-6"/>
                <w:sz w:val="16"/>
                <w:szCs w:val="16"/>
              </w:rPr>
              <w:t xml:space="preserve"> </w:t>
            </w:r>
            <w:r w:rsidRPr="00FC028B">
              <w:rPr>
                <w:sz w:val="16"/>
                <w:szCs w:val="16"/>
              </w:rPr>
              <w:t>Uluslararası</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61ACAD8"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30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7CE4BF05"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E811B13"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69F89645" w14:textId="77777777" w:rsidR="00DC5672" w:rsidRPr="00FC028B" w:rsidRDefault="00DC5672" w:rsidP="00642912">
            <w:pPr>
              <w:pStyle w:val="TableParagraph"/>
              <w:spacing w:line="223" w:lineRule="exact"/>
              <w:ind w:left="297"/>
              <w:rPr>
                <w:sz w:val="16"/>
                <w:szCs w:val="16"/>
              </w:rPr>
            </w:pPr>
          </w:p>
        </w:tc>
      </w:tr>
      <w:tr w:rsidR="00DC5672" w:rsidRPr="00FC028B" w14:paraId="08C6F0F8" w14:textId="77777777" w:rsidTr="008D686C">
        <w:trPr>
          <w:trHeight w:hRule="exact" w:val="284"/>
          <w:jc w:val="center"/>
        </w:trPr>
        <w:tc>
          <w:tcPr>
            <w:tcW w:w="556" w:type="dxa"/>
            <w:vMerge/>
            <w:tcBorders>
              <w:left w:val="single" w:sz="4" w:space="0" w:color="000000"/>
              <w:right w:val="single" w:sz="4" w:space="0" w:color="000000"/>
            </w:tcBorders>
            <w:shd w:val="clear" w:color="auto" w:fill="auto"/>
            <w:vAlign w:val="center"/>
          </w:tcPr>
          <w:p w14:paraId="0BDDE6F8" w14:textId="77777777" w:rsidR="00DC5672" w:rsidRPr="00FC028B" w:rsidRDefault="00DC5672" w:rsidP="00642912">
            <w:pPr>
              <w:rPr>
                <w:rFonts w:ascii="Calibri" w:hAnsi="Calibri"/>
                <w:sz w:val="16"/>
                <w:szCs w:val="16"/>
              </w:rPr>
            </w:pPr>
          </w:p>
        </w:tc>
        <w:tc>
          <w:tcPr>
            <w:tcW w:w="4583" w:type="dxa"/>
            <w:gridSpan w:val="4"/>
            <w:vMerge/>
            <w:tcBorders>
              <w:left w:val="single" w:sz="4" w:space="0" w:color="000000"/>
              <w:right w:val="single" w:sz="4" w:space="0" w:color="000000"/>
            </w:tcBorders>
            <w:shd w:val="clear" w:color="auto" w:fill="auto"/>
          </w:tcPr>
          <w:p w14:paraId="5AF275C2"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29C8BA0"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b)</w:t>
            </w:r>
            <w:r w:rsidRPr="00FC028B">
              <w:rPr>
                <w:spacing w:val="-5"/>
                <w:sz w:val="16"/>
                <w:szCs w:val="16"/>
              </w:rPr>
              <w:t xml:space="preserve"> </w:t>
            </w:r>
            <w:r w:rsidRPr="00FC028B">
              <w:rPr>
                <w:sz w:val="16"/>
                <w:szCs w:val="16"/>
              </w:rPr>
              <w:t>Kurumsal</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A549BF"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20B0F4F" w14:textId="2A9937BE"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D572B41" w14:textId="36E49305"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7423497B" w14:textId="77777777" w:rsidR="00DC5672" w:rsidRPr="00FC028B" w:rsidRDefault="00DC5672" w:rsidP="00642912">
            <w:pPr>
              <w:pStyle w:val="TableParagraph"/>
              <w:spacing w:line="223" w:lineRule="exact"/>
              <w:ind w:left="297"/>
              <w:rPr>
                <w:sz w:val="16"/>
                <w:szCs w:val="16"/>
              </w:rPr>
            </w:pPr>
          </w:p>
        </w:tc>
      </w:tr>
      <w:tr w:rsidR="00DC5672" w:rsidRPr="00FC028B" w14:paraId="61BB6BCF" w14:textId="77777777" w:rsidTr="008D686C">
        <w:trPr>
          <w:trHeight w:hRule="exact" w:val="240"/>
          <w:jc w:val="center"/>
        </w:trPr>
        <w:tc>
          <w:tcPr>
            <w:tcW w:w="556" w:type="dxa"/>
            <w:vMerge/>
            <w:tcBorders>
              <w:left w:val="single" w:sz="4" w:space="0" w:color="000000"/>
              <w:right w:val="single" w:sz="4" w:space="0" w:color="000000"/>
            </w:tcBorders>
            <w:shd w:val="clear" w:color="auto" w:fill="auto"/>
            <w:vAlign w:val="center"/>
          </w:tcPr>
          <w:p w14:paraId="5317022E" w14:textId="77777777" w:rsidR="00DC5672" w:rsidRPr="00FC028B" w:rsidRDefault="00DC5672" w:rsidP="00642912">
            <w:pPr>
              <w:rPr>
                <w:rFonts w:ascii="Calibri" w:hAnsi="Calibri"/>
                <w:sz w:val="16"/>
                <w:szCs w:val="16"/>
              </w:rPr>
            </w:pPr>
          </w:p>
        </w:tc>
        <w:tc>
          <w:tcPr>
            <w:tcW w:w="4583" w:type="dxa"/>
            <w:gridSpan w:val="4"/>
            <w:vMerge/>
            <w:tcBorders>
              <w:left w:val="single" w:sz="4" w:space="0" w:color="000000"/>
              <w:right w:val="single" w:sz="4" w:space="0" w:color="000000"/>
            </w:tcBorders>
            <w:shd w:val="clear" w:color="auto" w:fill="auto"/>
          </w:tcPr>
          <w:p w14:paraId="34BB7F5F"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18121F21"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c)</w:t>
            </w:r>
            <w:r w:rsidRPr="00FC028B">
              <w:rPr>
                <w:spacing w:val="-4"/>
                <w:sz w:val="16"/>
                <w:szCs w:val="16"/>
              </w:rPr>
              <w:t xml:space="preserve"> </w:t>
            </w:r>
            <w:r w:rsidRPr="00FC028B">
              <w:rPr>
                <w:sz w:val="16"/>
                <w:szCs w:val="16"/>
              </w:rPr>
              <w:t>TUBİTAK</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40F0A3"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15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785C40CD"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62F0365"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4A1E42D" w14:textId="77777777" w:rsidR="00DC5672" w:rsidRPr="00FC028B" w:rsidRDefault="00DC5672" w:rsidP="00642912">
            <w:pPr>
              <w:pStyle w:val="TableParagraph"/>
              <w:spacing w:line="223" w:lineRule="exact"/>
              <w:ind w:left="297"/>
              <w:rPr>
                <w:sz w:val="16"/>
                <w:szCs w:val="16"/>
              </w:rPr>
            </w:pPr>
          </w:p>
        </w:tc>
      </w:tr>
      <w:tr w:rsidR="00DC5672" w:rsidRPr="00FC028B" w14:paraId="01B2A8FF" w14:textId="77777777" w:rsidTr="008D686C">
        <w:trPr>
          <w:trHeight w:hRule="exact" w:val="240"/>
          <w:jc w:val="center"/>
        </w:trPr>
        <w:tc>
          <w:tcPr>
            <w:tcW w:w="556" w:type="dxa"/>
            <w:vMerge/>
            <w:tcBorders>
              <w:left w:val="single" w:sz="4" w:space="0" w:color="000000"/>
              <w:right w:val="single" w:sz="4" w:space="0" w:color="000000"/>
            </w:tcBorders>
            <w:shd w:val="clear" w:color="auto" w:fill="auto"/>
            <w:vAlign w:val="center"/>
          </w:tcPr>
          <w:p w14:paraId="6E23DFC1" w14:textId="77777777" w:rsidR="00DC5672" w:rsidRPr="00FC028B" w:rsidRDefault="00DC5672" w:rsidP="00642912">
            <w:pPr>
              <w:rPr>
                <w:rFonts w:ascii="Calibri" w:hAnsi="Calibri"/>
                <w:sz w:val="16"/>
                <w:szCs w:val="16"/>
              </w:rPr>
            </w:pPr>
          </w:p>
        </w:tc>
        <w:tc>
          <w:tcPr>
            <w:tcW w:w="4583" w:type="dxa"/>
            <w:gridSpan w:val="4"/>
            <w:vMerge/>
            <w:tcBorders>
              <w:left w:val="single" w:sz="4" w:space="0" w:color="000000"/>
              <w:bottom w:val="single" w:sz="4" w:space="0" w:color="000000"/>
              <w:right w:val="single" w:sz="4" w:space="0" w:color="000000"/>
            </w:tcBorders>
            <w:shd w:val="clear" w:color="auto" w:fill="auto"/>
          </w:tcPr>
          <w:p w14:paraId="714BDD1B"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066E4787"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d)</w:t>
            </w:r>
            <w:r w:rsidRPr="00FC028B">
              <w:rPr>
                <w:spacing w:val="-2"/>
                <w:sz w:val="16"/>
                <w:szCs w:val="16"/>
              </w:rPr>
              <w:t xml:space="preserve"> </w:t>
            </w:r>
            <w:r w:rsidRPr="00FC028B">
              <w:rPr>
                <w:sz w:val="16"/>
                <w:szCs w:val="16"/>
              </w:rPr>
              <w:t>DPT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BABD1D"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20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9F5EEC8"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AD6420C"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08B0CCEF" w14:textId="77777777" w:rsidR="00DC5672" w:rsidRPr="00FC028B" w:rsidRDefault="00DC5672" w:rsidP="00642912">
            <w:pPr>
              <w:pStyle w:val="TableParagraph"/>
              <w:spacing w:line="223" w:lineRule="exact"/>
              <w:ind w:left="297"/>
              <w:rPr>
                <w:sz w:val="16"/>
                <w:szCs w:val="16"/>
              </w:rPr>
            </w:pPr>
          </w:p>
        </w:tc>
      </w:tr>
      <w:tr w:rsidR="00DC5672" w:rsidRPr="00FC028B" w14:paraId="566F7FEE" w14:textId="77777777" w:rsidTr="00935ABD">
        <w:trPr>
          <w:trHeight w:hRule="exact" w:val="741"/>
          <w:jc w:val="center"/>
        </w:trPr>
        <w:tc>
          <w:tcPr>
            <w:tcW w:w="556" w:type="dxa"/>
            <w:vMerge/>
            <w:tcBorders>
              <w:left w:val="single" w:sz="4" w:space="0" w:color="000000"/>
              <w:bottom w:val="single" w:sz="4" w:space="0" w:color="000000"/>
              <w:right w:val="single" w:sz="4" w:space="0" w:color="000000"/>
            </w:tcBorders>
            <w:shd w:val="clear" w:color="auto" w:fill="auto"/>
            <w:vAlign w:val="center"/>
          </w:tcPr>
          <w:p w14:paraId="3E09ECA5" w14:textId="77777777" w:rsidR="00DC5672" w:rsidRPr="00FC028B" w:rsidRDefault="00DC5672" w:rsidP="00642912">
            <w:pPr>
              <w:rPr>
                <w:rFonts w:ascii="Calibri" w:hAnsi="Calibri"/>
                <w:sz w:val="16"/>
                <w:szCs w:val="16"/>
              </w:rPr>
            </w:pPr>
          </w:p>
        </w:tc>
        <w:tc>
          <w:tcPr>
            <w:tcW w:w="9397" w:type="dxa"/>
            <w:gridSpan w:val="12"/>
            <w:tcBorders>
              <w:left w:val="single" w:sz="4" w:space="0" w:color="000000"/>
              <w:bottom w:val="single" w:sz="4" w:space="0" w:color="000000"/>
              <w:right w:val="single" w:sz="4" w:space="0" w:color="000000"/>
            </w:tcBorders>
            <w:shd w:val="clear" w:color="auto" w:fill="auto"/>
          </w:tcPr>
          <w:p w14:paraId="4E1C37A9" w14:textId="77777777" w:rsidR="00DC5672" w:rsidRPr="00FC028B" w:rsidRDefault="00DC5672" w:rsidP="00041620">
            <w:pPr>
              <w:pStyle w:val="TableParagraph"/>
              <w:spacing w:line="223" w:lineRule="exact"/>
              <w:ind w:left="65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2B9035DF" w14:textId="77777777" w:rsidR="00DC5672" w:rsidRPr="00FC028B" w:rsidRDefault="00DC5672" w:rsidP="00642912">
            <w:pPr>
              <w:pStyle w:val="TableParagraph"/>
              <w:spacing w:line="223" w:lineRule="exact"/>
              <w:ind w:left="297"/>
              <w:rPr>
                <w:sz w:val="16"/>
                <w:szCs w:val="16"/>
              </w:rPr>
            </w:pPr>
          </w:p>
        </w:tc>
      </w:tr>
      <w:tr w:rsidR="00DC5672" w:rsidRPr="00FC028B" w14:paraId="4D3CF880" w14:textId="77777777" w:rsidTr="008D686C">
        <w:trPr>
          <w:trHeight w:hRule="exact" w:val="240"/>
          <w:jc w:val="center"/>
        </w:trPr>
        <w:tc>
          <w:tcPr>
            <w:tcW w:w="556" w:type="dxa"/>
            <w:vMerge w:val="restart"/>
            <w:tcBorders>
              <w:top w:val="single" w:sz="4" w:space="0" w:color="000000"/>
              <w:left w:val="single" w:sz="4" w:space="0" w:color="000000"/>
              <w:right w:val="single" w:sz="4" w:space="0" w:color="000000"/>
            </w:tcBorders>
            <w:shd w:val="clear" w:color="auto" w:fill="auto"/>
            <w:vAlign w:val="center"/>
          </w:tcPr>
          <w:p w14:paraId="0E8BB816" w14:textId="77777777" w:rsidR="00DC5672" w:rsidRPr="00FC028B" w:rsidRDefault="00DC5672" w:rsidP="00642912">
            <w:pPr>
              <w:pStyle w:val="TableParagraph"/>
              <w:spacing w:line="223" w:lineRule="exact"/>
              <w:ind w:left="172"/>
              <w:rPr>
                <w:rFonts w:eastAsia="Times New Roman"/>
                <w:sz w:val="16"/>
                <w:szCs w:val="16"/>
              </w:rPr>
            </w:pPr>
            <w:r w:rsidRPr="00FC028B">
              <w:rPr>
                <w:sz w:val="16"/>
                <w:szCs w:val="16"/>
              </w:rPr>
              <w:t>36</w:t>
            </w:r>
          </w:p>
        </w:tc>
        <w:tc>
          <w:tcPr>
            <w:tcW w:w="4583" w:type="dxa"/>
            <w:gridSpan w:val="4"/>
            <w:vMerge w:val="restart"/>
            <w:tcBorders>
              <w:top w:val="single" w:sz="4" w:space="0" w:color="000000"/>
              <w:left w:val="single" w:sz="4" w:space="0" w:color="000000"/>
              <w:right w:val="single" w:sz="4" w:space="0" w:color="000000"/>
            </w:tcBorders>
            <w:shd w:val="clear" w:color="auto" w:fill="auto"/>
          </w:tcPr>
          <w:p w14:paraId="2121E9AD" w14:textId="77777777" w:rsidR="00DC5672" w:rsidRPr="00FC028B" w:rsidRDefault="00DC5672" w:rsidP="00642912">
            <w:pPr>
              <w:pStyle w:val="TableParagraph"/>
              <w:spacing w:line="223" w:lineRule="exact"/>
              <w:ind w:left="64"/>
              <w:rPr>
                <w:rFonts w:eastAsia="Times New Roman"/>
                <w:sz w:val="16"/>
                <w:szCs w:val="16"/>
              </w:rPr>
            </w:pPr>
            <w:r w:rsidRPr="00FC028B">
              <w:rPr>
                <w:sz w:val="16"/>
                <w:szCs w:val="16"/>
              </w:rPr>
              <w:t>Proje katılımcılığı (tamamlanmış) (adet</w:t>
            </w:r>
            <w:r w:rsidRPr="00FC028B">
              <w:rPr>
                <w:spacing w:val="-19"/>
                <w:sz w:val="16"/>
                <w:szCs w:val="16"/>
              </w:rPr>
              <w:t xml:space="preserve"> </w:t>
            </w:r>
            <w:r w:rsidRPr="00FC028B">
              <w:rPr>
                <w:sz w:val="16"/>
                <w:szCs w:val="16"/>
              </w:rPr>
              <w:t>x)</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D0E68D7"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a)</w:t>
            </w:r>
            <w:r w:rsidRPr="00FC028B">
              <w:rPr>
                <w:spacing w:val="-6"/>
                <w:sz w:val="16"/>
                <w:szCs w:val="16"/>
              </w:rPr>
              <w:t xml:space="preserve"> </w:t>
            </w:r>
            <w:r w:rsidRPr="00FC028B">
              <w:rPr>
                <w:sz w:val="16"/>
                <w:szCs w:val="16"/>
              </w:rPr>
              <w:t>Uluslararası</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CD8D587"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30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5845237"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52EE56"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088E115E" w14:textId="77777777" w:rsidR="00DC5672" w:rsidRPr="00FC028B" w:rsidRDefault="00DC5672" w:rsidP="00642912">
            <w:pPr>
              <w:pStyle w:val="TableParagraph"/>
              <w:spacing w:line="223" w:lineRule="exact"/>
              <w:ind w:left="297"/>
              <w:rPr>
                <w:sz w:val="16"/>
                <w:szCs w:val="16"/>
              </w:rPr>
            </w:pPr>
          </w:p>
        </w:tc>
      </w:tr>
      <w:tr w:rsidR="00DC5672" w:rsidRPr="00FC028B" w14:paraId="026FE481" w14:textId="77777777" w:rsidTr="008D686C">
        <w:trPr>
          <w:trHeight w:hRule="exact" w:val="296"/>
          <w:jc w:val="center"/>
        </w:trPr>
        <w:tc>
          <w:tcPr>
            <w:tcW w:w="556" w:type="dxa"/>
            <w:vMerge/>
            <w:tcBorders>
              <w:left w:val="single" w:sz="4" w:space="0" w:color="000000"/>
              <w:right w:val="single" w:sz="4" w:space="0" w:color="000000"/>
            </w:tcBorders>
            <w:shd w:val="clear" w:color="auto" w:fill="auto"/>
            <w:vAlign w:val="center"/>
          </w:tcPr>
          <w:p w14:paraId="371614F1" w14:textId="77777777" w:rsidR="00DC5672" w:rsidRPr="00FC028B" w:rsidRDefault="00DC5672" w:rsidP="00642912">
            <w:pPr>
              <w:rPr>
                <w:rFonts w:ascii="Calibri" w:hAnsi="Calibri"/>
                <w:sz w:val="16"/>
                <w:szCs w:val="16"/>
              </w:rPr>
            </w:pPr>
          </w:p>
        </w:tc>
        <w:tc>
          <w:tcPr>
            <w:tcW w:w="4583" w:type="dxa"/>
            <w:gridSpan w:val="4"/>
            <w:vMerge/>
            <w:tcBorders>
              <w:left w:val="single" w:sz="4" w:space="0" w:color="000000"/>
              <w:right w:val="single" w:sz="4" w:space="0" w:color="000000"/>
            </w:tcBorders>
            <w:shd w:val="clear" w:color="auto" w:fill="auto"/>
          </w:tcPr>
          <w:p w14:paraId="652E32EC"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38646B9D"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b)</w:t>
            </w:r>
            <w:r w:rsidRPr="00FC028B">
              <w:rPr>
                <w:spacing w:val="-5"/>
                <w:sz w:val="16"/>
                <w:szCs w:val="16"/>
              </w:rPr>
              <w:t xml:space="preserve"> </w:t>
            </w:r>
            <w:r w:rsidRPr="00FC028B">
              <w:rPr>
                <w:sz w:val="16"/>
                <w:szCs w:val="16"/>
              </w:rPr>
              <w:t>Kurumsal</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8144BE"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D371DA5" w14:textId="48EF588A" w:rsidR="00DC5672" w:rsidRPr="00E61A62"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678F6B7" w14:textId="2D928FA8" w:rsidR="00DC5672" w:rsidRPr="00E61A62"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499DB806" w14:textId="77777777" w:rsidR="00DC5672" w:rsidRDefault="00DC5672" w:rsidP="00642912">
            <w:pPr>
              <w:pStyle w:val="TableParagraph"/>
              <w:spacing w:line="223" w:lineRule="exact"/>
              <w:ind w:left="297"/>
              <w:rPr>
                <w:sz w:val="16"/>
                <w:szCs w:val="16"/>
              </w:rPr>
            </w:pPr>
          </w:p>
          <w:p w14:paraId="42A9AD73" w14:textId="77777777" w:rsidR="00DC5672" w:rsidRPr="00FC028B" w:rsidRDefault="00DC5672" w:rsidP="00642912">
            <w:pPr>
              <w:pStyle w:val="TableParagraph"/>
              <w:spacing w:line="223" w:lineRule="exact"/>
              <w:ind w:left="297"/>
              <w:rPr>
                <w:sz w:val="16"/>
                <w:szCs w:val="16"/>
              </w:rPr>
            </w:pPr>
          </w:p>
        </w:tc>
      </w:tr>
      <w:tr w:rsidR="00DC5672" w:rsidRPr="00FC028B" w14:paraId="7858335C" w14:textId="77777777" w:rsidTr="008D686C">
        <w:trPr>
          <w:trHeight w:hRule="exact" w:val="240"/>
          <w:jc w:val="center"/>
        </w:trPr>
        <w:tc>
          <w:tcPr>
            <w:tcW w:w="556" w:type="dxa"/>
            <w:vMerge/>
            <w:tcBorders>
              <w:left w:val="single" w:sz="4" w:space="0" w:color="000000"/>
              <w:right w:val="single" w:sz="4" w:space="0" w:color="000000"/>
            </w:tcBorders>
            <w:shd w:val="clear" w:color="auto" w:fill="auto"/>
            <w:vAlign w:val="center"/>
          </w:tcPr>
          <w:p w14:paraId="199DE688" w14:textId="77777777" w:rsidR="00DC5672" w:rsidRPr="00FC028B" w:rsidRDefault="00DC5672" w:rsidP="00642912">
            <w:pPr>
              <w:rPr>
                <w:rFonts w:ascii="Calibri" w:hAnsi="Calibri"/>
                <w:sz w:val="16"/>
                <w:szCs w:val="16"/>
              </w:rPr>
            </w:pPr>
          </w:p>
        </w:tc>
        <w:tc>
          <w:tcPr>
            <w:tcW w:w="4583" w:type="dxa"/>
            <w:gridSpan w:val="4"/>
            <w:vMerge/>
            <w:tcBorders>
              <w:left w:val="single" w:sz="4" w:space="0" w:color="000000"/>
              <w:right w:val="single" w:sz="4" w:space="0" w:color="000000"/>
            </w:tcBorders>
            <w:shd w:val="clear" w:color="auto" w:fill="auto"/>
          </w:tcPr>
          <w:p w14:paraId="59A1B5B1"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C42051"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c)</w:t>
            </w:r>
            <w:r w:rsidRPr="00FC028B">
              <w:rPr>
                <w:spacing w:val="-4"/>
                <w:sz w:val="16"/>
                <w:szCs w:val="16"/>
              </w:rPr>
              <w:t xml:space="preserve"> </w:t>
            </w:r>
            <w:r w:rsidRPr="00FC028B">
              <w:rPr>
                <w:sz w:val="16"/>
                <w:szCs w:val="16"/>
              </w:rPr>
              <w:t>TUBİTAK</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18952D"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15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301F9958" w14:textId="0E79BA36"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74A8F13" w14:textId="79D4D6E9" w:rsidR="00DC5672" w:rsidRPr="00FC028B" w:rsidRDefault="00DC5672" w:rsidP="00A70AB9">
            <w:pPr>
              <w:pStyle w:val="TableParagraph"/>
              <w:spacing w:line="223" w:lineRule="exact"/>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125F9808" w14:textId="77777777" w:rsidR="00DC5672" w:rsidRPr="00FC028B" w:rsidRDefault="00DC5672" w:rsidP="00642912">
            <w:pPr>
              <w:pStyle w:val="TableParagraph"/>
              <w:spacing w:line="223" w:lineRule="exact"/>
              <w:ind w:left="297"/>
              <w:rPr>
                <w:sz w:val="16"/>
                <w:szCs w:val="16"/>
              </w:rPr>
            </w:pPr>
          </w:p>
        </w:tc>
      </w:tr>
      <w:tr w:rsidR="00DC5672" w:rsidRPr="00FC028B" w14:paraId="00EF67C3" w14:textId="77777777" w:rsidTr="00935ABD">
        <w:trPr>
          <w:trHeight w:hRule="exact" w:val="225"/>
          <w:jc w:val="center"/>
        </w:trPr>
        <w:tc>
          <w:tcPr>
            <w:tcW w:w="556" w:type="dxa"/>
            <w:vMerge/>
            <w:tcBorders>
              <w:left w:val="single" w:sz="4" w:space="0" w:color="000000"/>
              <w:right w:val="single" w:sz="4" w:space="0" w:color="000000"/>
            </w:tcBorders>
            <w:shd w:val="clear" w:color="auto" w:fill="auto"/>
            <w:vAlign w:val="center"/>
          </w:tcPr>
          <w:p w14:paraId="6AB7430F" w14:textId="77777777" w:rsidR="00DC5672" w:rsidRPr="00FC028B" w:rsidRDefault="00DC5672" w:rsidP="00642912">
            <w:pPr>
              <w:rPr>
                <w:rFonts w:ascii="Calibri" w:hAnsi="Calibri"/>
                <w:sz w:val="16"/>
                <w:szCs w:val="16"/>
              </w:rPr>
            </w:pPr>
          </w:p>
        </w:tc>
        <w:tc>
          <w:tcPr>
            <w:tcW w:w="4583" w:type="dxa"/>
            <w:gridSpan w:val="4"/>
            <w:vMerge/>
            <w:tcBorders>
              <w:left w:val="single" w:sz="4" w:space="0" w:color="000000"/>
              <w:bottom w:val="single" w:sz="4" w:space="0" w:color="000000"/>
              <w:right w:val="single" w:sz="4" w:space="0" w:color="000000"/>
            </w:tcBorders>
            <w:shd w:val="clear" w:color="auto" w:fill="auto"/>
          </w:tcPr>
          <w:p w14:paraId="1394935C"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45E5DC08" w14:textId="77777777" w:rsidR="00DC5672" w:rsidRPr="00FC028B" w:rsidRDefault="00DC5672" w:rsidP="00642912">
            <w:pPr>
              <w:pStyle w:val="TableParagraph"/>
              <w:spacing w:line="224" w:lineRule="exact"/>
              <w:ind w:left="65"/>
              <w:rPr>
                <w:rFonts w:eastAsia="Times New Roman"/>
                <w:sz w:val="16"/>
                <w:szCs w:val="16"/>
              </w:rPr>
            </w:pPr>
            <w:r w:rsidRPr="00FC028B">
              <w:rPr>
                <w:sz w:val="16"/>
                <w:szCs w:val="16"/>
              </w:rPr>
              <w:t>d)</w:t>
            </w:r>
            <w:r w:rsidRPr="00FC028B">
              <w:rPr>
                <w:spacing w:val="-2"/>
                <w:sz w:val="16"/>
                <w:szCs w:val="16"/>
              </w:rPr>
              <w:t xml:space="preserve"> </w:t>
            </w:r>
            <w:r w:rsidRPr="00FC028B">
              <w:rPr>
                <w:sz w:val="16"/>
                <w:szCs w:val="16"/>
              </w:rPr>
              <w:t>DPT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36EDCF" w14:textId="77777777" w:rsidR="00DC5672" w:rsidRPr="00FC028B" w:rsidRDefault="00DC5672" w:rsidP="00642912">
            <w:pPr>
              <w:pStyle w:val="TableParagraph"/>
              <w:spacing w:line="224" w:lineRule="exact"/>
              <w:ind w:left="297"/>
              <w:rPr>
                <w:rFonts w:eastAsia="Times New Roman"/>
                <w:sz w:val="16"/>
                <w:szCs w:val="16"/>
              </w:rPr>
            </w:pPr>
            <w:r w:rsidRPr="00FC028B">
              <w:rPr>
                <w:sz w:val="16"/>
                <w:szCs w:val="16"/>
              </w:rPr>
              <w:t>20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3C4DDBF1" w14:textId="77777777" w:rsidR="00DC5672" w:rsidRPr="00FC028B" w:rsidRDefault="00DC5672" w:rsidP="00642912">
            <w:pPr>
              <w:pStyle w:val="TableParagraph"/>
              <w:spacing w:line="224"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1FB79CE" w14:textId="77777777" w:rsidR="00DC5672" w:rsidRPr="00FC028B" w:rsidRDefault="00DC5672" w:rsidP="00642912">
            <w:pPr>
              <w:pStyle w:val="TableParagraph"/>
              <w:spacing w:line="224"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777C91B9" w14:textId="77777777" w:rsidR="00DC5672" w:rsidRPr="00FC028B" w:rsidRDefault="00DC5672" w:rsidP="00642912">
            <w:pPr>
              <w:pStyle w:val="TableParagraph"/>
              <w:spacing w:line="224" w:lineRule="exact"/>
              <w:ind w:left="297"/>
              <w:rPr>
                <w:sz w:val="16"/>
                <w:szCs w:val="16"/>
              </w:rPr>
            </w:pPr>
          </w:p>
        </w:tc>
      </w:tr>
      <w:tr w:rsidR="00DC5672" w:rsidRPr="00FC028B" w14:paraId="6C48B5EE" w14:textId="77777777" w:rsidTr="00935ABD">
        <w:trPr>
          <w:trHeight w:hRule="exact" w:val="284"/>
          <w:jc w:val="center"/>
        </w:trPr>
        <w:tc>
          <w:tcPr>
            <w:tcW w:w="556" w:type="dxa"/>
            <w:vMerge/>
            <w:tcBorders>
              <w:left w:val="single" w:sz="4" w:space="0" w:color="000000"/>
              <w:bottom w:val="single" w:sz="4" w:space="0" w:color="000000"/>
              <w:right w:val="single" w:sz="4" w:space="0" w:color="000000"/>
            </w:tcBorders>
            <w:shd w:val="clear" w:color="auto" w:fill="auto"/>
            <w:vAlign w:val="center"/>
          </w:tcPr>
          <w:p w14:paraId="7B6C598F" w14:textId="77777777" w:rsidR="00DC5672" w:rsidRPr="00FC028B" w:rsidRDefault="00DC5672" w:rsidP="00642912">
            <w:pPr>
              <w:rPr>
                <w:rFonts w:ascii="Calibri" w:hAnsi="Calibri"/>
                <w:sz w:val="16"/>
                <w:szCs w:val="16"/>
              </w:rPr>
            </w:pPr>
          </w:p>
        </w:tc>
        <w:tc>
          <w:tcPr>
            <w:tcW w:w="9397" w:type="dxa"/>
            <w:gridSpan w:val="12"/>
            <w:tcBorders>
              <w:left w:val="single" w:sz="4" w:space="0" w:color="000000"/>
              <w:bottom w:val="single" w:sz="4" w:space="0" w:color="000000"/>
              <w:right w:val="single" w:sz="4" w:space="0" w:color="000000"/>
            </w:tcBorders>
            <w:shd w:val="clear" w:color="auto" w:fill="auto"/>
          </w:tcPr>
          <w:p w14:paraId="0BAB6DCB" w14:textId="754590A4" w:rsidR="00DC5672" w:rsidRPr="00FC028B" w:rsidRDefault="00DC5672" w:rsidP="00642912">
            <w:pPr>
              <w:pStyle w:val="TableParagraph"/>
              <w:spacing w:line="224"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4A9FB753" w14:textId="77777777" w:rsidR="00DC5672" w:rsidRPr="00FC028B" w:rsidRDefault="00DC5672" w:rsidP="00642912">
            <w:pPr>
              <w:pStyle w:val="TableParagraph"/>
              <w:spacing w:line="224" w:lineRule="exact"/>
              <w:ind w:left="297"/>
              <w:rPr>
                <w:sz w:val="16"/>
                <w:szCs w:val="16"/>
              </w:rPr>
            </w:pPr>
          </w:p>
        </w:tc>
      </w:tr>
      <w:tr w:rsidR="00DC5672" w:rsidRPr="00FC028B" w14:paraId="780A050D" w14:textId="77777777" w:rsidTr="008D686C">
        <w:trPr>
          <w:trHeight w:hRule="exact" w:val="284"/>
          <w:jc w:val="center"/>
        </w:trPr>
        <w:tc>
          <w:tcPr>
            <w:tcW w:w="556" w:type="dxa"/>
            <w:vMerge w:val="restart"/>
            <w:tcBorders>
              <w:top w:val="single" w:sz="4" w:space="0" w:color="auto"/>
              <w:left w:val="single" w:sz="4" w:space="0" w:color="000000"/>
              <w:right w:val="single" w:sz="4" w:space="0" w:color="000000"/>
            </w:tcBorders>
            <w:shd w:val="clear" w:color="auto" w:fill="auto"/>
            <w:vAlign w:val="center"/>
          </w:tcPr>
          <w:p w14:paraId="3C784FF1" w14:textId="77777777" w:rsidR="00DC5672" w:rsidRPr="00FC028B" w:rsidRDefault="00DC5672" w:rsidP="00642912">
            <w:pPr>
              <w:pStyle w:val="TableParagraph"/>
              <w:spacing w:line="223" w:lineRule="exact"/>
              <w:ind w:left="172"/>
              <w:rPr>
                <w:rFonts w:eastAsia="Times New Roman"/>
                <w:sz w:val="16"/>
                <w:szCs w:val="16"/>
              </w:rPr>
            </w:pPr>
            <w:r w:rsidRPr="00FC028B">
              <w:rPr>
                <w:sz w:val="16"/>
                <w:szCs w:val="16"/>
              </w:rPr>
              <w:lastRenderedPageBreak/>
              <w:t>3</w:t>
            </w:r>
            <w:r>
              <w:rPr>
                <w:sz w:val="16"/>
                <w:szCs w:val="16"/>
              </w:rPr>
              <w:t>7</w:t>
            </w:r>
          </w:p>
        </w:tc>
        <w:tc>
          <w:tcPr>
            <w:tcW w:w="4583" w:type="dxa"/>
            <w:gridSpan w:val="4"/>
            <w:vMerge w:val="restart"/>
            <w:tcBorders>
              <w:top w:val="single" w:sz="4" w:space="0" w:color="auto"/>
              <w:left w:val="single" w:sz="4" w:space="0" w:color="000000"/>
              <w:bottom w:val="single" w:sz="4" w:space="0" w:color="auto"/>
              <w:right w:val="single" w:sz="4" w:space="0" w:color="000000"/>
            </w:tcBorders>
            <w:shd w:val="clear" w:color="auto" w:fill="auto"/>
          </w:tcPr>
          <w:p w14:paraId="6E9F9A5A" w14:textId="77777777" w:rsidR="00DC5672" w:rsidRPr="00FC028B" w:rsidRDefault="00DC5672" w:rsidP="00642912">
            <w:pPr>
              <w:pStyle w:val="TableParagraph"/>
              <w:spacing w:line="223" w:lineRule="exact"/>
              <w:ind w:left="64"/>
              <w:rPr>
                <w:rFonts w:eastAsia="Times New Roman"/>
                <w:sz w:val="16"/>
                <w:szCs w:val="16"/>
              </w:rPr>
            </w:pPr>
            <w:r>
              <w:rPr>
                <w:sz w:val="16"/>
                <w:szCs w:val="16"/>
              </w:rPr>
              <w:t>Proje katılımcılığı (Süren</w:t>
            </w:r>
            <w:r w:rsidRPr="00FC028B">
              <w:rPr>
                <w:sz w:val="16"/>
                <w:szCs w:val="16"/>
              </w:rPr>
              <w:t>) (adet</w:t>
            </w:r>
            <w:r w:rsidRPr="00FC028B">
              <w:rPr>
                <w:spacing w:val="-19"/>
                <w:sz w:val="16"/>
                <w:szCs w:val="16"/>
              </w:rPr>
              <w:t xml:space="preserve"> </w:t>
            </w:r>
            <w:r w:rsidRPr="00FC028B">
              <w:rPr>
                <w:sz w:val="16"/>
                <w:szCs w:val="16"/>
              </w:rPr>
              <w:t>x)</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7BF16BAC"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a)</w:t>
            </w:r>
            <w:r w:rsidRPr="00FC028B">
              <w:rPr>
                <w:spacing w:val="-6"/>
                <w:sz w:val="16"/>
                <w:szCs w:val="16"/>
              </w:rPr>
              <w:t xml:space="preserve"> </w:t>
            </w:r>
            <w:r w:rsidRPr="00FC028B">
              <w:rPr>
                <w:sz w:val="16"/>
                <w:szCs w:val="16"/>
              </w:rPr>
              <w:t>Uluslararası</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7BCA4C9" w14:textId="77777777" w:rsidR="00DC5672" w:rsidRPr="00FC028B" w:rsidRDefault="00DC5672" w:rsidP="00642912">
            <w:pPr>
              <w:pStyle w:val="TableParagraph"/>
              <w:spacing w:line="223" w:lineRule="exact"/>
              <w:ind w:left="297"/>
              <w:rPr>
                <w:rFonts w:eastAsia="Times New Roman"/>
                <w:sz w:val="16"/>
                <w:szCs w:val="16"/>
              </w:rPr>
            </w:pPr>
            <w:r>
              <w:rPr>
                <w:sz w:val="16"/>
                <w:szCs w:val="16"/>
              </w:rPr>
              <w:t>2</w:t>
            </w:r>
            <w:r w:rsidRPr="00FC028B">
              <w:rPr>
                <w:sz w:val="16"/>
                <w:szCs w:val="16"/>
              </w:rPr>
              <w:t>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B0AA43D"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24B7D53"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25137F5E" w14:textId="77777777" w:rsidR="00DC5672" w:rsidRPr="00FC028B" w:rsidRDefault="00DC5672" w:rsidP="00642912">
            <w:pPr>
              <w:pStyle w:val="TableParagraph"/>
              <w:spacing w:line="224" w:lineRule="exact"/>
              <w:ind w:left="297"/>
              <w:rPr>
                <w:sz w:val="16"/>
                <w:szCs w:val="16"/>
              </w:rPr>
            </w:pPr>
          </w:p>
        </w:tc>
      </w:tr>
      <w:tr w:rsidR="00DC5672" w:rsidRPr="00FC028B" w14:paraId="74BD56D6" w14:textId="77777777" w:rsidTr="008D686C">
        <w:trPr>
          <w:trHeight w:hRule="exact" w:val="241"/>
          <w:jc w:val="center"/>
        </w:trPr>
        <w:tc>
          <w:tcPr>
            <w:tcW w:w="556" w:type="dxa"/>
            <w:vMerge/>
            <w:tcBorders>
              <w:top w:val="single" w:sz="4" w:space="0" w:color="000000"/>
              <w:left w:val="single" w:sz="4" w:space="0" w:color="000000"/>
              <w:right w:val="single" w:sz="4" w:space="0" w:color="000000"/>
            </w:tcBorders>
            <w:shd w:val="clear" w:color="auto" w:fill="auto"/>
            <w:vAlign w:val="center"/>
          </w:tcPr>
          <w:p w14:paraId="3370B4A4" w14:textId="77777777" w:rsidR="00DC5672" w:rsidRPr="00FC028B" w:rsidRDefault="00DC5672" w:rsidP="00642912">
            <w:pPr>
              <w:rPr>
                <w:rFonts w:ascii="Calibri" w:hAnsi="Calibri"/>
                <w:sz w:val="16"/>
                <w:szCs w:val="16"/>
              </w:rPr>
            </w:pPr>
          </w:p>
        </w:tc>
        <w:tc>
          <w:tcPr>
            <w:tcW w:w="4583" w:type="dxa"/>
            <w:gridSpan w:val="4"/>
            <w:vMerge/>
            <w:tcBorders>
              <w:top w:val="single" w:sz="4" w:space="0" w:color="000000"/>
              <w:left w:val="single" w:sz="4" w:space="0" w:color="000000"/>
              <w:bottom w:val="single" w:sz="4" w:space="0" w:color="auto"/>
              <w:right w:val="single" w:sz="4" w:space="0" w:color="000000"/>
            </w:tcBorders>
            <w:shd w:val="clear" w:color="auto" w:fill="auto"/>
          </w:tcPr>
          <w:p w14:paraId="05CEC73B"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68BDD921"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b)</w:t>
            </w:r>
            <w:r w:rsidRPr="00FC028B">
              <w:rPr>
                <w:spacing w:val="-5"/>
                <w:sz w:val="16"/>
                <w:szCs w:val="16"/>
              </w:rPr>
              <w:t xml:space="preserve"> </w:t>
            </w:r>
            <w:r w:rsidRPr="00FC028B">
              <w:rPr>
                <w:sz w:val="16"/>
                <w:szCs w:val="16"/>
              </w:rPr>
              <w:t>Kurumsal</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3FB7C1" w14:textId="77777777" w:rsidR="00DC5672" w:rsidRPr="00FC028B" w:rsidRDefault="00DC5672" w:rsidP="00642912">
            <w:pPr>
              <w:pStyle w:val="TableParagraph"/>
              <w:spacing w:line="223" w:lineRule="exact"/>
              <w:ind w:left="297"/>
              <w:rPr>
                <w:rFonts w:eastAsia="Times New Roman"/>
                <w:sz w:val="16"/>
                <w:szCs w:val="16"/>
              </w:rPr>
            </w:pPr>
            <w:r>
              <w:rPr>
                <w:sz w:val="16"/>
                <w:szCs w:val="16"/>
              </w:rPr>
              <w:t>8</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5794F1D" w14:textId="6B3DB9A4"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9DCE9DE" w14:textId="561924B6"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2B04DDCA" w14:textId="77777777" w:rsidR="00DC5672" w:rsidRPr="00FC028B" w:rsidRDefault="00DC5672" w:rsidP="00642912">
            <w:pPr>
              <w:pStyle w:val="TableParagraph"/>
              <w:spacing w:line="224" w:lineRule="exact"/>
              <w:ind w:left="297"/>
              <w:rPr>
                <w:sz w:val="16"/>
                <w:szCs w:val="16"/>
              </w:rPr>
            </w:pPr>
          </w:p>
        </w:tc>
      </w:tr>
      <w:tr w:rsidR="00DC5672" w:rsidRPr="00FC028B" w14:paraId="2DE3A77C" w14:textId="77777777" w:rsidTr="008D686C">
        <w:trPr>
          <w:trHeight w:hRule="exact" w:val="298"/>
          <w:jc w:val="center"/>
        </w:trPr>
        <w:tc>
          <w:tcPr>
            <w:tcW w:w="556" w:type="dxa"/>
            <w:vMerge/>
            <w:tcBorders>
              <w:top w:val="single" w:sz="4" w:space="0" w:color="000000"/>
              <w:left w:val="single" w:sz="4" w:space="0" w:color="000000"/>
              <w:right w:val="single" w:sz="4" w:space="0" w:color="000000"/>
            </w:tcBorders>
            <w:shd w:val="clear" w:color="auto" w:fill="auto"/>
            <w:vAlign w:val="center"/>
          </w:tcPr>
          <w:p w14:paraId="1EB94263" w14:textId="77777777" w:rsidR="00DC5672" w:rsidRPr="00FC028B" w:rsidRDefault="00DC5672" w:rsidP="00642912">
            <w:pPr>
              <w:rPr>
                <w:rFonts w:ascii="Calibri" w:hAnsi="Calibri"/>
                <w:sz w:val="16"/>
                <w:szCs w:val="16"/>
              </w:rPr>
            </w:pPr>
          </w:p>
        </w:tc>
        <w:tc>
          <w:tcPr>
            <w:tcW w:w="4583" w:type="dxa"/>
            <w:gridSpan w:val="4"/>
            <w:vMerge/>
            <w:tcBorders>
              <w:top w:val="single" w:sz="4" w:space="0" w:color="000000"/>
              <w:left w:val="single" w:sz="4" w:space="0" w:color="000000"/>
              <w:bottom w:val="single" w:sz="4" w:space="0" w:color="auto"/>
              <w:right w:val="single" w:sz="4" w:space="0" w:color="000000"/>
            </w:tcBorders>
            <w:shd w:val="clear" w:color="auto" w:fill="auto"/>
          </w:tcPr>
          <w:p w14:paraId="44348025"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D24DD6A" w14:textId="77777777" w:rsidR="00DC5672" w:rsidRPr="00FC028B" w:rsidRDefault="00DC5672" w:rsidP="00642912">
            <w:pPr>
              <w:pStyle w:val="TableParagraph"/>
              <w:spacing w:line="223" w:lineRule="exact"/>
              <w:ind w:left="65"/>
              <w:rPr>
                <w:rFonts w:eastAsia="Times New Roman"/>
                <w:sz w:val="16"/>
                <w:szCs w:val="16"/>
              </w:rPr>
            </w:pPr>
            <w:r w:rsidRPr="00FC028B">
              <w:rPr>
                <w:sz w:val="16"/>
                <w:szCs w:val="16"/>
              </w:rPr>
              <w:t>c)</w:t>
            </w:r>
            <w:r w:rsidRPr="00FC028B">
              <w:rPr>
                <w:spacing w:val="-4"/>
                <w:sz w:val="16"/>
                <w:szCs w:val="16"/>
              </w:rPr>
              <w:t xml:space="preserve"> </w:t>
            </w:r>
            <w:r w:rsidRPr="00FC028B">
              <w:rPr>
                <w:sz w:val="16"/>
                <w:szCs w:val="16"/>
              </w:rPr>
              <w:t>TUBİTAK</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A4EFA67"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1</w:t>
            </w:r>
            <w:r>
              <w:rPr>
                <w:sz w:val="16"/>
                <w:szCs w:val="16"/>
              </w:rPr>
              <w:t>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2E94BE3"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1110B8"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28BB20BC" w14:textId="77777777" w:rsidR="00DC5672" w:rsidRPr="00FC028B" w:rsidRDefault="00DC5672" w:rsidP="00642912">
            <w:pPr>
              <w:pStyle w:val="TableParagraph"/>
              <w:spacing w:line="224" w:lineRule="exact"/>
              <w:ind w:left="297"/>
              <w:rPr>
                <w:sz w:val="16"/>
                <w:szCs w:val="16"/>
              </w:rPr>
            </w:pPr>
          </w:p>
        </w:tc>
      </w:tr>
      <w:tr w:rsidR="00DC5672" w:rsidRPr="00FC028B" w14:paraId="1419D0BF" w14:textId="77777777" w:rsidTr="008D686C">
        <w:trPr>
          <w:trHeight w:hRule="exact" w:val="241"/>
          <w:jc w:val="center"/>
        </w:trPr>
        <w:tc>
          <w:tcPr>
            <w:tcW w:w="556" w:type="dxa"/>
            <w:vMerge/>
            <w:tcBorders>
              <w:top w:val="single" w:sz="4" w:space="0" w:color="000000"/>
              <w:left w:val="single" w:sz="4" w:space="0" w:color="000000"/>
              <w:right w:val="single" w:sz="4" w:space="0" w:color="000000"/>
            </w:tcBorders>
            <w:shd w:val="clear" w:color="auto" w:fill="auto"/>
            <w:vAlign w:val="center"/>
          </w:tcPr>
          <w:p w14:paraId="119D1C10" w14:textId="77777777" w:rsidR="00DC5672" w:rsidRPr="00FC028B" w:rsidRDefault="00DC5672" w:rsidP="00642912">
            <w:pPr>
              <w:rPr>
                <w:rFonts w:ascii="Calibri" w:hAnsi="Calibri"/>
                <w:sz w:val="16"/>
                <w:szCs w:val="16"/>
              </w:rPr>
            </w:pPr>
          </w:p>
        </w:tc>
        <w:tc>
          <w:tcPr>
            <w:tcW w:w="4583" w:type="dxa"/>
            <w:gridSpan w:val="4"/>
            <w:vMerge/>
            <w:tcBorders>
              <w:top w:val="single" w:sz="4" w:space="0" w:color="000000"/>
              <w:left w:val="single" w:sz="4" w:space="0" w:color="000000"/>
              <w:bottom w:val="single" w:sz="4" w:space="0" w:color="auto"/>
              <w:right w:val="single" w:sz="4" w:space="0" w:color="000000"/>
            </w:tcBorders>
            <w:shd w:val="clear" w:color="auto" w:fill="auto"/>
          </w:tcPr>
          <w:p w14:paraId="534A4763" w14:textId="77777777" w:rsidR="00DC5672" w:rsidRPr="00FC028B" w:rsidRDefault="00DC5672" w:rsidP="00642912">
            <w:pPr>
              <w:rPr>
                <w:rFonts w:ascii="Calibri" w:hAnsi="Calibri"/>
                <w:sz w:val="16"/>
                <w:szCs w:val="16"/>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A175EF" w14:textId="77777777" w:rsidR="00DC5672" w:rsidRPr="00FC028B" w:rsidRDefault="00DC5672" w:rsidP="00642912">
            <w:pPr>
              <w:pStyle w:val="TableParagraph"/>
              <w:spacing w:line="224" w:lineRule="exact"/>
              <w:ind w:left="65"/>
              <w:rPr>
                <w:rFonts w:eastAsia="Times New Roman"/>
                <w:sz w:val="16"/>
                <w:szCs w:val="16"/>
              </w:rPr>
            </w:pPr>
            <w:r w:rsidRPr="00FC028B">
              <w:rPr>
                <w:sz w:val="16"/>
                <w:szCs w:val="16"/>
              </w:rPr>
              <w:t>d)</w:t>
            </w:r>
            <w:r w:rsidRPr="00FC028B">
              <w:rPr>
                <w:spacing w:val="-2"/>
                <w:sz w:val="16"/>
                <w:szCs w:val="16"/>
              </w:rPr>
              <w:t xml:space="preserve"> </w:t>
            </w:r>
            <w:r w:rsidRPr="00FC028B">
              <w:rPr>
                <w:sz w:val="16"/>
                <w:szCs w:val="16"/>
              </w:rPr>
              <w:t>DPT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4362AEA" w14:textId="77777777" w:rsidR="00DC5672" w:rsidRPr="00FC028B" w:rsidRDefault="00DC5672" w:rsidP="00642912">
            <w:pPr>
              <w:pStyle w:val="TableParagraph"/>
              <w:spacing w:line="224" w:lineRule="exact"/>
              <w:ind w:left="297"/>
              <w:rPr>
                <w:rFonts w:eastAsia="Times New Roman"/>
                <w:sz w:val="16"/>
                <w:szCs w:val="16"/>
              </w:rPr>
            </w:pPr>
            <w:r>
              <w:rPr>
                <w:sz w:val="16"/>
                <w:szCs w:val="16"/>
              </w:rPr>
              <w:t>15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D192BB8" w14:textId="77777777" w:rsidR="00DC5672" w:rsidRPr="00FC028B" w:rsidRDefault="00DC5672" w:rsidP="00642912">
            <w:pPr>
              <w:pStyle w:val="TableParagraph"/>
              <w:spacing w:line="224"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71" w14:textId="77777777" w:rsidR="00DC5672" w:rsidRPr="00FC028B" w:rsidRDefault="00DC5672" w:rsidP="00642912">
            <w:pPr>
              <w:pStyle w:val="TableParagraph"/>
              <w:spacing w:line="224"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7BC3F8" w14:textId="77777777" w:rsidR="00DC5672" w:rsidRPr="00FC028B" w:rsidRDefault="00DC5672" w:rsidP="00642912">
            <w:pPr>
              <w:pStyle w:val="TableParagraph"/>
              <w:spacing w:line="224" w:lineRule="exact"/>
              <w:ind w:left="297"/>
              <w:rPr>
                <w:sz w:val="16"/>
                <w:szCs w:val="16"/>
              </w:rPr>
            </w:pPr>
          </w:p>
        </w:tc>
      </w:tr>
      <w:tr w:rsidR="00DC5672" w:rsidRPr="00FC028B" w14:paraId="73608494" w14:textId="77777777" w:rsidTr="008D686C">
        <w:trPr>
          <w:trHeight w:hRule="exact" w:val="606"/>
          <w:jc w:val="center"/>
        </w:trPr>
        <w:tc>
          <w:tcPr>
            <w:tcW w:w="556" w:type="dxa"/>
            <w:tcBorders>
              <w:left w:val="single" w:sz="4" w:space="0" w:color="000000"/>
              <w:right w:val="single" w:sz="4" w:space="0" w:color="000000"/>
            </w:tcBorders>
            <w:shd w:val="clear" w:color="auto" w:fill="auto"/>
            <w:vAlign w:val="center"/>
          </w:tcPr>
          <w:p w14:paraId="3D69E616" w14:textId="77777777" w:rsidR="00DC5672" w:rsidRPr="00FC028B" w:rsidRDefault="00DC5672" w:rsidP="00642912">
            <w:pPr>
              <w:rPr>
                <w:rFonts w:ascii="Calibri" w:hAnsi="Calibri"/>
                <w:sz w:val="16"/>
                <w:szCs w:val="16"/>
              </w:rPr>
            </w:pPr>
          </w:p>
        </w:tc>
        <w:tc>
          <w:tcPr>
            <w:tcW w:w="9397" w:type="dxa"/>
            <w:gridSpan w:val="12"/>
            <w:tcBorders>
              <w:left w:val="single" w:sz="4" w:space="0" w:color="000000"/>
              <w:bottom w:val="single" w:sz="4" w:space="0" w:color="000000"/>
              <w:right w:val="single" w:sz="4" w:space="0" w:color="000000"/>
            </w:tcBorders>
            <w:shd w:val="clear" w:color="auto" w:fill="auto"/>
          </w:tcPr>
          <w:p w14:paraId="2873CAA3" w14:textId="0F047803" w:rsidR="00DC5672" w:rsidRPr="00FC028B" w:rsidRDefault="004730C6" w:rsidP="0033000B">
            <w:pPr>
              <w:pStyle w:val="TableParagraph"/>
              <w:spacing w:line="223" w:lineRule="exact"/>
              <w:ind w:left="297"/>
              <w:rPr>
                <w:sz w:val="16"/>
                <w:szCs w:val="16"/>
              </w:rPr>
            </w:pPr>
            <w:r>
              <w:rPr>
                <w:b/>
                <w:sz w:val="16"/>
                <w:szCs w:val="16"/>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7D319CFD" w14:textId="77777777" w:rsidR="00DC5672" w:rsidRPr="00FC028B" w:rsidRDefault="00DC5672" w:rsidP="00642912">
            <w:pPr>
              <w:pStyle w:val="TableParagraph"/>
              <w:spacing w:line="224" w:lineRule="exact"/>
              <w:ind w:left="297"/>
              <w:rPr>
                <w:sz w:val="16"/>
                <w:szCs w:val="16"/>
              </w:rPr>
            </w:pPr>
          </w:p>
        </w:tc>
      </w:tr>
      <w:tr w:rsidR="00DC5672" w:rsidRPr="00FC028B" w14:paraId="79D663D6" w14:textId="77777777" w:rsidTr="008D686C">
        <w:trPr>
          <w:trHeight w:hRule="exact" w:val="284"/>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068B" w14:textId="77777777" w:rsidR="00DC5672" w:rsidRPr="00FC028B" w:rsidRDefault="00DC5672" w:rsidP="00642912">
            <w:pPr>
              <w:pStyle w:val="TableParagraph"/>
              <w:spacing w:line="223" w:lineRule="exact"/>
              <w:ind w:left="172"/>
              <w:rPr>
                <w:rFonts w:eastAsia="Times New Roman"/>
                <w:sz w:val="16"/>
                <w:szCs w:val="16"/>
              </w:rPr>
            </w:pPr>
            <w:r w:rsidRPr="00FC028B">
              <w:rPr>
                <w:sz w:val="16"/>
                <w:szCs w:val="16"/>
              </w:rPr>
              <w:t>38</w:t>
            </w:r>
          </w:p>
        </w:tc>
        <w:tc>
          <w:tcPr>
            <w:tcW w:w="7414" w:type="dxa"/>
            <w:gridSpan w:val="6"/>
            <w:tcBorders>
              <w:top w:val="single" w:sz="4" w:space="0" w:color="000000"/>
              <w:left w:val="single" w:sz="4" w:space="0" w:color="000000"/>
              <w:bottom w:val="single" w:sz="4" w:space="0" w:color="000000"/>
              <w:right w:val="single" w:sz="4" w:space="0" w:color="000000"/>
            </w:tcBorders>
            <w:shd w:val="clear" w:color="auto" w:fill="auto"/>
          </w:tcPr>
          <w:p w14:paraId="7FC6E82C" w14:textId="77777777" w:rsidR="00DC5672" w:rsidRPr="00FC028B" w:rsidRDefault="00DC5672" w:rsidP="00642912">
            <w:pPr>
              <w:pStyle w:val="TableParagraph"/>
              <w:spacing w:line="223" w:lineRule="exact"/>
              <w:ind w:left="64"/>
              <w:rPr>
                <w:rFonts w:eastAsia="Times New Roman"/>
                <w:sz w:val="16"/>
                <w:szCs w:val="16"/>
              </w:rPr>
            </w:pPr>
            <w:r w:rsidRPr="00FC028B">
              <w:rPr>
                <w:rFonts w:eastAsia="Times New Roman"/>
                <w:sz w:val="16"/>
                <w:szCs w:val="16"/>
              </w:rPr>
              <w:t>Kongre / sempozyum vb. toplantı davetli konuşmacı – uluslararası</w:t>
            </w:r>
            <w:r w:rsidRPr="00FC028B">
              <w:rPr>
                <w:rFonts w:eastAsia="Times New Roman"/>
                <w:spacing w:val="-15"/>
                <w:sz w:val="16"/>
                <w:szCs w:val="16"/>
              </w:rPr>
              <w:t xml:space="preserve"> </w:t>
            </w:r>
            <w:r w:rsidRPr="00FC028B">
              <w:rPr>
                <w:rFonts w:eastAsia="Times New Roman"/>
                <w:sz w:val="16"/>
                <w:szCs w:val="16"/>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CC5CC7C"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30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B426520" w14:textId="3F79B35B"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D2E3951" w14:textId="52644AE5"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59B736" w14:textId="77777777" w:rsidR="00DC5672" w:rsidRPr="00FC028B" w:rsidRDefault="00DC5672" w:rsidP="00642912">
            <w:pPr>
              <w:pStyle w:val="TableParagraph"/>
              <w:spacing w:line="223" w:lineRule="exact"/>
              <w:ind w:left="297"/>
              <w:rPr>
                <w:sz w:val="16"/>
                <w:szCs w:val="16"/>
              </w:rPr>
            </w:pPr>
          </w:p>
        </w:tc>
      </w:tr>
      <w:tr w:rsidR="00DC5672" w:rsidRPr="00FC028B" w14:paraId="7102C7EA" w14:textId="77777777" w:rsidTr="00814205">
        <w:trPr>
          <w:trHeight w:hRule="exact" w:val="87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050D" w14:textId="77777777" w:rsidR="00DC5672" w:rsidRPr="00FC028B" w:rsidRDefault="00DC5672" w:rsidP="00642912">
            <w:pPr>
              <w:pStyle w:val="TableParagraph"/>
              <w:spacing w:line="223" w:lineRule="exact"/>
              <w:ind w:left="172"/>
              <w:rPr>
                <w:sz w:val="16"/>
                <w:szCs w:val="16"/>
              </w:rPr>
            </w:pPr>
          </w:p>
        </w:tc>
        <w:tc>
          <w:tcPr>
            <w:tcW w:w="7414" w:type="dxa"/>
            <w:gridSpan w:val="6"/>
            <w:tcBorders>
              <w:top w:val="single" w:sz="4" w:space="0" w:color="000000"/>
              <w:left w:val="single" w:sz="4" w:space="0" w:color="000000"/>
              <w:bottom w:val="single" w:sz="4" w:space="0" w:color="000000"/>
              <w:right w:val="single" w:sz="4" w:space="0" w:color="000000"/>
            </w:tcBorders>
            <w:shd w:val="clear" w:color="auto" w:fill="auto"/>
          </w:tcPr>
          <w:p w14:paraId="6FAFE625" w14:textId="1DA24711" w:rsidR="00DC5672" w:rsidRPr="00E123C2" w:rsidRDefault="00DC5672" w:rsidP="00642912">
            <w:pPr>
              <w:pStyle w:val="TableParagraph"/>
              <w:spacing w:line="223" w:lineRule="exact"/>
              <w:ind w:left="424"/>
              <w:rPr>
                <w:rFonts w:eastAsia="Times New Roman"/>
                <w:b/>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A1D19DE" w14:textId="77777777" w:rsidR="00DC5672" w:rsidRPr="00FC028B" w:rsidRDefault="00DC5672" w:rsidP="00642912">
            <w:pPr>
              <w:pStyle w:val="TableParagraph"/>
              <w:spacing w:line="223" w:lineRule="exact"/>
              <w:ind w:left="297"/>
              <w:rPr>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59764060" w14:textId="77777777" w:rsidR="00DC5672" w:rsidRPr="00FC028B" w:rsidRDefault="00DC5672" w:rsidP="00642912">
            <w:pPr>
              <w:pStyle w:val="TableParagraph"/>
              <w:spacing w:line="223" w:lineRule="exact"/>
              <w:ind w:left="297"/>
              <w:rPr>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907DD7" w14:textId="77777777" w:rsidR="00DC5672" w:rsidRPr="00FC028B" w:rsidRDefault="00DC5672" w:rsidP="00642912">
            <w:pPr>
              <w:pStyle w:val="TableParagraph"/>
              <w:spacing w:line="223" w:lineRule="exact"/>
              <w:ind w:left="297"/>
              <w:rPr>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4A386836" w14:textId="77777777" w:rsidR="00DC5672" w:rsidRPr="00FC028B" w:rsidRDefault="00DC5672" w:rsidP="00642912">
            <w:pPr>
              <w:pStyle w:val="TableParagraph"/>
              <w:spacing w:line="223" w:lineRule="exact"/>
              <w:ind w:left="297"/>
              <w:rPr>
                <w:sz w:val="16"/>
                <w:szCs w:val="16"/>
              </w:rPr>
            </w:pPr>
          </w:p>
        </w:tc>
      </w:tr>
      <w:tr w:rsidR="00DC5672" w:rsidRPr="00FC028B" w14:paraId="4F274888" w14:textId="77777777" w:rsidTr="00D674AB">
        <w:trPr>
          <w:trHeight w:hRule="exact" w:val="297"/>
          <w:jc w:val="center"/>
        </w:trPr>
        <w:tc>
          <w:tcPr>
            <w:tcW w:w="556" w:type="dxa"/>
            <w:tcBorders>
              <w:top w:val="single" w:sz="4" w:space="0" w:color="000000"/>
              <w:left w:val="single" w:sz="4" w:space="0" w:color="000000"/>
              <w:bottom w:val="single" w:sz="4" w:space="0" w:color="auto"/>
              <w:right w:val="single" w:sz="4" w:space="0" w:color="000000"/>
            </w:tcBorders>
            <w:shd w:val="clear" w:color="auto" w:fill="auto"/>
            <w:vAlign w:val="center"/>
          </w:tcPr>
          <w:p w14:paraId="12BC5638" w14:textId="77777777" w:rsidR="00DC5672" w:rsidRPr="00FC028B" w:rsidRDefault="00DC5672" w:rsidP="00642912">
            <w:pPr>
              <w:pStyle w:val="TableParagraph"/>
              <w:spacing w:line="223" w:lineRule="exact"/>
              <w:ind w:left="172"/>
              <w:rPr>
                <w:rFonts w:eastAsia="Times New Roman"/>
                <w:sz w:val="16"/>
                <w:szCs w:val="16"/>
              </w:rPr>
            </w:pPr>
            <w:r w:rsidRPr="00FC028B">
              <w:rPr>
                <w:sz w:val="16"/>
                <w:szCs w:val="16"/>
              </w:rPr>
              <w:t>39</w:t>
            </w:r>
          </w:p>
        </w:tc>
        <w:tc>
          <w:tcPr>
            <w:tcW w:w="7414" w:type="dxa"/>
            <w:gridSpan w:val="6"/>
            <w:tcBorders>
              <w:top w:val="single" w:sz="4" w:space="0" w:color="000000"/>
              <w:left w:val="single" w:sz="4" w:space="0" w:color="000000"/>
              <w:bottom w:val="single" w:sz="4" w:space="0" w:color="auto"/>
              <w:right w:val="single" w:sz="4" w:space="0" w:color="000000"/>
            </w:tcBorders>
            <w:shd w:val="clear" w:color="auto" w:fill="auto"/>
          </w:tcPr>
          <w:p w14:paraId="5E445FB5" w14:textId="77777777" w:rsidR="00DC5672" w:rsidRPr="00FC028B" w:rsidRDefault="00DC5672" w:rsidP="00642912">
            <w:pPr>
              <w:pStyle w:val="TableParagraph"/>
              <w:spacing w:line="223" w:lineRule="exact"/>
              <w:ind w:left="64"/>
              <w:rPr>
                <w:rFonts w:eastAsia="Times New Roman"/>
                <w:sz w:val="16"/>
                <w:szCs w:val="16"/>
              </w:rPr>
            </w:pPr>
            <w:r w:rsidRPr="00FC028B">
              <w:rPr>
                <w:rFonts w:eastAsia="Times New Roman"/>
                <w:sz w:val="16"/>
                <w:szCs w:val="16"/>
              </w:rPr>
              <w:t>Kongre / sempozyum vb. toplantı davetli konuşmacı – ulusal</w:t>
            </w:r>
            <w:r w:rsidRPr="00FC028B">
              <w:rPr>
                <w:rFonts w:eastAsia="Times New Roman"/>
                <w:spacing w:val="-15"/>
                <w:sz w:val="16"/>
                <w:szCs w:val="16"/>
              </w:rPr>
              <w:t xml:space="preserve"> </w:t>
            </w:r>
            <w:r w:rsidRPr="00FC028B">
              <w:rPr>
                <w:rFonts w:eastAsia="Times New Roman"/>
                <w:sz w:val="16"/>
                <w:szCs w:val="16"/>
              </w:rPr>
              <w:t>-</w:t>
            </w: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001899E5" w14:textId="77777777" w:rsidR="00DC5672" w:rsidRPr="00FC028B" w:rsidRDefault="00DC5672" w:rsidP="00642912">
            <w:pPr>
              <w:pStyle w:val="TableParagraph"/>
              <w:spacing w:line="223" w:lineRule="exact"/>
              <w:ind w:left="297"/>
              <w:rPr>
                <w:rFonts w:eastAsia="Times New Roman"/>
                <w:sz w:val="16"/>
                <w:szCs w:val="16"/>
              </w:rPr>
            </w:pPr>
            <w:r w:rsidRPr="00FC028B">
              <w:rPr>
                <w:sz w:val="16"/>
                <w:szCs w:val="16"/>
              </w:rPr>
              <w:t>15</w:t>
            </w:r>
          </w:p>
        </w:tc>
        <w:tc>
          <w:tcPr>
            <w:tcW w:w="567" w:type="dxa"/>
            <w:gridSpan w:val="2"/>
            <w:tcBorders>
              <w:top w:val="single" w:sz="4" w:space="0" w:color="000000"/>
              <w:left w:val="single" w:sz="4" w:space="0" w:color="000000"/>
              <w:bottom w:val="single" w:sz="4" w:space="0" w:color="auto"/>
              <w:right w:val="single" w:sz="4" w:space="0" w:color="000000"/>
            </w:tcBorders>
            <w:shd w:val="clear" w:color="auto" w:fill="auto"/>
          </w:tcPr>
          <w:p w14:paraId="4AD49253" w14:textId="6D98D49C" w:rsidR="00DC5672" w:rsidRPr="00FC028B" w:rsidRDefault="00DC5672" w:rsidP="00A70AB9">
            <w:pPr>
              <w:pStyle w:val="TableParagraph"/>
              <w:spacing w:line="223" w:lineRule="exact"/>
              <w:rPr>
                <w:sz w:val="16"/>
                <w:szCs w:val="16"/>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Pr>
          <w:p w14:paraId="57FE5378" w14:textId="2F55BBA2" w:rsidR="00DC5672" w:rsidRPr="00FC028B" w:rsidRDefault="00DC5672" w:rsidP="00A70AB9">
            <w:pPr>
              <w:pStyle w:val="TableParagraph"/>
              <w:spacing w:line="223" w:lineRule="exact"/>
              <w:rPr>
                <w:sz w:val="16"/>
                <w:szCs w:val="16"/>
              </w:rPr>
            </w:pPr>
          </w:p>
        </w:tc>
        <w:tc>
          <w:tcPr>
            <w:tcW w:w="727" w:type="dxa"/>
            <w:gridSpan w:val="2"/>
            <w:tcBorders>
              <w:top w:val="single" w:sz="4" w:space="0" w:color="000000"/>
              <w:left w:val="single" w:sz="4" w:space="0" w:color="000000"/>
              <w:bottom w:val="single" w:sz="4" w:space="0" w:color="auto"/>
              <w:right w:val="single" w:sz="4" w:space="0" w:color="000000"/>
            </w:tcBorders>
            <w:shd w:val="clear" w:color="auto" w:fill="auto"/>
          </w:tcPr>
          <w:p w14:paraId="52D4F77D" w14:textId="77777777" w:rsidR="00DC5672" w:rsidRPr="00FC028B" w:rsidRDefault="00DC5672" w:rsidP="00642912">
            <w:pPr>
              <w:pStyle w:val="TableParagraph"/>
              <w:spacing w:line="223" w:lineRule="exact"/>
              <w:ind w:left="297"/>
              <w:rPr>
                <w:sz w:val="16"/>
                <w:szCs w:val="16"/>
              </w:rPr>
            </w:pPr>
          </w:p>
        </w:tc>
      </w:tr>
      <w:tr w:rsidR="00E123C2" w:rsidRPr="00FC028B" w14:paraId="00089C26" w14:textId="77777777" w:rsidTr="00814205">
        <w:trPr>
          <w:trHeight w:val="546"/>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50F035E" w14:textId="77777777" w:rsidR="00E123C2" w:rsidRPr="00FC028B" w:rsidRDefault="00E123C2" w:rsidP="00642912">
            <w:pPr>
              <w:pStyle w:val="TableParagraph"/>
              <w:spacing w:line="223" w:lineRule="exact"/>
              <w:ind w:left="172"/>
              <w:rPr>
                <w:sz w:val="16"/>
                <w:szCs w:val="16"/>
              </w:rPr>
            </w:pPr>
          </w:p>
        </w:tc>
        <w:tc>
          <w:tcPr>
            <w:tcW w:w="9397" w:type="dxa"/>
            <w:gridSpan w:val="12"/>
            <w:tcBorders>
              <w:top w:val="single" w:sz="4" w:space="0" w:color="auto"/>
              <w:left w:val="single" w:sz="4" w:space="0" w:color="auto"/>
              <w:bottom w:val="single" w:sz="4" w:space="0" w:color="000000"/>
              <w:right w:val="single" w:sz="4" w:space="0" w:color="auto"/>
            </w:tcBorders>
            <w:shd w:val="clear" w:color="auto" w:fill="auto"/>
          </w:tcPr>
          <w:p w14:paraId="0E107D14" w14:textId="77777777" w:rsidR="00E123C2" w:rsidRPr="0054762F" w:rsidRDefault="00E123C2" w:rsidP="00E123C2">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jc w:val="both"/>
              <w:rPr>
                <w:rFonts w:ascii="Calibri" w:hAnsi="Calibri"/>
                <w:sz w:val="16"/>
                <w:szCs w:val="16"/>
              </w:rPr>
            </w:pPr>
          </w:p>
          <w:p w14:paraId="45DB4541" w14:textId="77777777" w:rsidR="00E123C2" w:rsidRPr="00F236F8" w:rsidRDefault="00E123C2" w:rsidP="00A70AB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jc w:val="both"/>
              <w:rPr>
                <w:sz w:val="16"/>
                <w:szCs w:val="16"/>
              </w:rPr>
            </w:pPr>
          </w:p>
        </w:tc>
        <w:tc>
          <w:tcPr>
            <w:tcW w:w="727" w:type="dxa"/>
            <w:gridSpan w:val="2"/>
            <w:tcBorders>
              <w:top w:val="single" w:sz="4" w:space="0" w:color="auto"/>
              <w:left w:val="single" w:sz="4" w:space="0" w:color="auto"/>
              <w:bottom w:val="single" w:sz="4" w:space="0" w:color="000000"/>
              <w:right w:val="single" w:sz="4" w:space="0" w:color="auto"/>
            </w:tcBorders>
            <w:shd w:val="clear" w:color="auto" w:fill="auto"/>
          </w:tcPr>
          <w:p w14:paraId="07FC95B9" w14:textId="77777777" w:rsidR="00E123C2" w:rsidRPr="00FC028B" w:rsidRDefault="00E123C2" w:rsidP="00642912">
            <w:pPr>
              <w:pStyle w:val="TableParagraph"/>
              <w:spacing w:line="223" w:lineRule="exact"/>
              <w:ind w:left="297"/>
              <w:rPr>
                <w:sz w:val="16"/>
                <w:szCs w:val="16"/>
              </w:rPr>
            </w:pPr>
          </w:p>
        </w:tc>
      </w:tr>
      <w:tr w:rsidR="00C26ED5" w:rsidRPr="00664426" w14:paraId="31A2F68A" w14:textId="77777777" w:rsidTr="00D2510E">
        <w:trPr>
          <w:trHeight w:hRule="exact" w:val="270"/>
          <w:jc w:val="center"/>
        </w:trPr>
        <w:tc>
          <w:tcPr>
            <w:tcW w:w="556" w:type="dxa"/>
            <w:vMerge w:val="restart"/>
            <w:tcBorders>
              <w:top w:val="single" w:sz="4" w:space="0" w:color="000000"/>
              <w:left w:val="single" w:sz="4" w:space="0" w:color="000000"/>
              <w:right w:val="single" w:sz="4" w:space="0" w:color="000000"/>
            </w:tcBorders>
            <w:shd w:val="clear" w:color="auto" w:fill="auto"/>
            <w:vAlign w:val="center"/>
          </w:tcPr>
          <w:p w14:paraId="484FCC3E" w14:textId="77777777" w:rsidR="00C26ED5" w:rsidRPr="00FC028B" w:rsidRDefault="00C26ED5" w:rsidP="00FC028B">
            <w:pPr>
              <w:pStyle w:val="TableParagraph"/>
              <w:spacing w:line="223" w:lineRule="exact"/>
              <w:ind w:left="172"/>
              <w:rPr>
                <w:rFonts w:eastAsia="Times New Roman"/>
                <w:sz w:val="16"/>
                <w:szCs w:val="16"/>
              </w:rPr>
            </w:pPr>
            <w:r w:rsidRPr="00FC028B">
              <w:rPr>
                <w:sz w:val="16"/>
                <w:szCs w:val="16"/>
              </w:rPr>
              <w:t>41</w:t>
            </w:r>
          </w:p>
        </w:tc>
        <w:tc>
          <w:tcPr>
            <w:tcW w:w="4591" w:type="dxa"/>
            <w:gridSpan w:val="5"/>
            <w:vMerge w:val="restart"/>
            <w:tcBorders>
              <w:top w:val="single" w:sz="4" w:space="0" w:color="000000"/>
              <w:left w:val="single" w:sz="4" w:space="0" w:color="000000"/>
              <w:right w:val="single" w:sz="4" w:space="0" w:color="000000"/>
            </w:tcBorders>
            <w:shd w:val="clear" w:color="auto" w:fill="auto"/>
          </w:tcPr>
          <w:p w14:paraId="385B4AC7" w14:textId="77777777" w:rsidR="00C26ED5" w:rsidRPr="00FC028B" w:rsidRDefault="00C26ED5" w:rsidP="00FC028B">
            <w:pPr>
              <w:pStyle w:val="TableParagraph"/>
              <w:spacing w:line="223" w:lineRule="exact"/>
              <w:ind w:left="64"/>
              <w:rPr>
                <w:rFonts w:eastAsia="Times New Roman"/>
                <w:sz w:val="16"/>
                <w:szCs w:val="16"/>
              </w:rPr>
            </w:pPr>
            <w:r w:rsidRPr="00FC028B">
              <w:rPr>
                <w:sz w:val="16"/>
                <w:szCs w:val="16"/>
              </w:rPr>
              <w:t>Yayın kurulu üyeliği ve editörlüğü (her yayın için: yıl</w:t>
            </w:r>
            <w:r w:rsidRPr="00FC028B">
              <w:rPr>
                <w:spacing w:val="-25"/>
                <w:sz w:val="16"/>
                <w:szCs w:val="16"/>
              </w:rPr>
              <w:t xml:space="preserve"> </w:t>
            </w:r>
            <w:r w:rsidRPr="00FC028B">
              <w:rPr>
                <w:sz w:val="16"/>
                <w:szCs w:val="16"/>
              </w:rPr>
              <w:t>x)</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508F7C" w14:textId="77777777" w:rsidR="00C26ED5" w:rsidRPr="00FC028B" w:rsidRDefault="00C26ED5" w:rsidP="00FC028B">
            <w:pPr>
              <w:pStyle w:val="TableParagraph"/>
              <w:spacing w:line="223" w:lineRule="exact"/>
              <w:ind w:left="65"/>
              <w:rPr>
                <w:rFonts w:eastAsia="Times New Roman"/>
                <w:sz w:val="16"/>
                <w:szCs w:val="16"/>
              </w:rPr>
            </w:pPr>
            <w:r w:rsidRPr="00FC028B">
              <w:rPr>
                <w:sz w:val="16"/>
                <w:szCs w:val="16"/>
              </w:rPr>
              <w:t>a)</w:t>
            </w:r>
            <w:r w:rsidRPr="00FC028B">
              <w:rPr>
                <w:spacing w:val="-6"/>
                <w:sz w:val="16"/>
                <w:szCs w:val="16"/>
              </w:rPr>
              <w:t xml:space="preserve"> </w:t>
            </w:r>
            <w:r w:rsidRPr="00FC028B">
              <w:rPr>
                <w:sz w:val="16"/>
                <w:szCs w:val="16"/>
              </w:rPr>
              <w:t>Uluslararası</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A9D3DB2" w14:textId="77777777" w:rsidR="00C26ED5" w:rsidRPr="00FC028B" w:rsidRDefault="00C26ED5" w:rsidP="00FC028B">
            <w:pPr>
              <w:pStyle w:val="TableParagraph"/>
              <w:spacing w:line="223" w:lineRule="exact"/>
              <w:ind w:left="297"/>
              <w:rPr>
                <w:rFonts w:eastAsia="Times New Roman"/>
                <w:sz w:val="16"/>
                <w:szCs w:val="16"/>
              </w:rPr>
            </w:pPr>
            <w:r w:rsidRPr="00FC028B">
              <w:rPr>
                <w:sz w:val="16"/>
                <w:szCs w:val="16"/>
              </w:rPr>
              <w:t>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D54B199" w14:textId="77777777" w:rsidR="00C26ED5" w:rsidRPr="00FC028B" w:rsidRDefault="00C26ED5" w:rsidP="00FC028B">
            <w:pPr>
              <w:pStyle w:val="TableParagraph"/>
              <w:spacing w:line="223" w:lineRule="exact"/>
              <w:ind w:left="297"/>
              <w:rPr>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52E35E9" w14:textId="77777777" w:rsidR="00C26ED5" w:rsidRPr="00FC028B" w:rsidRDefault="00C26ED5" w:rsidP="00FC028B">
            <w:pPr>
              <w:pStyle w:val="TableParagraph"/>
              <w:spacing w:line="223" w:lineRule="exact"/>
              <w:ind w:left="297"/>
              <w:rPr>
                <w:sz w:val="16"/>
                <w:szCs w:val="16"/>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8D72B40" w14:textId="77777777" w:rsidR="00C26ED5" w:rsidRPr="00FC028B" w:rsidRDefault="00C26ED5" w:rsidP="00FC028B">
            <w:pPr>
              <w:pStyle w:val="TableParagraph"/>
              <w:spacing w:line="223" w:lineRule="exact"/>
              <w:ind w:left="297"/>
              <w:rPr>
                <w:sz w:val="16"/>
                <w:szCs w:val="16"/>
              </w:rPr>
            </w:pPr>
          </w:p>
        </w:tc>
      </w:tr>
      <w:tr w:rsidR="00C26ED5" w:rsidRPr="00664426" w14:paraId="286C31D5" w14:textId="77777777" w:rsidTr="00D2510E">
        <w:trPr>
          <w:trHeight w:hRule="exact" w:val="296"/>
          <w:jc w:val="center"/>
        </w:trPr>
        <w:tc>
          <w:tcPr>
            <w:tcW w:w="556" w:type="dxa"/>
            <w:vMerge/>
            <w:tcBorders>
              <w:left w:val="single" w:sz="4" w:space="0" w:color="000000"/>
              <w:bottom w:val="single" w:sz="4" w:space="0" w:color="000000"/>
              <w:right w:val="single" w:sz="4" w:space="0" w:color="000000"/>
            </w:tcBorders>
            <w:shd w:val="clear" w:color="auto" w:fill="auto"/>
            <w:vAlign w:val="center"/>
          </w:tcPr>
          <w:p w14:paraId="53D8E020" w14:textId="77777777" w:rsidR="00C26ED5" w:rsidRPr="00FC028B" w:rsidRDefault="00C26ED5" w:rsidP="00FD64E6">
            <w:pPr>
              <w:rPr>
                <w:rFonts w:ascii="Calibri" w:hAnsi="Calibri"/>
                <w:sz w:val="16"/>
                <w:szCs w:val="16"/>
              </w:rPr>
            </w:pPr>
          </w:p>
        </w:tc>
        <w:tc>
          <w:tcPr>
            <w:tcW w:w="4591" w:type="dxa"/>
            <w:gridSpan w:val="5"/>
            <w:vMerge/>
            <w:tcBorders>
              <w:left w:val="single" w:sz="4" w:space="0" w:color="000000"/>
              <w:bottom w:val="single" w:sz="4" w:space="0" w:color="000000"/>
              <w:right w:val="single" w:sz="4" w:space="0" w:color="000000"/>
            </w:tcBorders>
            <w:shd w:val="clear" w:color="auto" w:fill="auto"/>
          </w:tcPr>
          <w:p w14:paraId="421B1D37" w14:textId="77777777" w:rsidR="00C26ED5" w:rsidRPr="00FC028B" w:rsidRDefault="00C26ED5" w:rsidP="00EC3588">
            <w:pPr>
              <w:rPr>
                <w:rFonts w:ascii="Calibri" w:hAnsi="Calibri"/>
                <w:sz w:val="16"/>
                <w:szCs w:val="16"/>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3CAEE8" w14:textId="77777777" w:rsidR="00C26ED5" w:rsidRPr="00FC028B" w:rsidRDefault="00C26ED5" w:rsidP="00FC028B">
            <w:pPr>
              <w:pStyle w:val="TableParagraph"/>
              <w:spacing w:line="223" w:lineRule="exact"/>
              <w:ind w:left="65"/>
              <w:rPr>
                <w:rFonts w:eastAsia="Times New Roman"/>
                <w:sz w:val="16"/>
                <w:szCs w:val="16"/>
              </w:rPr>
            </w:pPr>
            <w:r w:rsidRPr="00FC028B">
              <w:rPr>
                <w:sz w:val="16"/>
                <w:szCs w:val="16"/>
              </w:rPr>
              <w:t>b)</w:t>
            </w:r>
            <w:r w:rsidRPr="00FC028B">
              <w:rPr>
                <w:spacing w:val="-5"/>
                <w:sz w:val="16"/>
                <w:szCs w:val="16"/>
              </w:rPr>
              <w:t xml:space="preserve"> </w:t>
            </w:r>
            <w:r w:rsidRPr="00FC028B">
              <w:rPr>
                <w:sz w:val="16"/>
                <w:szCs w:val="16"/>
              </w:rPr>
              <w:t>Ulusal</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40ED1A6" w14:textId="77777777" w:rsidR="00C26ED5" w:rsidRPr="00FC028B" w:rsidRDefault="00C26ED5" w:rsidP="00FC028B">
            <w:pPr>
              <w:pStyle w:val="TableParagraph"/>
              <w:spacing w:line="223" w:lineRule="exact"/>
              <w:ind w:left="347"/>
              <w:rPr>
                <w:rFonts w:eastAsia="Times New Roman"/>
                <w:sz w:val="16"/>
                <w:szCs w:val="16"/>
              </w:rPr>
            </w:pPr>
            <w:r w:rsidRPr="00FC028B">
              <w:rPr>
                <w:sz w:val="16"/>
                <w:szCs w:val="16"/>
              </w:rPr>
              <w:t>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78D9F33" w14:textId="77777777" w:rsidR="00C26ED5" w:rsidRPr="00FC028B" w:rsidRDefault="00C26ED5" w:rsidP="00FC028B">
            <w:pPr>
              <w:pStyle w:val="TableParagraph"/>
              <w:spacing w:line="223" w:lineRule="exact"/>
              <w:ind w:left="347"/>
              <w:rPr>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F2155D2" w14:textId="77777777" w:rsidR="00C26ED5" w:rsidRPr="00FC028B" w:rsidRDefault="00C26ED5" w:rsidP="00FC028B">
            <w:pPr>
              <w:pStyle w:val="TableParagraph"/>
              <w:spacing w:line="223" w:lineRule="exact"/>
              <w:ind w:left="347"/>
              <w:rPr>
                <w:sz w:val="16"/>
                <w:szCs w:val="16"/>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7CE64183" w14:textId="77777777" w:rsidR="00C26ED5" w:rsidRPr="00FC028B" w:rsidRDefault="00C26ED5" w:rsidP="00FC028B">
            <w:pPr>
              <w:pStyle w:val="TableParagraph"/>
              <w:spacing w:line="223" w:lineRule="exact"/>
              <w:ind w:left="347"/>
              <w:rPr>
                <w:sz w:val="16"/>
                <w:szCs w:val="16"/>
              </w:rPr>
            </w:pPr>
          </w:p>
        </w:tc>
      </w:tr>
      <w:tr w:rsidR="00C26ED5" w:rsidRPr="00664426" w14:paraId="39BDD51A" w14:textId="77777777" w:rsidTr="00D2510E">
        <w:trPr>
          <w:trHeight w:hRule="exact" w:val="240"/>
          <w:jc w:val="center"/>
        </w:trPr>
        <w:tc>
          <w:tcPr>
            <w:tcW w:w="556" w:type="dxa"/>
            <w:vMerge w:val="restart"/>
            <w:tcBorders>
              <w:top w:val="single" w:sz="4" w:space="0" w:color="000000"/>
              <w:left w:val="single" w:sz="4" w:space="0" w:color="000000"/>
              <w:right w:val="single" w:sz="4" w:space="0" w:color="000000"/>
            </w:tcBorders>
            <w:shd w:val="clear" w:color="auto" w:fill="auto"/>
            <w:vAlign w:val="center"/>
          </w:tcPr>
          <w:p w14:paraId="59C079F1" w14:textId="77777777" w:rsidR="00C26ED5" w:rsidRPr="00FC028B" w:rsidRDefault="00C26ED5" w:rsidP="00FC028B">
            <w:pPr>
              <w:pStyle w:val="TableParagraph"/>
              <w:spacing w:line="223" w:lineRule="exact"/>
              <w:ind w:left="172"/>
              <w:rPr>
                <w:rFonts w:eastAsia="Times New Roman"/>
                <w:sz w:val="16"/>
                <w:szCs w:val="16"/>
              </w:rPr>
            </w:pPr>
            <w:r w:rsidRPr="00FC028B">
              <w:rPr>
                <w:sz w:val="16"/>
                <w:szCs w:val="16"/>
              </w:rPr>
              <w:t>42</w:t>
            </w:r>
          </w:p>
        </w:tc>
        <w:tc>
          <w:tcPr>
            <w:tcW w:w="4591" w:type="dxa"/>
            <w:gridSpan w:val="5"/>
            <w:vMerge w:val="restart"/>
            <w:tcBorders>
              <w:top w:val="single" w:sz="4" w:space="0" w:color="000000"/>
              <w:left w:val="single" w:sz="4" w:space="0" w:color="000000"/>
              <w:right w:val="single" w:sz="4" w:space="0" w:color="000000"/>
            </w:tcBorders>
            <w:shd w:val="clear" w:color="auto" w:fill="auto"/>
          </w:tcPr>
          <w:p w14:paraId="4812E9EB" w14:textId="77777777" w:rsidR="00C26ED5" w:rsidRPr="00FC028B" w:rsidRDefault="00C26ED5" w:rsidP="00FC028B">
            <w:pPr>
              <w:pStyle w:val="TableParagraph"/>
              <w:spacing w:line="223" w:lineRule="exact"/>
              <w:ind w:left="64"/>
              <w:rPr>
                <w:rFonts w:eastAsia="Times New Roman"/>
                <w:sz w:val="16"/>
                <w:szCs w:val="16"/>
              </w:rPr>
            </w:pPr>
            <w:r w:rsidRPr="00FC028B">
              <w:rPr>
                <w:sz w:val="16"/>
                <w:szCs w:val="16"/>
              </w:rPr>
              <w:t>Dergilerde hakemlik (akademik yarışma jüri üyeliği dâhil) ( adet</w:t>
            </w:r>
            <w:r w:rsidRPr="00FC028B">
              <w:rPr>
                <w:spacing w:val="-23"/>
                <w:sz w:val="16"/>
                <w:szCs w:val="16"/>
              </w:rPr>
              <w:t xml:space="preserve"> </w:t>
            </w:r>
            <w:r w:rsidRPr="00FC028B">
              <w:rPr>
                <w:spacing w:val="2"/>
                <w:sz w:val="16"/>
                <w:szCs w:val="16"/>
              </w:rPr>
              <w:t>x)</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A4AE45" w14:textId="77777777" w:rsidR="00C26ED5" w:rsidRPr="00FC028B" w:rsidRDefault="00C26ED5" w:rsidP="00FC028B">
            <w:pPr>
              <w:pStyle w:val="TableParagraph"/>
              <w:spacing w:line="223" w:lineRule="exact"/>
              <w:ind w:left="65"/>
              <w:rPr>
                <w:rFonts w:eastAsia="Times New Roman"/>
                <w:sz w:val="16"/>
                <w:szCs w:val="16"/>
              </w:rPr>
            </w:pPr>
            <w:r w:rsidRPr="00FC028B">
              <w:rPr>
                <w:sz w:val="16"/>
                <w:szCs w:val="16"/>
              </w:rPr>
              <w:t>a)</w:t>
            </w:r>
            <w:r w:rsidRPr="00FC028B">
              <w:rPr>
                <w:spacing w:val="-6"/>
                <w:sz w:val="16"/>
                <w:szCs w:val="16"/>
              </w:rPr>
              <w:t xml:space="preserve"> </w:t>
            </w:r>
            <w:r w:rsidRPr="00FC028B">
              <w:rPr>
                <w:sz w:val="16"/>
                <w:szCs w:val="16"/>
              </w:rPr>
              <w:t>Uluslararası</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0BE5500" w14:textId="77777777" w:rsidR="00C26ED5" w:rsidRPr="00FC028B" w:rsidRDefault="00C26ED5" w:rsidP="00FC028B">
            <w:pPr>
              <w:pStyle w:val="TableParagraph"/>
              <w:spacing w:line="223" w:lineRule="exact"/>
              <w:ind w:left="297"/>
              <w:rPr>
                <w:rFonts w:eastAsia="Times New Roman"/>
                <w:sz w:val="16"/>
                <w:szCs w:val="16"/>
              </w:rPr>
            </w:pPr>
            <w:r w:rsidRPr="00FC028B">
              <w:rPr>
                <w:sz w:val="16"/>
                <w:szCs w:val="16"/>
              </w:rPr>
              <w:t>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20CFA2DD" w14:textId="73305D13" w:rsidR="00C26ED5" w:rsidRPr="00FC028B" w:rsidRDefault="00C26ED5" w:rsidP="00FC028B">
            <w:pPr>
              <w:pStyle w:val="TableParagraph"/>
              <w:spacing w:line="223" w:lineRule="exact"/>
              <w:ind w:left="297"/>
              <w:rPr>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8A7C529" w14:textId="52537310" w:rsidR="00C26ED5" w:rsidRPr="004655FF" w:rsidRDefault="00C26ED5" w:rsidP="00FC028B">
            <w:pPr>
              <w:pStyle w:val="TableParagraph"/>
              <w:spacing w:line="223" w:lineRule="exact"/>
              <w:ind w:left="297"/>
              <w:rPr>
                <w:sz w:val="16"/>
                <w:szCs w:val="16"/>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743A92C" w14:textId="77777777" w:rsidR="00C26ED5" w:rsidRPr="00FC028B" w:rsidRDefault="00C26ED5" w:rsidP="00FC028B">
            <w:pPr>
              <w:pStyle w:val="TableParagraph"/>
              <w:spacing w:line="223" w:lineRule="exact"/>
              <w:ind w:left="297"/>
              <w:rPr>
                <w:sz w:val="16"/>
                <w:szCs w:val="16"/>
              </w:rPr>
            </w:pPr>
          </w:p>
        </w:tc>
      </w:tr>
      <w:tr w:rsidR="00C26ED5" w:rsidRPr="00664426" w14:paraId="77B341C5" w14:textId="77777777" w:rsidTr="00D2510E">
        <w:trPr>
          <w:trHeight w:hRule="exact" w:val="240"/>
          <w:jc w:val="center"/>
        </w:trPr>
        <w:tc>
          <w:tcPr>
            <w:tcW w:w="556" w:type="dxa"/>
            <w:vMerge/>
            <w:tcBorders>
              <w:left w:val="single" w:sz="4" w:space="0" w:color="000000"/>
              <w:bottom w:val="single" w:sz="4" w:space="0" w:color="000000"/>
              <w:right w:val="single" w:sz="4" w:space="0" w:color="000000"/>
            </w:tcBorders>
            <w:shd w:val="clear" w:color="auto" w:fill="auto"/>
            <w:vAlign w:val="center"/>
          </w:tcPr>
          <w:p w14:paraId="42A5114D" w14:textId="77777777" w:rsidR="00C26ED5" w:rsidRPr="00FC028B" w:rsidRDefault="00C26ED5" w:rsidP="00FD64E6">
            <w:pPr>
              <w:rPr>
                <w:rFonts w:ascii="Calibri" w:hAnsi="Calibri"/>
                <w:sz w:val="16"/>
                <w:szCs w:val="16"/>
              </w:rPr>
            </w:pPr>
          </w:p>
        </w:tc>
        <w:tc>
          <w:tcPr>
            <w:tcW w:w="4591" w:type="dxa"/>
            <w:gridSpan w:val="5"/>
            <w:vMerge/>
            <w:tcBorders>
              <w:left w:val="single" w:sz="4" w:space="0" w:color="000000"/>
              <w:bottom w:val="single" w:sz="4" w:space="0" w:color="000000"/>
              <w:right w:val="single" w:sz="4" w:space="0" w:color="000000"/>
            </w:tcBorders>
            <w:shd w:val="clear" w:color="auto" w:fill="auto"/>
          </w:tcPr>
          <w:p w14:paraId="51957C0E" w14:textId="77777777" w:rsidR="00C26ED5" w:rsidRPr="00FC028B" w:rsidRDefault="00C26ED5" w:rsidP="00EC3588">
            <w:pPr>
              <w:rPr>
                <w:rFonts w:ascii="Calibri" w:hAnsi="Calibri"/>
                <w:sz w:val="16"/>
                <w:szCs w:val="16"/>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C5110E" w14:textId="77777777" w:rsidR="00C26ED5" w:rsidRPr="00FC028B" w:rsidRDefault="00C26ED5" w:rsidP="00FC028B">
            <w:pPr>
              <w:pStyle w:val="TableParagraph"/>
              <w:spacing w:line="223" w:lineRule="exact"/>
              <w:ind w:left="65"/>
              <w:rPr>
                <w:rFonts w:eastAsia="Times New Roman"/>
                <w:sz w:val="16"/>
                <w:szCs w:val="16"/>
              </w:rPr>
            </w:pPr>
            <w:r w:rsidRPr="00FC028B">
              <w:rPr>
                <w:sz w:val="16"/>
                <w:szCs w:val="16"/>
              </w:rPr>
              <w:t>b)</w:t>
            </w:r>
            <w:r w:rsidRPr="00FC028B">
              <w:rPr>
                <w:spacing w:val="-5"/>
                <w:sz w:val="16"/>
                <w:szCs w:val="16"/>
              </w:rPr>
              <w:t xml:space="preserve"> </w:t>
            </w:r>
            <w:r w:rsidRPr="00FC028B">
              <w:rPr>
                <w:sz w:val="16"/>
                <w:szCs w:val="16"/>
              </w:rPr>
              <w:t>Ulusal</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92C3C7A" w14:textId="77777777" w:rsidR="00C26ED5" w:rsidRPr="00FC028B" w:rsidRDefault="00C26ED5" w:rsidP="00FC028B">
            <w:pPr>
              <w:pStyle w:val="TableParagraph"/>
              <w:spacing w:line="223" w:lineRule="exact"/>
              <w:ind w:left="347"/>
              <w:rPr>
                <w:rFonts w:eastAsia="Times New Roman"/>
                <w:sz w:val="16"/>
                <w:szCs w:val="16"/>
              </w:rPr>
            </w:pPr>
            <w:r w:rsidRPr="00FC028B">
              <w:rPr>
                <w:sz w:val="16"/>
                <w:szCs w:val="16"/>
              </w:rPr>
              <w:t>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5118C77F" w14:textId="52D2F5BE" w:rsidR="00C26ED5" w:rsidRPr="00FC028B" w:rsidRDefault="00C26ED5" w:rsidP="00FC028B">
            <w:pPr>
              <w:pStyle w:val="TableParagraph"/>
              <w:spacing w:line="223" w:lineRule="exact"/>
              <w:ind w:left="347"/>
              <w:rPr>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EAA2F4D" w14:textId="598DDE98" w:rsidR="00C26ED5" w:rsidRPr="004655FF" w:rsidRDefault="00C26ED5" w:rsidP="00FC028B">
            <w:pPr>
              <w:pStyle w:val="TableParagraph"/>
              <w:spacing w:line="223" w:lineRule="exact"/>
              <w:ind w:left="347"/>
              <w:rPr>
                <w:sz w:val="16"/>
                <w:szCs w:val="16"/>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1E5607C" w14:textId="77777777" w:rsidR="00C26ED5" w:rsidRPr="00FC028B" w:rsidRDefault="00C26ED5" w:rsidP="00FC028B">
            <w:pPr>
              <w:pStyle w:val="TableParagraph"/>
              <w:spacing w:line="223" w:lineRule="exact"/>
              <w:ind w:left="347"/>
              <w:rPr>
                <w:sz w:val="16"/>
                <w:szCs w:val="16"/>
              </w:rPr>
            </w:pPr>
          </w:p>
        </w:tc>
      </w:tr>
      <w:tr w:rsidR="00C26ED5" w:rsidRPr="00664426" w14:paraId="3F0F397C" w14:textId="77777777" w:rsidTr="00814205">
        <w:trPr>
          <w:trHeight w:hRule="exact" w:val="611"/>
          <w:jc w:val="center"/>
        </w:trPr>
        <w:tc>
          <w:tcPr>
            <w:tcW w:w="556" w:type="dxa"/>
            <w:tcBorders>
              <w:left w:val="single" w:sz="4" w:space="0" w:color="000000"/>
              <w:bottom w:val="single" w:sz="4" w:space="0" w:color="000000"/>
              <w:right w:val="single" w:sz="4" w:space="0" w:color="000000"/>
            </w:tcBorders>
            <w:shd w:val="clear" w:color="auto" w:fill="auto"/>
            <w:vAlign w:val="center"/>
          </w:tcPr>
          <w:p w14:paraId="32EF22C5" w14:textId="77777777" w:rsidR="00C26ED5" w:rsidRPr="00FC028B" w:rsidRDefault="00C26ED5" w:rsidP="00FD64E6">
            <w:pPr>
              <w:rPr>
                <w:rFonts w:ascii="Calibri" w:hAnsi="Calibri"/>
                <w:sz w:val="16"/>
                <w:szCs w:val="16"/>
              </w:rPr>
            </w:pPr>
          </w:p>
        </w:tc>
        <w:tc>
          <w:tcPr>
            <w:tcW w:w="9411" w:type="dxa"/>
            <w:gridSpan w:val="13"/>
            <w:tcBorders>
              <w:left w:val="single" w:sz="4" w:space="0" w:color="000000"/>
              <w:bottom w:val="single" w:sz="4" w:space="0" w:color="000000"/>
              <w:right w:val="single" w:sz="4" w:space="0" w:color="000000"/>
            </w:tcBorders>
            <w:shd w:val="clear" w:color="auto" w:fill="auto"/>
          </w:tcPr>
          <w:p w14:paraId="0D08DF91" w14:textId="7F7E2DDE" w:rsidR="00C26ED5" w:rsidRPr="00D674AB" w:rsidRDefault="00C26ED5" w:rsidP="00766462">
            <w:pPr>
              <w:pStyle w:val="TableParagraph"/>
              <w:ind w:left="347"/>
              <w:rPr>
                <w:b/>
                <w:sz w:val="16"/>
                <w:szCs w:val="16"/>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8758229" w14:textId="77777777" w:rsidR="00C26ED5" w:rsidRPr="00FC028B" w:rsidRDefault="00C26ED5" w:rsidP="00FC028B">
            <w:pPr>
              <w:pStyle w:val="TableParagraph"/>
              <w:spacing w:line="223" w:lineRule="exact"/>
              <w:ind w:left="347"/>
              <w:rPr>
                <w:sz w:val="16"/>
                <w:szCs w:val="16"/>
              </w:rPr>
            </w:pPr>
          </w:p>
        </w:tc>
      </w:tr>
      <w:tr w:rsidR="00C26ED5" w:rsidRPr="00664426" w14:paraId="5F790CA3" w14:textId="77777777" w:rsidTr="00810046">
        <w:trPr>
          <w:trHeight w:hRule="exact" w:val="470"/>
          <w:jc w:val="center"/>
        </w:trPr>
        <w:tc>
          <w:tcPr>
            <w:tcW w:w="556" w:type="dxa"/>
            <w:vMerge w:val="restart"/>
            <w:tcBorders>
              <w:top w:val="single" w:sz="4" w:space="0" w:color="000000"/>
              <w:left w:val="single" w:sz="4" w:space="0" w:color="000000"/>
              <w:right w:val="single" w:sz="4" w:space="0" w:color="000000"/>
            </w:tcBorders>
            <w:shd w:val="clear" w:color="auto" w:fill="auto"/>
            <w:vAlign w:val="center"/>
          </w:tcPr>
          <w:p w14:paraId="461D14AD" w14:textId="5D444F28" w:rsidR="00C26ED5" w:rsidRPr="00FC028B" w:rsidRDefault="00C26ED5" w:rsidP="00FC028B">
            <w:pPr>
              <w:pStyle w:val="TableParagraph"/>
              <w:spacing w:line="223" w:lineRule="exact"/>
              <w:ind w:left="172"/>
              <w:rPr>
                <w:rFonts w:eastAsia="Times New Roman"/>
                <w:sz w:val="16"/>
                <w:szCs w:val="16"/>
              </w:rPr>
            </w:pPr>
            <w:r w:rsidRPr="00FC028B">
              <w:rPr>
                <w:sz w:val="16"/>
                <w:szCs w:val="16"/>
              </w:rPr>
              <w:t>43</w:t>
            </w:r>
          </w:p>
        </w:tc>
        <w:tc>
          <w:tcPr>
            <w:tcW w:w="3975" w:type="dxa"/>
            <w:gridSpan w:val="3"/>
            <w:vMerge w:val="restart"/>
            <w:tcBorders>
              <w:top w:val="single" w:sz="4" w:space="0" w:color="000000"/>
              <w:left w:val="single" w:sz="4" w:space="0" w:color="000000"/>
              <w:right w:val="single" w:sz="4" w:space="0" w:color="000000"/>
            </w:tcBorders>
            <w:shd w:val="clear" w:color="auto" w:fill="auto"/>
          </w:tcPr>
          <w:p w14:paraId="04AB5CCE" w14:textId="77777777" w:rsidR="00C26ED5" w:rsidRDefault="00C26ED5" w:rsidP="001053DC">
            <w:pPr>
              <w:pStyle w:val="TableParagraph"/>
              <w:spacing w:line="223" w:lineRule="exact"/>
              <w:ind w:left="64"/>
              <w:rPr>
                <w:sz w:val="16"/>
                <w:szCs w:val="16"/>
              </w:rPr>
            </w:pPr>
            <w:r w:rsidRPr="00FC028B">
              <w:rPr>
                <w:sz w:val="16"/>
                <w:szCs w:val="16"/>
              </w:rPr>
              <w:t>Akademik yükseltme/atama jürilerinde görev (adet</w:t>
            </w:r>
            <w:r w:rsidRPr="00FC028B">
              <w:rPr>
                <w:spacing w:val="-19"/>
                <w:sz w:val="16"/>
                <w:szCs w:val="16"/>
              </w:rPr>
              <w:t xml:space="preserve"> </w:t>
            </w:r>
            <w:r w:rsidRPr="00FC028B">
              <w:rPr>
                <w:sz w:val="16"/>
                <w:szCs w:val="16"/>
              </w:rPr>
              <w:t>x)</w:t>
            </w:r>
          </w:p>
          <w:p w14:paraId="64AF0763" w14:textId="14A3A350" w:rsidR="00A70AB9" w:rsidRPr="00FC028B" w:rsidRDefault="00A70AB9" w:rsidP="001053DC">
            <w:pPr>
              <w:pStyle w:val="TableParagraph"/>
              <w:spacing w:line="223" w:lineRule="exact"/>
              <w:ind w:left="64"/>
              <w:rPr>
                <w:rFonts w:eastAsia="Times New Roman"/>
                <w:sz w:val="16"/>
                <w:szCs w:val="16"/>
              </w:rPr>
            </w:pPr>
            <w:r>
              <w:rPr>
                <w:sz w:val="16"/>
                <w:szCs w:val="16"/>
              </w:rPr>
              <w:t>Uzm. Dr. U Verimli’nin Dr. Öğr. Üyesi kadrosuna atanabilmesi için dosyasının incelenmesi</w:t>
            </w:r>
          </w:p>
        </w:tc>
        <w:tc>
          <w:tcPr>
            <w:tcW w:w="3451" w:type="dxa"/>
            <w:gridSpan w:val="4"/>
            <w:tcBorders>
              <w:top w:val="single" w:sz="4" w:space="0" w:color="000000"/>
              <w:left w:val="single" w:sz="4" w:space="0" w:color="000000"/>
              <w:bottom w:val="single" w:sz="4" w:space="0" w:color="000000"/>
              <w:right w:val="single" w:sz="4" w:space="0" w:color="000000"/>
            </w:tcBorders>
            <w:shd w:val="clear" w:color="auto" w:fill="auto"/>
          </w:tcPr>
          <w:p w14:paraId="29BB594D" w14:textId="77777777" w:rsidR="00C26ED5" w:rsidRPr="00FC028B" w:rsidRDefault="00C26ED5" w:rsidP="00FC028B">
            <w:pPr>
              <w:pStyle w:val="TableParagraph"/>
              <w:ind w:left="64" w:right="101"/>
              <w:rPr>
                <w:rFonts w:eastAsia="Times New Roman"/>
                <w:sz w:val="16"/>
                <w:szCs w:val="16"/>
              </w:rPr>
            </w:pPr>
            <w:r w:rsidRPr="00FC028B">
              <w:rPr>
                <w:sz w:val="16"/>
                <w:szCs w:val="16"/>
              </w:rPr>
              <w:t xml:space="preserve">a) </w:t>
            </w:r>
            <w:proofErr w:type="gramStart"/>
            <w:r w:rsidRPr="00FC028B">
              <w:rPr>
                <w:sz w:val="16"/>
                <w:szCs w:val="16"/>
              </w:rPr>
              <w:t>Yrd.Doç./</w:t>
            </w:r>
            <w:proofErr w:type="gramEnd"/>
            <w:r w:rsidRPr="00FC028B">
              <w:rPr>
                <w:sz w:val="16"/>
                <w:szCs w:val="16"/>
              </w:rPr>
              <w:t>Öğr. Gör. sınav/atama jürilerinde görev</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35DADE0" w14:textId="77777777" w:rsidR="00C26ED5" w:rsidRPr="00FC028B" w:rsidRDefault="00C26ED5" w:rsidP="00FC028B">
            <w:pPr>
              <w:pStyle w:val="TableParagraph"/>
              <w:spacing w:before="108"/>
              <w:ind w:left="273"/>
              <w:rPr>
                <w:rFonts w:eastAsia="Times New Roman"/>
                <w:sz w:val="16"/>
                <w:szCs w:val="16"/>
              </w:rPr>
            </w:pPr>
            <w:r w:rsidRPr="00FC028B">
              <w:rPr>
                <w:sz w:val="16"/>
                <w:szCs w:val="16"/>
              </w:rPr>
              <w:t>0,5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BE4281F" w14:textId="32A14FC0" w:rsidR="00C26ED5" w:rsidRPr="00FC028B" w:rsidRDefault="00A70AB9" w:rsidP="00FC028B">
            <w:pPr>
              <w:pStyle w:val="TableParagraph"/>
              <w:spacing w:before="108"/>
              <w:ind w:left="273"/>
              <w:rPr>
                <w:sz w:val="16"/>
                <w:szCs w:val="16"/>
              </w:rPr>
            </w:pPr>
            <w:r>
              <w:rPr>
                <w:sz w:val="16"/>
                <w:szCs w:val="16"/>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AE3D426" w14:textId="16C8AE7E" w:rsidR="00C26ED5" w:rsidRPr="00FC028B" w:rsidRDefault="00A70AB9" w:rsidP="00FC028B">
            <w:pPr>
              <w:pStyle w:val="TableParagraph"/>
              <w:spacing w:before="108"/>
              <w:ind w:left="273"/>
              <w:rPr>
                <w:sz w:val="16"/>
                <w:szCs w:val="16"/>
              </w:rPr>
            </w:pPr>
            <w:r>
              <w:rPr>
                <w:sz w:val="16"/>
                <w:szCs w:val="16"/>
              </w:rPr>
              <w:t>0,5</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14E9A10" w14:textId="77777777" w:rsidR="00C26ED5" w:rsidRPr="00FC028B" w:rsidRDefault="00C26ED5" w:rsidP="00FC028B">
            <w:pPr>
              <w:pStyle w:val="TableParagraph"/>
              <w:spacing w:before="108"/>
              <w:ind w:left="273"/>
              <w:rPr>
                <w:sz w:val="16"/>
                <w:szCs w:val="16"/>
              </w:rPr>
            </w:pPr>
          </w:p>
        </w:tc>
      </w:tr>
      <w:tr w:rsidR="00C26ED5" w:rsidRPr="00664426" w14:paraId="33F37653" w14:textId="77777777" w:rsidTr="00810046">
        <w:trPr>
          <w:trHeight w:hRule="exact" w:val="240"/>
          <w:jc w:val="center"/>
        </w:trPr>
        <w:tc>
          <w:tcPr>
            <w:tcW w:w="556" w:type="dxa"/>
            <w:vMerge/>
            <w:tcBorders>
              <w:left w:val="single" w:sz="4" w:space="0" w:color="000000"/>
              <w:bottom w:val="single" w:sz="4" w:space="0" w:color="000000"/>
              <w:right w:val="single" w:sz="4" w:space="0" w:color="000000"/>
            </w:tcBorders>
            <w:shd w:val="clear" w:color="auto" w:fill="auto"/>
            <w:vAlign w:val="center"/>
          </w:tcPr>
          <w:p w14:paraId="41E6A53A" w14:textId="77777777" w:rsidR="00C26ED5" w:rsidRPr="00FC028B" w:rsidRDefault="00C26ED5" w:rsidP="00FD64E6">
            <w:pPr>
              <w:rPr>
                <w:rFonts w:ascii="Calibri" w:hAnsi="Calibri"/>
                <w:sz w:val="16"/>
                <w:szCs w:val="16"/>
              </w:rPr>
            </w:pPr>
          </w:p>
        </w:tc>
        <w:tc>
          <w:tcPr>
            <w:tcW w:w="3975" w:type="dxa"/>
            <w:gridSpan w:val="3"/>
            <w:vMerge/>
            <w:tcBorders>
              <w:left w:val="single" w:sz="4" w:space="0" w:color="000000"/>
              <w:bottom w:val="single" w:sz="4" w:space="0" w:color="000000"/>
              <w:right w:val="single" w:sz="4" w:space="0" w:color="000000"/>
            </w:tcBorders>
            <w:shd w:val="clear" w:color="auto" w:fill="auto"/>
          </w:tcPr>
          <w:p w14:paraId="485D7E02" w14:textId="77777777" w:rsidR="00C26ED5" w:rsidRPr="00FC028B" w:rsidRDefault="00C26ED5" w:rsidP="00EC3588">
            <w:pPr>
              <w:rPr>
                <w:rFonts w:ascii="Calibri" w:hAnsi="Calibri"/>
                <w:sz w:val="16"/>
                <w:szCs w:val="16"/>
              </w:rPr>
            </w:pPr>
          </w:p>
        </w:tc>
        <w:tc>
          <w:tcPr>
            <w:tcW w:w="3451" w:type="dxa"/>
            <w:gridSpan w:val="4"/>
            <w:tcBorders>
              <w:top w:val="single" w:sz="4" w:space="0" w:color="000000"/>
              <w:left w:val="single" w:sz="4" w:space="0" w:color="000000"/>
              <w:bottom w:val="single" w:sz="4" w:space="0" w:color="000000"/>
              <w:right w:val="single" w:sz="4" w:space="0" w:color="000000"/>
            </w:tcBorders>
            <w:shd w:val="clear" w:color="auto" w:fill="auto"/>
          </w:tcPr>
          <w:p w14:paraId="45B7E7B2" w14:textId="77777777" w:rsidR="00C26ED5" w:rsidRPr="00FC028B" w:rsidRDefault="00C26ED5" w:rsidP="00FC028B">
            <w:pPr>
              <w:pStyle w:val="TableParagraph"/>
              <w:spacing w:line="223" w:lineRule="exact"/>
              <w:ind w:left="64"/>
              <w:rPr>
                <w:rFonts w:eastAsia="Times New Roman"/>
                <w:sz w:val="16"/>
                <w:szCs w:val="16"/>
              </w:rPr>
            </w:pPr>
            <w:r w:rsidRPr="00FC028B">
              <w:rPr>
                <w:sz w:val="16"/>
                <w:szCs w:val="16"/>
              </w:rPr>
              <w:t>b) Doçentlik jürilerinde</w:t>
            </w:r>
            <w:r w:rsidRPr="00FC028B">
              <w:rPr>
                <w:spacing w:val="-13"/>
                <w:sz w:val="16"/>
                <w:szCs w:val="16"/>
              </w:rPr>
              <w:t xml:space="preserve"> </w:t>
            </w:r>
            <w:r w:rsidRPr="00FC028B">
              <w:rPr>
                <w:sz w:val="16"/>
                <w:szCs w:val="16"/>
              </w:rPr>
              <w:t>görev</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B4070C1" w14:textId="77777777" w:rsidR="00C26ED5" w:rsidRPr="00FC028B" w:rsidRDefault="00C26ED5" w:rsidP="00FC028B">
            <w:pPr>
              <w:pStyle w:val="TableParagraph"/>
              <w:spacing w:line="223" w:lineRule="exact"/>
              <w:ind w:left="347"/>
              <w:rPr>
                <w:rFonts w:eastAsia="Times New Roman"/>
                <w:sz w:val="16"/>
                <w:szCs w:val="16"/>
              </w:rPr>
            </w:pPr>
            <w:r w:rsidRPr="00FC028B">
              <w:rPr>
                <w:sz w:val="16"/>
                <w:szCs w:val="16"/>
              </w:rPr>
              <w:t>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323274D4" w14:textId="77777777" w:rsidR="00C26ED5" w:rsidRPr="00FC028B" w:rsidRDefault="00C26ED5" w:rsidP="00FC028B">
            <w:pPr>
              <w:pStyle w:val="TableParagraph"/>
              <w:spacing w:line="223" w:lineRule="exact"/>
              <w:ind w:left="347"/>
              <w:rPr>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4B8C540" w14:textId="77777777" w:rsidR="00C26ED5" w:rsidRPr="00FC028B" w:rsidRDefault="00C26ED5" w:rsidP="00FC028B">
            <w:pPr>
              <w:pStyle w:val="TableParagraph"/>
              <w:spacing w:line="223" w:lineRule="exact"/>
              <w:ind w:left="347"/>
              <w:rPr>
                <w:sz w:val="16"/>
                <w:szCs w:val="16"/>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4F741917" w14:textId="77777777" w:rsidR="00C26ED5" w:rsidRPr="00FC028B" w:rsidRDefault="00C26ED5" w:rsidP="00FC028B">
            <w:pPr>
              <w:pStyle w:val="TableParagraph"/>
              <w:spacing w:line="223" w:lineRule="exact"/>
              <w:ind w:left="347"/>
              <w:rPr>
                <w:sz w:val="16"/>
                <w:szCs w:val="16"/>
              </w:rPr>
            </w:pPr>
          </w:p>
        </w:tc>
      </w:tr>
    </w:tbl>
    <w:p w14:paraId="1E0F285E" w14:textId="77777777" w:rsidR="00FC028B" w:rsidRPr="00FC028B" w:rsidRDefault="00FC028B" w:rsidP="00FC028B">
      <w:pPr>
        <w:rPr>
          <w:vanish/>
        </w:rPr>
      </w:pPr>
    </w:p>
    <w:p w14:paraId="6EF15720" w14:textId="77777777" w:rsidR="00814205" w:rsidRPr="00FC028B" w:rsidRDefault="00814205" w:rsidP="00814205">
      <w:pPr>
        <w:pStyle w:val="TableParagraph"/>
        <w:tabs>
          <w:tab w:val="left" w:pos="545"/>
          <w:tab w:val="left" w:pos="2547"/>
          <w:tab w:val="left" w:pos="6935"/>
          <w:tab w:val="left" w:pos="8080"/>
          <w:tab w:val="left" w:pos="9073"/>
          <w:tab w:val="left" w:pos="9938"/>
        </w:tabs>
        <w:spacing w:line="220" w:lineRule="exact"/>
        <w:ind w:left="5" w:right="1"/>
        <w:rPr>
          <w:sz w:val="16"/>
          <w:szCs w:val="16"/>
        </w:rPr>
      </w:pPr>
      <w:r w:rsidRPr="00FC028B">
        <w:rPr>
          <w:sz w:val="16"/>
          <w:szCs w:val="16"/>
        </w:rPr>
        <w:tab/>
      </w:r>
      <w:r w:rsidRPr="00FC028B">
        <w:rPr>
          <w:sz w:val="16"/>
          <w:szCs w:val="16"/>
        </w:rPr>
        <w:tab/>
      </w:r>
      <w:r w:rsidRPr="00FC028B">
        <w:rPr>
          <w:sz w:val="16"/>
          <w:szCs w:val="16"/>
        </w:rPr>
        <w:tab/>
      </w:r>
      <w:r w:rsidRPr="00FC028B">
        <w:rPr>
          <w:sz w:val="16"/>
          <w:szCs w:val="16"/>
        </w:rPr>
        <w:tab/>
      </w:r>
      <w:r w:rsidRPr="00FC028B">
        <w:rPr>
          <w:sz w:val="16"/>
          <w:szCs w:val="16"/>
        </w:rPr>
        <w:tab/>
      </w:r>
      <w:r w:rsidRPr="00FC028B">
        <w:rPr>
          <w:sz w:val="16"/>
          <w:szCs w:val="16"/>
        </w:rPr>
        <w:tab/>
      </w:r>
    </w:p>
    <w:tbl>
      <w:tblPr>
        <w:tblW w:w="5863" w:type="pct"/>
        <w:jc w:val="center"/>
        <w:tblLayout w:type="fixed"/>
        <w:tblCellMar>
          <w:left w:w="0" w:type="dxa"/>
          <w:right w:w="0" w:type="dxa"/>
        </w:tblCellMar>
        <w:tblLook w:val="01E0" w:firstRow="1" w:lastRow="1" w:firstColumn="1" w:lastColumn="1" w:noHBand="0" w:noVBand="0"/>
      </w:tblPr>
      <w:tblGrid>
        <w:gridCol w:w="538"/>
        <w:gridCol w:w="2002"/>
        <w:gridCol w:w="4386"/>
        <w:gridCol w:w="1143"/>
        <w:gridCol w:w="574"/>
        <w:gridCol w:w="714"/>
        <w:gridCol w:w="589"/>
        <w:gridCol w:w="680"/>
      </w:tblGrid>
      <w:tr w:rsidR="002731C1" w:rsidRPr="00664426" w14:paraId="426FB828" w14:textId="77777777" w:rsidTr="00A7462C">
        <w:trPr>
          <w:trHeight w:hRule="exact" w:val="276"/>
          <w:jc w:val="center"/>
        </w:trPr>
        <w:tc>
          <w:tcPr>
            <w:tcW w:w="253" w:type="pct"/>
            <w:vMerge w:val="restart"/>
            <w:tcBorders>
              <w:top w:val="single" w:sz="4" w:space="0" w:color="000000"/>
              <w:left w:val="single" w:sz="4" w:space="0" w:color="000000"/>
              <w:right w:val="single" w:sz="4" w:space="0" w:color="000000"/>
            </w:tcBorders>
            <w:shd w:val="clear" w:color="auto" w:fill="auto"/>
            <w:vAlign w:val="center"/>
          </w:tcPr>
          <w:p w14:paraId="468C6C4C" w14:textId="77777777" w:rsidR="003F5427" w:rsidRPr="00FC028B" w:rsidRDefault="003F5427" w:rsidP="00814205">
            <w:pPr>
              <w:widowControl w:val="0"/>
              <w:jc w:val="center"/>
              <w:rPr>
                <w:rFonts w:ascii="Calibri" w:eastAsia="Calibri" w:hAnsi="Calibri"/>
                <w:sz w:val="16"/>
                <w:szCs w:val="16"/>
                <w:lang w:val="en-US" w:eastAsia="en-US"/>
              </w:rPr>
            </w:pPr>
          </w:p>
        </w:tc>
        <w:tc>
          <w:tcPr>
            <w:tcW w:w="942" w:type="pct"/>
            <w:vMerge w:val="restart"/>
            <w:tcBorders>
              <w:top w:val="single" w:sz="4" w:space="0" w:color="000000"/>
              <w:left w:val="single" w:sz="4" w:space="0" w:color="000000"/>
              <w:right w:val="single" w:sz="4" w:space="0" w:color="000000"/>
            </w:tcBorders>
            <w:shd w:val="clear" w:color="auto" w:fill="auto"/>
          </w:tcPr>
          <w:p w14:paraId="14238AC3" w14:textId="77777777" w:rsidR="003F5427" w:rsidRPr="00FC028B" w:rsidRDefault="003F5427" w:rsidP="00814205">
            <w:pPr>
              <w:widowControl w:val="0"/>
              <w:rPr>
                <w:rFonts w:ascii="Calibri" w:eastAsia="Calibri" w:hAnsi="Calibri"/>
                <w:sz w:val="16"/>
                <w:szCs w:val="16"/>
                <w:lang w:val="en-US" w:eastAsia="en-US"/>
              </w:rPr>
            </w:pPr>
          </w:p>
        </w:tc>
        <w:tc>
          <w:tcPr>
            <w:tcW w:w="2064" w:type="pct"/>
            <w:tcBorders>
              <w:top w:val="single" w:sz="4" w:space="0" w:color="000000"/>
              <w:left w:val="single" w:sz="4" w:space="0" w:color="000000"/>
              <w:bottom w:val="single" w:sz="4" w:space="0" w:color="000000"/>
              <w:right w:val="single" w:sz="4" w:space="0" w:color="000000"/>
            </w:tcBorders>
            <w:shd w:val="clear" w:color="auto" w:fill="auto"/>
          </w:tcPr>
          <w:p w14:paraId="328F0493" w14:textId="77777777" w:rsidR="003F5427" w:rsidRPr="00FC028B" w:rsidRDefault="003F5427" w:rsidP="00814205">
            <w:pPr>
              <w:pStyle w:val="TableParagraph"/>
              <w:spacing w:line="220" w:lineRule="exact"/>
              <w:ind w:left="64"/>
              <w:rPr>
                <w:rFonts w:eastAsia="Times New Roman"/>
                <w:sz w:val="16"/>
                <w:szCs w:val="16"/>
              </w:rPr>
            </w:pPr>
            <w:r w:rsidRPr="00FC028B">
              <w:rPr>
                <w:sz w:val="16"/>
                <w:szCs w:val="16"/>
              </w:rPr>
              <w:t>c) Doçentlik atamalarında jüri</w:t>
            </w:r>
            <w:r w:rsidRPr="00FC028B">
              <w:rPr>
                <w:spacing w:val="-13"/>
                <w:sz w:val="16"/>
                <w:szCs w:val="16"/>
              </w:rPr>
              <w:t xml:space="preserve"> </w:t>
            </w:r>
            <w:r w:rsidRPr="00FC028B">
              <w:rPr>
                <w:sz w:val="16"/>
                <w:szCs w:val="16"/>
              </w:rPr>
              <w:t>görevi</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33AF5BE9" w14:textId="77777777" w:rsidR="003F5427" w:rsidRPr="00FC028B" w:rsidRDefault="003F5427" w:rsidP="00814205">
            <w:pPr>
              <w:pStyle w:val="TableParagraph"/>
              <w:spacing w:line="220" w:lineRule="exact"/>
              <w:ind w:right="1"/>
              <w:jc w:val="center"/>
              <w:rPr>
                <w:rFonts w:eastAsia="Times New Roman"/>
                <w:sz w:val="16"/>
                <w:szCs w:val="16"/>
              </w:rPr>
            </w:pPr>
            <w:r w:rsidRPr="00FC028B">
              <w:rPr>
                <w:sz w:val="16"/>
                <w:szCs w:val="16"/>
              </w:rPr>
              <w:t>2</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6965D1AF" w14:textId="77777777" w:rsidR="003F5427" w:rsidRPr="00FC028B" w:rsidRDefault="003F5427" w:rsidP="00814205">
            <w:pPr>
              <w:pStyle w:val="TableParagraph"/>
              <w:spacing w:line="220" w:lineRule="exact"/>
              <w:ind w:right="1"/>
              <w:jc w:val="center"/>
              <w:rPr>
                <w:sz w:val="16"/>
                <w:szCs w:val="16"/>
              </w:rPr>
            </w:pPr>
          </w:p>
        </w:tc>
        <w:tc>
          <w:tcPr>
            <w:tcW w:w="613" w:type="pct"/>
            <w:gridSpan w:val="2"/>
            <w:tcBorders>
              <w:top w:val="single" w:sz="4" w:space="0" w:color="000000"/>
              <w:left w:val="single" w:sz="4" w:space="0" w:color="000000"/>
              <w:bottom w:val="single" w:sz="4" w:space="0" w:color="000000"/>
              <w:right w:val="single" w:sz="4" w:space="0" w:color="000000"/>
            </w:tcBorders>
            <w:shd w:val="clear" w:color="auto" w:fill="auto"/>
          </w:tcPr>
          <w:p w14:paraId="022A10D4" w14:textId="77777777" w:rsidR="003F5427" w:rsidRPr="00FC028B" w:rsidRDefault="003F5427" w:rsidP="00814205">
            <w:pPr>
              <w:pStyle w:val="TableParagraph"/>
              <w:spacing w:line="220" w:lineRule="exact"/>
              <w:ind w:right="1"/>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22D437DC" w14:textId="77777777" w:rsidR="003F5427" w:rsidRPr="00FC028B" w:rsidRDefault="003F5427" w:rsidP="00814205">
            <w:pPr>
              <w:pStyle w:val="TableParagraph"/>
              <w:spacing w:line="220" w:lineRule="exact"/>
              <w:ind w:right="1"/>
              <w:jc w:val="center"/>
              <w:rPr>
                <w:sz w:val="16"/>
                <w:szCs w:val="16"/>
              </w:rPr>
            </w:pPr>
          </w:p>
        </w:tc>
      </w:tr>
      <w:tr w:rsidR="002731C1" w:rsidRPr="00664426" w14:paraId="0C786BD6" w14:textId="77777777" w:rsidTr="00A7462C">
        <w:trPr>
          <w:trHeight w:hRule="exact" w:val="240"/>
          <w:jc w:val="center"/>
        </w:trPr>
        <w:tc>
          <w:tcPr>
            <w:tcW w:w="253" w:type="pct"/>
            <w:vMerge/>
            <w:tcBorders>
              <w:left w:val="single" w:sz="4" w:space="0" w:color="000000"/>
              <w:bottom w:val="single" w:sz="4" w:space="0" w:color="000000"/>
              <w:right w:val="single" w:sz="4" w:space="0" w:color="000000"/>
            </w:tcBorders>
            <w:shd w:val="clear" w:color="auto" w:fill="auto"/>
            <w:vAlign w:val="center"/>
          </w:tcPr>
          <w:p w14:paraId="52F8C114" w14:textId="77777777" w:rsidR="003F5427" w:rsidRPr="00FC028B" w:rsidRDefault="003F5427" w:rsidP="00814205">
            <w:pPr>
              <w:widowControl w:val="0"/>
              <w:rPr>
                <w:rFonts w:ascii="Calibri" w:eastAsia="Calibri" w:hAnsi="Calibri"/>
                <w:sz w:val="16"/>
                <w:szCs w:val="16"/>
                <w:lang w:val="en-US" w:eastAsia="en-US"/>
              </w:rPr>
            </w:pPr>
          </w:p>
        </w:tc>
        <w:tc>
          <w:tcPr>
            <w:tcW w:w="942" w:type="pct"/>
            <w:vMerge/>
            <w:tcBorders>
              <w:left w:val="single" w:sz="4" w:space="0" w:color="000000"/>
              <w:bottom w:val="single" w:sz="4" w:space="0" w:color="000000"/>
              <w:right w:val="single" w:sz="4" w:space="0" w:color="000000"/>
            </w:tcBorders>
            <w:shd w:val="clear" w:color="auto" w:fill="auto"/>
          </w:tcPr>
          <w:p w14:paraId="2C140158" w14:textId="77777777" w:rsidR="003F5427" w:rsidRPr="00FC028B" w:rsidRDefault="003F5427" w:rsidP="00814205">
            <w:pPr>
              <w:widowControl w:val="0"/>
              <w:rPr>
                <w:rFonts w:ascii="Calibri" w:eastAsia="Calibri" w:hAnsi="Calibri"/>
                <w:sz w:val="16"/>
                <w:szCs w:val="16"/>
                <w:lang w:val="en-US" w:eastAsia="en-US"/>
              </w:rPr>
            </w:pPr>
          </w:p>
        </w:tc>
        <w:tc>
          <w:tcPr>
            <w:tcW w:w="2064" w:type="pct"/>
            <w:tcBorders>
              <w:top w:val="single" w:sz="4" w:space="0" w:color="000000"/>
              <w:left w:val="single" w:sz="4" w:space="0" w:color="000000"/>
              <w:bottom w:val="single" w:sz="4" w:space="0" w:color="000000"/>
              <w:right w:val="single" w:sz="4" w:space="0" w:color="000000"/>
            </w:tcBorders>
            <w:shd w:val="clear" w:color="auto" w:fill="auto"/>
          </w:tcPr>
          <w:p w14:paraId="16846816" w14:textId="77777777" w:rsidR="003F5427" w:rsidRPr="00FC028B" w:rsidRDefault="003F5427" w:rsidP="00814205">
            <w:pPr>
              <w:pStyle w:val="TableParagraph"/>
              <w:spacing w:line="220" w:lineRule="exact"/>
              <w:ind w:left="64"/>
              <w:rPr>
                <w:rFonts w:eastAsia="Times New Roman"/>
                <w:sz w:val="16"/>
                <w:szCs w:val="16"/>
              </w:rPr>
            </w:pPr>
            <w:r w:rsidRPr="00FC028B">
              <w:rPr>
                <w:sz w:val="16"/>
                <w:szCs w:val="16"/>
              </w:rPr>
              <w:t>d) Profesörlük jürilerinde</w:t>
            </w:r>
            <w:r w:rsidRPr="00FC028B">
              <w:rPr>
                <w:spacing w:val="-10"/>
                <w:sz w:val="16"/>
                <w:szCs w:val="16"/>
              </w:rPr>
              <w:t xml:space="preserve"> </w:t>
            </w:r>
            <w:r w:rsidRPr="00FC028B">
              <w:rPr>
                <w:sz w:val="16"/>
                <w:szCs w:val="16"/>
              </w:rPr>
              <w:t>görev</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7099C2AB" w14:textId="77777777" w:rsidR="003F5427" w:rsidRPr="00FC028B" w:rsidRDefault="003F5427" w:rsidP="00814205">
            <w:pPr>
              <w:pStyle w:val="TableParagraph"/>
              <w:spacing w:line="220" w:lineRule="exact"/>
              <w:ind w:right="1"/>
              <w:jc w:val="center"/>
              <w:rPr>
                <w:rFonts w:eastAsia="Times New Roman"/>
                <w:sz w:val="16"/>
                <w:szCs w:val="16"/>
              </w:rPr>
            </w:pPr>
            <w:r w:rsidRPr="00FC028B">
              <w:rPr>
                <w:sz w:val="16"/>
                <w:szCs w:val="16"/>
              </w:rPr>
              <w:t>6</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55CE208B" w14:textId="77777777" w:rsidR="003F5427" w:rsidRPr="00FC028B" w:rsidRDefault="003F5427" w:rsidP="00814205">
            <w:pPr>
              <w:pStyle w:val="TableParagraph"/>
              <w:spacing w:line="220" w:lineRule="exact"/>
              <w:ind w:right="1"/>
              <w:jc w:val="center"/>
              <w:rPr>
                <w:sz w:val="16"/>
                <w:szCs w:val="16"/>
              </w:rPr>
            </w:pPr>
          </w:p>
        </w:tc>
        <w:tc>
          <w:tcPr>
            <w:tcW w:w="613" w:type="pct"/>
            <w:gridSpan w:val="2"/>
            <w:tcBorders>
              <w:top w:val="single" w:sz="4" w:space="0" w:color="000000"/>
              <w:left w:val="single" w:sz="4" w:space="0" w:color="000000"/>
              <w:bottom w:val="single" w:sz="4" w:space="0" w:color="000000"/>
              <w:right w:val="single" w:sz="4" w:space="0" w:color="000000"/>
            </w:tcBorders>
            <w:shd w:val="clear" w:color="auto" w:fill="auto"/>
          </w:tcPr>
          <w:p w14:paraId="5FC3493D" w14:textId="77777777" w:rsidR="003F5427" w:rsidRPr="00FC028B" w:rsidRDefault="003F5427" w:rsidP="00814205">
            <w:pPr>
              <w:pStyle w:val="TableParagraph"/>
              <w:spacing w:line="220" w:lineRule="exact"/>
              <w:ind w:right="1"/>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61DD93B5" w14:textId="77777777" w:rsidR="003F5427" w:rsidRPr="00FC028B" w:rsidRDefault="003F5427" w:rsidP="00814205">
            <w:pPr>
              <w:pStyle w:val="TableParagraph"/>
              <w:spacing w:line="220" w:lineRule="exact"/>
              <w:ind w:right="1"/>
              <w:jc w:val="center"/>
              <w:rPr>
                <w:sz w:val="16"/>
                <w:szCs w:val="16"/>
              </w:rPr>
            </w:pPr>
          </w:p>
        </w:tc>
      </w:tr>
      <w:tr w:rsidR="002731C1" w:rsidRPr="00664426" w14:paraId="0D6E6FB8" w14:textId="77777777" w:rsidTr="00A7462C">
        <w:trPr>
          <w:trHeight w:hRule="exact" w:val="415"/>
          <w:jc w:val="center"/>
        </w:trPr>
        <w:tc>
          <w:tcPr>
            <w:tcW w:w="253" w:type="pct"/>
            <w:vMerge w:val="restart"/>
            <w:tcBorders>
              <w:top w:val="single" w:sz="4" w:space="0" w:color="000000"/>
              <w:left w:val="single" w:sz="4" w:space="0" w:color="000000"/>
              <w:right w:val="single" w:sz="4" w:space="0" w:color="000000"/>
            </w:tcBorders>
            <w:shd w:val="clear" w:color="auto" w:fill="auto"/>
            <w:vAlign w:val="center"/>
          </w:tcPr>
          <w:p w14:paraId="02CDA57F" w14:textId="77777777" w:rsidR="002510AD" w:rsidRPr="00FC028B" w:rsidRDefault="002510AD" w:rsidP="00814205">
            <w:pPr>
              <w:pStyle w:val="TableParagraph"/>
              <w:spacing w:line="220" w:lineRule="exact"/>
              <w:ind w:left="172"/>
              <w:rPr>
                <w:rFonts w:eastAsia="Times New Roman"/>
                <w:sz w:val="16"/>
                <w:szCs w:val="16"/>
              </w:rPr>
            </w:pPr>
            <w:r w:rsidRPr="00FC028B">
              <w:rPr>
                <w:sz w:val="16"/>
                <w:szCs w:val="16"/>
              </w:rPr>
              <w:t>45</w:t>
            </w:r>
          </w:p>
        </w:tc>
        <w:tc>
          <w:tcPr>
            <w:tcW w:w="942" w:type="pct"/>
            <w:vMerge w:val="restart"/>
            <w:tcBorders>
              <w:top w:val="single" w:sz="4" w:space="0" w:color="000000"/>
              <w:left w:val="single" w:sz="4" w:space="0" w:color="000000"/>
              <w:right w:val="single" w:sz="4" w:space="0" w:color="000000"/>
            </w:tcBorders>
            <w:shd w:val="clear" w:color="auto" w:fill="auto"/>
          </w:tcPr>
          <w:p w14:paraId="2652A7D2" w14:textId="77777777" w:rsidR="002510AD" w:rsidRPr="00FC028B" w:rsidRDefault="002510AD" w:rsidP="00814205">
            <w:pPr>
              <w:pStyle w:val="TableParagraph"/>
              <w:spacing w:line="220" w:lineRule="exact"/>
              <w:ind w:left="64"/>
              <w:rPr>
                <w:rFonts w:eastAsia="Times New Roman"/>
                <w:sz w:val="16"/>
                <w:szCs w:val="16"/>
              </w:rPr>
            </w:pPr>
            <w:r w:rsidRPr="00FB03B9">
              <w:rPr>
                <w:rFonts w:eastAsia="Times New Roman"/>
                <w:sz w:val="16"/>
                <w:szCs w:val="16"/>
              </w:rPr>
              <w:t>Başarı ödülü</w:t>
            </w:r>
          </w:p>
        </w:tc>
        <w:tc>
          <w:tcPr>
            <w:tcW w:w="2064" w:type="pct"/>
            <w:tcBorders>
              <w:top w:val="single" w:sz="4" w:space="0" w:color="000000"/>
              <w:left w:val="single" w:sz="4" w:space="0" w:color="000000"/>
              <w:bottom w:val="single" w:sz="4" w:space="0" w:color="000000"/>
              <w:right w:val="single" w:sz="4" w:space="0" w:color="000000"/>
            </w:tcBorders>
            <w:shd w:val="clear" w:color="auto" w:fill="auto"/>
          </w:tcPr>
          <w:p w14:paraId="4BFCDCFC" w14:textId="77777777" w:rsidR="002510AD" w:rsidRPr="00FC028B" w:rsidRDefault="002510AD" w:rsidP="00814205">
            <w:pPr>
              <w:pStyle w:val="TableParagraph"/>
              <w:spacing w:line="220" w:lineRule="exact"/>
              <w:ind w:left="64"/>
              <w:rPr>
                <w:rFonts w:eastAsia="Times New Roman"/>
                <w:sz w:val="16"/>
                <w:szCs w:val="16"/>
              </w:rPr>
            </w:pPr>
            <w:r w:rsidRPr="00FC028B">
              <w:rPr>
                <w:sz w:val="16"/>
                <w:szCs w:val="16"/>
              </w:rPr>
              <w:t>a)</w:t>
            </w:r>
            <w:r w:rsidRPr="00FC028B">
              <w:rPr>
                <w:spacing w:val="-6"/>
                <w:sz w:val="16"/>
                <w:szCs w:val="16"/>
              </w:rPr>
              <w:t xml:space="preserve"> </w:t>
            </w:r>
            <w:r w:rsidRPr="00FC028B">
              <w:rPr>
                <w:sz w:val="16"/>
                <w:szCs w:val="16"/>
              </w:rPr>
              <w:t>Uluslararası</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3EB69B25" w14:textId="77777777" w:rsidR="002510AD" w:rsidRPr="00FC028B" w:rsidRDefault="002510AD" w:rsidP="00814205">
            <w:pPr>
              <w:pStyle w:val="TableParagraph"/>
              <w:spacing w:line="220" w:lineRule="exact"/>
              <w:jc w:val="center"/>
              <w:rPr>
                <w:rFonts w:eastAsia="Times New Roman"/>
                <w:sz w:val="16"/>
                <w:szCs w:val="16"/>
              </w:rPr>
            </w:pPr>
            <w:r w:rsidRPr="00FC028B">
              <w:rPr>
                <w:sz w:val="16"/>
                <w:szCs w:val="16"/>
              </w:rPr>
              <w:t>35</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7E6AADFC" w14:textId="7164E1C7" w:rsidR="002510AD" w:rsidRPr="00FC028B" w:rsidRDefault="002510AD" w:rsidP="00814205">
            <w:pPr>
              <w:pStyle w:val="TableParagraph"/>
              <w:spacing w:line="220" w:lineRule="exact"/>
              <w:jc w:val="center"/>
              <w:rPr>
                <w:sz w:val="16"/>
                <w:szCs w:val="16"/>
              </w:rPr>
            </w:pPr>
          </w:p>
        </w:tc>
        <w:tc>
          <w:tcPr>
            <w:tcW w:w="613" w:type="pct"/>
            <w:gridSpan w:val="2"/>
            <w:tcBorders>
              <w:top w:val="single" w:sz="4" w:space="0" w:color="000000"/>
              <w:left w:val="single" w:sz="4" w:space="0" w:color="000000"/>
              <w:bottom w:val="single" w:sz="4" w:space="0" w:color="000000"/>
              <w:right w:val="single" w:sz="4" w:space="0" w:color="000000"/>
            </w:tcBorders>
            <w:shd w:val="clear" w:color="auto" w:fill="auto"/>
          </w:tcPr>
          <w:p w14:paraId="5DA18AB1" w14:textId="463692CB" w:rsidR="002510AD" w:rsidRPr="00FC028B" w:rsidRDefault="002510AD" w:rsidP="00814205">
            <w:pPr>
              <w:pStyle w:val="TableParagraph"/>
              <w:spacing w:line="220"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195282BE" w14:textId="77777777" w:rsidR="002510AD" w:rsidRPr="00FC028B" w:rsidRDefault="002510AD" w:rsidP="00814205">
            <w:pPr>
              <w:pStyle w:val="TableParagraph"/>
              <w:spacing w:line="220" w:lineRule="exact"/>
              <w:jc w:val="center"/>
              <w:rPr>
                <w:sz w:val="16"/>
                <w:szCs w:val="16"/>
              </w:rPr>
            </w:pPr>
          </w:p>
        </w:tc>
      </w:tr>
      <w:tr w:rsidR="002731C1" w:rsidRPr="00664426" w14:paraId="5E17A40E" w14:textId="77777777" w:rsidTr="00A7462C">
        <w:trPr>
          <w:trHeight w:hRule="exact" w:val="281"/>
          <w:jc w:val="center"/>
        </w:trPr>
        <w:tc>
          <w:tcPr>
            <w:tcW w:w="253" w:type="pct"/>
            <w:vMerge/>
            <w:tcBorders>
              <w:left w:val="single" w:sz="4" w:space="0" w:color="000000"/>
              <w:right w:val="single" w:sz="4" w:space="0" w:color="000000"/>
            </w:tcBorders>
            <w:shd w:val="clear" w:color="auto" w:fill="auto"/>
            <w:vAlign w:val="center"/>
          </w:tcPr>
          <w:p w14:paraId="60C09E43" w14:textId="77777777" w:rsidR="002510AD" w:rsidRPr="00FC028B" w:rsidRDefault="002510AD" w:rsidP="00814205">
            <w:pPr>
              <w:widowControl w:val="0"/>
              <w:rPr>
                <w:rFonts w:ascii="Calibri" w:eastAsia="Calibri" w:hAnsi="Calibri"/>
                <w:sz w:val="16"/>
                <w:szCs w:val="16"/>
                <w:lang w:val="en-US" w:eastAsia="en-US"/>
              </w:rPr>
            </w:pPr>
          </w:p>
        </w:tc>
        <w:tc>
          <w:tcPr>
            <w:tcW w:w="942" w:type="pct"/>
            <w:vMerge/>
            <w:tcBorders>
              <w:left w:val="single" w:sz="4" w:space="0" w:color="000000"/>
              <w:bottom w:val="single" w:sz="4" w:space="0" w:color="000000"/>
              <w:right w:val="single" w:sz="4" w:space="0" w:color="000000"/>
            </w:tcBorders>
            <w:shd w:val="clear" w:color="auto" w:fill="auto"/>
          </w:tcPr>
          <w:p w14:paraId="588467ED" w14:textId="77777777" w:rsidR="002510AD" w:rsidRPr="00FC028B" w:rsidRDefault="002510AD" w:rsidP="00814205">
            <w:pPr>
              <w:widowControl w:val="0"/>
              <w:rPr>
                <w:rFonts w:ascii="Calibri" w:eastAsia="Calibri" w:hAnsi="Calibri"/>
                <w:sz w:val="16"/>
                <w:szCs w:val="16"/>
                <w:lang w:val="en-US" w:eastAsia="en-US"/>
              </w:rPr>
            </w:pPr>
          </w:p>
        </w:tc>
        <w:tc>
          <w:tcPr>
            <w:tcW w:w="2064" w:type="pct"/>
            <w:tcBorders>
              <w:top w:val="single" w:sz="4" w:space="0" w:color="000000"/>
              <w:left w:val="single" w:sz="4" w:space="0" w:color="000000"/>
              <w:bottom w:val="single" w:sz="4" w:space="0" w:color="000000"/>
              <w:right w:val="single" w:sz="4" w:space="0" w:color="000000"/>
            </w:tcBorders>
            <w:shd w:val="clear" w:color="auto" w:fill="auto"/>
          </w:tcPr>
          <w:p w14:paraId="6A93C50A" w14:textId="77777777" w:rsidR="002510AD" w:rsidRPr="00FC028B" w:rsidRDefault="002510AD" w:rsidP="00814205">
            <w:pPr>
              <w:pStyle w:val="TableParagraph"/>
              <w:spacing w:line="220" w:lineRule="exact"/>
              <w:ind w:left="64"/>
              <w:rPr>
                <w:rFonts w:eastAsia="Times New Roman"/>
                <w:sz w:val="16"/>
                <w:szCs w:val="16"/>
              </w:rPr>
            </w:pPr>
            <w:r w:rsidRPr="00FC028B">
              <w:rPr>
                <w:sz w:val="16"/>
                <w:szCs w:val="16"/>
              </w:rPr>
              <w:t>b) Ulusal</w:t>
            </w:r>
            <w:r w:rsidRPr="00FC028B">
              <w:rPr>
                <w:spacing w:val="-9"/>
                <w:sz w:val="16"/>
                <w:szCs w:val="16"/>
              </w:rPr>
              <w:t xml:space="preserve"> </w:t>
            </w:r>
            <w:r w:rsidRPr="00FC028B">
              <w:rPr>
                <w:sz w:val="16"/>
                <w:szCs w:val="16"/>
              </w:rPr>
              <w:t>kuruluşlar</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41FAF796" w14:textId="77777777" w:rsidR="002510AD" w:rsidRPr="00FC028B" w:rsidRDefault="002510AD" w:rsidP="00814205">
            <w:pPr>
              <w:pStyle w:val="TableParagraph"/>
              <w:spacing w:line="220" w:lineRule="exact"/>
              <w:jc w:val="center"/>
              <w:rPr>
                <w:rFonts w:eastAsia="Times New Roman"/>
                <w:sz w:val="16"/>
                <w:szCs w:val="16"/>
              </w:rPr>
            </w:pPr>
            <w:r w:rsidRPr="00FC028B">
              <w:rPr>
                <w:sz w:val="16"/>
                <w:szCs w:val="16"/>
              </w:rPr>
              <w:t>20</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53F8FEFF" w14:textId="7CA8C39A" w:rsidR="002510AD" w:rsidRPr="00FC028B" w:rsidRDefault="002510AD" w:rsidP="00814205">
            <w:pPr>
              <w:pStyle w:val="TableParagraph"/>
              <w:spacing w:line="220" w:lineRule="exact"/>
              <w:jc w:val="center"/>
              <w:rPr>
                <w:sz w:val="16"/>
                <w:szCs w:val="16"/>
              </w:rPr>
            </w:pPr>
          </w:p>
        </w:tc>
        <w:tc>
          <w:tcPr>
            <w:tcW w:w="613" w:type="pct"/>
            <w:gridSpan w:val="2"/>
            <w:tcBorders>
              <w:top w:val="single" w:sz="4" w:space="0" w:color="000000"/>
              <w:left w:val="single" w:sz="4" w:space="0" w:color="000000"/>
              <w:bottom w:val="single" w:sz="4" w:space="0" w:color="000000"/>
              <w:right w:val="single" w:sz="4" w:space="0" w:color="000000"/>
            </w:tcBorders>
            <w:shd w:val="clear" w:color="auto" w:fill="auto"/>
          </w:tcPr>
          <w:p w14:paraId="125B5DBF" w14:textId="2EC668D5" w:rsidR="002510AD" w:rsidRPr="00FC028B" w:rsidRDefault="002510AD" w:rsidP="00814205">
            <w:pPr>
              <w:pStyle w:val="TableParagraph"/>
              <w:spacing w:line="220" w:lineRule="exact"/>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56282B72" w14:textId="77777777" w:rsidR="002510AD" w:rsidRPr="00FC028B" w:rsidRDefault="002510AD" w:rsidP="00814205">
            <w:pPr>
              <w:pStyle w:val="TableParagraph"/>
              <w:spacing w:line="220" w:lineRule="exact"/>
              <w:jc w:val="center"/>
              <w:rPr>
                <w:sz w:val="16"/>
                <w:szCs w:val="16"/>
              </w:rPr>
            </w:pPr>
          </w:p>
        </w:tc>
      </w:tr>
      <w:tr w:rsidR="00D674AB" w:rsidRPr="00664426" w14:paraId="0CE94C3E" w14:textId="77777777" w:rsidTr="00A7462C">
        <w:trPr>
          <w:trHeight w:hRule="exact" w:val="894"/>
          <w:jc w:val="center"/>
        </w:trPr>
        <w:tc>
          <w:tcPr>
            <w:tcW w:w="253" w:type="pct"/>
            <w:vMerge/>
            <w:tcBorders>
              <w:left w:val="single" w:sz="4" w:space="0" w:color="000000"/>
              <w:bottom w:val="single" w:sz="4" w:space="0" w:color="000000"/>
              <w:right w:val="single" w:sz="4" w:space="0" w:color="000000"/>
            </w:tcBorders>
            <w:shd w:val="clear" w:color="auto" w:fill="auto"/>
            <w:vAlign w:val="center"/>
          </w:tcPr>
          <w:p w14:paraId="4BFD9FA7" w14:textId="77777777" w:rsidR="002510AD" w:rsidRPr="00FC028B" w:rsidRDefault="002510AD" w:rsidP="00814205">
            <w:pPr>
              <w:widowControl w:val="0"/>
              <w:rPr>
                <w:rFonts w:ascii="Calibri" w:eastAsia="Calibri" w:hAnsi="Calibri"/>
                <w:sz w:val="16"/>
                <w:szCs w:val="16"/>
                <w:lang w:val="en-US" w:eastAsia="en-US"/>
              </w:rPr>
            </w:pPr>
          </w:p>
        </w:tc>
        <w:tc>
          <w:tcPr>
            <w:tcW w:w="4427" w:type="pct"/>
            <w:gridSpan w:val="6"/>
            <w:tcBorders>
              <w:top w:val="single" w:sz="4" w:space="0" w:color="auto"/>
              <w:left w:val="single" w:sz="4" w:space="0" w:color="000000"/>
              <w:bottom w:val="single" w:sz="4" w:space="0" w:color="000000"/>
              <w:right w:val="single" w:sz="4" w:space="0" w:color="000000"/>
            </w:tcBorders>
            <w:shd w:val="clear" w:color="auto" w:fill="auto"/>
          </w:tcPr>
          <w:p w14:paraId="110CB861" w14:textId="77777777" w:rsidR="002510AD" w:rsidRPr="004D05CA" w:rsidRDefault="002510AD" w:rsidP="00814205">
            <w:pPr>
              <w:pStyle w:val="TableParagraph"/>
              <w:spacing w:line="220" w:lineRule="exact"/>
              <w:ind w:left="720"/>
              <w:jc w:val="both"/>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00A0EDF" w14:textId="77777777" w:rsidR="002510AD" w:rsidRPr="00FC028B" w:rsidRDefault="002510AD" w:rsidP="00814205">
            <w:pPr>
              <w:pStyle w:val="TableParagraph"/>
              <w:spacing w:line="220" w:lineRule="exact"/>
              <w:jc w:val="center"/>
              <w:rPr>
                <w:sz w:val="16"/>
                <w:szCs w:val="16"/>
              </w:rPr>
            </w:pPr>
          </w:p>
        </w:tc>
      </w:tr>
      <w:tr w:rsidR="002731C1" w:rsidRPr="00664426" w14:paraId="75E0FEA1" w14:textId="77777777" w:rsidTr="00A7462C">
        <w:trPr>
          <w:trHeight w:hRule="exact" w:val="240"/>
          <w:jc w:val="center"/>
        </w:trPr>
        <w:tc>
          <w:tcPr>
            <w:tcW w:w="253" w:type="pct"/>
            <w:vMerge w:val="restart"/>
            <w:tcBorders>
              <w:top w:val="single" w:sz="4" w:space="0" w:color="000000"/>
              <w:left w:val="single" w:sz="4" w:space="0" w:color="000000"/>
              <w:right w:val="single" w:sz="4" w:space="0" w:color="000000"/>
            </w:tcBorders>
            <w:shd w:val="clear" w:color="auto" w:fill="auto"/>
            <w:vAlign w:val="center"/>
          </w:tcPr>
          <w:p w14:paraId="6D1EA815" w14:textId="77777777" w:rsidR="004D05CA" w:rsidRPr="00FC028B" w:rsidRDefault="004D05CA" w:rsidP="00814205">
            <w:pPr>
              <w:pStyle w:val="TableParagraph"/>
              <w:spacing w:line="220" w:lineRule="exact"/>
              <w:ind w:left="172"/>
              <w:rPr>
                <w:rFonts w:eastAsia="Times New Roman"/>
                <w:sz w:val="16"/>
                <w:szCs w:val="16"/>
              </w:rPr>
            </w:pPr>
            <w:r w:rsidRPr="00FC028B">
              <w:rPr>
                <w:sz w:val="16"/>
                <w:szCs w:val="16"/>
              </w:rPr>
              <w:t>46</w:t>
            </w:r>
          </w:p>
        </w:tc>
        <w:tc>
          <w:tcPr>
            <w:tcW w:w="942" w:type="pct"/>
            <w:vMerge w:val="restart"/>
            <w:tcBorders>
              <w:top w:val="single" w:sz="4" w:space="0" w:color="000000"/>
              <w:left w:val="single" w:sz="4" w:space="0" w:color="000000"/>
              <w:right w:val="single" w:sz="4" w:space="0" w:color="000000"/>
            </w:tcBorders>
            <w:shd w:val="clear" w:color="auto" w:fill="auto"/>
          </w:tcPr>
          <w:p w14:paraId="4C232B5C" w14:textId="77777777" w:rsidR="004D05CA" w:rsidRPr="00FC028B" w:rsidRDefault="00423F7F" w:rsidP="00814205">
            <w:pPr>
              <w:pStyle w:val="TableParagraph"/>
              <w:spacing w:line="220" w:lineRule="exact"/>
              <w:rPr>
                <w:sz w:val="16"/>
                <w:szCs w:val="16"/>
              </w:rPr>
            </w:pPr>
            <w:r>
              <w:rPr>
                <w:sz w:val="16"/>
                <w:szCs w:val="16"/>
              </w:rPr>
              <w:t xml:space="preserve">  </w:t>
            </w:r>
            <w:r w:rsidRPr="00423F7F">
              <w:rPr>
                <w:sz w:val="16"/>
                <w:szCs w:val="16"/>
              </w:rPr>
              <w:t>Araştırma bursları</w:t>
            </w:r>
          </w:p>
        </w:tc>
        <w:tc>
          <w:tcPr>
            <w:tcW w:w="2064" w:type="pct"/>
            <w:tcBorders>
              <w:top w:val="single" w:sz="4" w:space="0" w:color="000000"/>
              <w:left w:val="single" w:sz="4" w:space="0" w:color="000000"/>
              <w:bottom w:val="single" w:sz="4" w:space="0" w:color="000000"/>
              <w:right w:val="single" w:sz="4" w:space="0" w:color="000000"/>
            </w:tcBorders>
            <w:shd w:val="clear" w:color="auto" w:fill="auto"/>
          </w:tcPr>
          <w:p w14:paraId="7C433A77" w14:textId="77777777" w:rsidR="004D05CA" w:rsidRPr="00FC028B" w:rsidRDefault="004D05CA" w:rsidP="00814205">
            <w:pPr>
              <w:pStyle w:val="TableParagraph"/>
              <w:spacing w:line="220" w:lineRule="exact"/>
              <w:ind w:left="64"/>
              <w:rPr>
                <w:rFonts w:eastAsia="Times New Roman"/>
                <w:sz w:val="16"/>
                <w:szCs w:val="16"/>
              </w:rPr>
            </w:pPr>
            <w:r w:rsidRPr="00FC028B">
              <w:rPr>
                <w:sz w:val="16"/>
                <w:szCs w:val="16"/>
              </w:rPr>
              <w:t>a)</w:t>
            </w:r>
            <w:r w:rsidRPr="00FC028B">
              <w:rPr>
                <w:spacing w:val="-6"/>
                <w:sz w:val="16"/>
                <w:szCs w:val="16"/>
              </w:rPr>
              <w:t xml:space="preserve"> </w:t>
            </w:r>
            <w:r w:rsidRPr="00FC028B">
              <w:rPr>
                <w:sz w:val="16"/>
                <w:szCs w:val="16"/>
              </w:rPr>
              <w:t>Uluslararası</w:t>
            </w:r>
          </w:p>
        </w:tc>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14:paraId="3A26E376" w14:textId="77777777" w:rsidR="004D05CA" w:rsidRPr="00FC028B" w:rsidRDefault="004D05CA" w:rsidP="00814205">
            <w:pPr>
              <w:pStyle w:val="TableParagraph"/>
              <w:spacing w:line="220" w:lineRule="exact"/>
              <w:jc w:val="center"/>
              <w:rPr>
                <w:rFonts w:eastAsia="Times New Roman"/>
                <w:sz w:val="16"/>
                <w:szCs w:val="16"/>
              </w:rPr>
            </w:pPr>
            <w:r w:rsidRPr="00FC028B">
              <w:rPr>
                <w:sz w:val="16"/>
                <w:szCs w:val="16"/>
              </w:rPr>
              <w:t>30</w:t>
            </w: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00F10601" w14:textId="77777777" w:rsidR="004D05CA" w:rsidRPr="00FC028B" w:rsidRDefault="004D05CA" w:rsidP="00814205">
            <w:pPr>
              <w:pStyle w:val="TableParagraph"/>
              <w:spacing w:line="220" w:lineRule="exact"/>
              <w:jc w:val="center"/>
              <w:rPr>
                <w:sz w:val="16"/>
                <w:szCs w:val="16"/>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14:paraId="39800990" w14:textId="77777777" w:rsidR="004D05CA" w:rsidRPr="00FC028B" w:rsidRDefault="004D05CA" w:rsidP="00814205">
            <w:pPr>
              <w:pStyle w:val="TableParagraph"/>
              <w:spacing w:line="220"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7FFBB1CD" w14:textId="77777777" w:rsidR="004D05CA" w:rsidRPr="00FC028B" w:rsidRDefault="004D05CA" w:rsidP="00814205">
            <w:pPr>
              <w:pStyle w:val="TableParagraph"/>
              <w:spacing w:line="220" w:lineRule="exact"/>
              <w:jc w:val="center"/>
              <w:rPr>
                <w:sz w:val="16"/>
                <w:szCs w:val="16"/>
              </w:rPr>
            </w:pPr>
          </w:p>
        </w:tc>
      </w:tr>
      <w:tr w:rsidR="002731C1" w:rsidRPr="00664426" w14:paraId="30D86A54" w14:textId="77777777" w:rsidTr="00A7462C">
        <w:trPr>
          <w:trHeight w:hRule="exact" w:val="240"/>
          <w:jc w:val="center"/>
        </w:trPr>
        <w:tc>
          <w:tcPr>
            <w:tcW w:w="253" w:type="pct"/>
            <w:vMerge/>
            <w:tcBorders>
              <w:left w:val="single" w:sz="4" w:space="0" w:color="000000"/>
              <w:bottom w:val="single" w:sz="4" w:space="0" w:color="000000"/>
              <w:right w:val="single" w:sz="4" w:space="0" w:color="000000"/>
            </w:tcBorders>
            <w:shd w:val="clear" w:color="auto" w:fill="auto"/>
            <w:vAlign w:val="center"/>
          </w:tcPr>
          <w:p w14:paraId="53955BC0" w14:textId="77777777" w:rsidR="004D05CA" w:rsidRPr="00FC028B" w:rsidRDefault="004D05CA" w:rsidP="00814205">
            <w:pPr>
              <w:widowControl w:val="0"/>
              <w:rPr>
                <w:rFonts w:ascii="Calibri" w:eastAsia="Calibri" w:hAnsi="Calibri"/>
                <w:sz w:val="16"/>
                <w:szCs w:val="16"/>
                <w:lang w:val="en-US" w:eastAsia="en-US"/>
              </w:rPr>
            </w:pPr>
          </w:p>
        </w:tc>
        <w:tc>
          <w:tcPr>
            <w:tcW w:w="942" w:type="pct"/>
            <w:vMerge/>
            <w:tcBorders>
              <w:left w:val="single" w:sz="4" w:space="0" w:color="000000"/>
              <w:bottom w:val="single" w:sz="4" w:space="0" w:color="000000"/>
              <w:right w:val="single" w:sz="4" w:space="0" w:color="000000"/>
            </w:tcBorders>
            <w:shd w:val="clear" w:color="auto" w:fill="auto"/>
          </w:tcPr>
          <w:p w14:paraId="23EDB8EE" w14:textId="77777777" w:rsidR="004D05CA" w:rsidRPr="00FC028B" w:rsidRDefault="004D05CA" w:rsidP="00814205">
            <w:pPr>
              <w:widowControl w:val="0"/>
              <w:rPr>
                <w:rFonts w:ascii="Calibri" w:eastAsia="Calibri" w:hAnsi="Calibri"/>
                <w:sz w:val="16"/>
                <w:szCs w:val="16"/>
                <w:lang w:val="en-US" w:eastAsia="en-US"/>
              </w:rPr>
            </w:pPr>
          </w:p>
        </w:tc>
        <w:tc>
          <w:tcPr>
            <w:tcW w:w="2064" w:type="pct"/>
            <w:tcBorders>
              <w:top w:val="single" w:sz="4" w:space="0" w:color="000000"/>
              <w:left w:val="single" w:sz="4" w:space="0" w:color="000000"/>
              <w:bottom w:val="single" w:sz="4" w:space="0" w:color="000000"/>
              <w:right w:val="single" w:sz="4" w:space="0" w:color="000000"/>
            </w:tcBorders>
            <w:shd w:val="clear" w:color="auto" w:fill="auto"/>
          </w:tcPr>
          <w:p w14:paraId="71DC56AD" w14:textId="77777777" w:rsidR="004D05CA" w:rsidRPr="00FC028B" w:rsidRDefault="004D05CA" w:rsidP="00814205">
            <w:pPr>
              <w:pStyle w:val="TableParagraph"/>
              <w:spacing w:line="220" w:lineRule="exact"/>
              <w:ind w:left="64"/>
              <w:rPr>
                <w:rFonts w:eastAsia="Times New Roman"/>
                <w:sz w:val="16"/>
                <w:szCs w:val="16"/>
              </w:rPr>
            </w:pPr>
            <w:r w:rsidRPr="00FC028B">
              <w:rPr>
                <w:sz w:val="16"/>
                <w:szCs w:val="16"/>
              </w:rPr>
              <w:t>b)</w:t>
            </w:r>
            <w:r w:rsidRPr="00FC028B">
              <w:rPr>
                <w:spacing w:val="-5"/>
                <w:sz w:val="16"/>
                <w:szCs w:val="16"/>
              </w:rPr>
              <w:t xml:space="preserve"> </w:t>
            </w:r>
            <w:r w:rsidRPr="00FC028B">
              <w:rPr>
                <w:sz w:val="16"/>
                <w:szCs w:val="16"/>
              </w:rPr>
              <w:t>Ulusal</w:t>
            </w:r>
          </w:p>
        </w:tc>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14:paraId="2CF63158" w14:textId="77777777" w:rsidR="004D05CA" w:rsidRPr="00FC028B" w:rsidRDefault="004D05CA" w:rsidP="00814205">
            <w:pPr>
              <w:pStyle w:val="TableParagraph"/>
              <w:spacing w:line="220" w:lineRule="exact"/>
              <w:jc w:val="center"/>
              <w:rPr>
                <w:rFonts w:eastAsia="Times New Roman"/>
                <w:sz w:val="16"/>
                <w:szCs w:val="16"/>
              </w:rPr>
            </w:pPr>
            <w:r w:rsidRPr="00FC028B">
              <w:rPr>
                <w:sz w:val="16"/>
                <w:szCs w:val="16"/>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7BCFD89A" w14:textId="77777777" w:rsidR="004D05CA" w:rsidRPr="00FC028B" w:rsidRDefault="004D05CA" w:rsidP="00814205">
            <w:pPr>
              <w:pStyle w:val="TableParagraph"/>
              <w:spacing w:line="220" w:lineRule="exact"/>
              <w:jc w:val="center"/>
              <w:rPr>
                <w:sz w:val="16"/>
                <w:szCs w:val="16"/>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14:paraId="6FB591C4" w14:textId="77777777" w:rsidR="004D05CA" w:rsidRPr="00FC028B" w:rsidRDefault="004D05CA" w:rsidP="00814205">
            <w:pPr>
              <w:pStyle w:val="TableParagraph"/>
              <w:spacing w:line="220"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23A5F5EE" w14:textId="77777777" w:rsidR="004D05CA" w:rsidRPr="00FC028B" w:rsidRDefault="004D05CA" w:rsidP="00814205">
            <w:pPr>
              <w:pStyle w:val="TableParagraph"/>
              <w:spacing w:line="220" w:lineRule="exact"/>
              <w:jc w:val="center"/>
              <w:rPr>
                <w:sz w:val="16"/>
                <w:szCs w:val="16"/>
              </w:rPr>
            </w:pPr>
          </w:p>
        </w:tc>
      </w:tr>
      <w:tr w:rsidR="002731C1" w:rsidRPr="00664426" w14:paraId="2437DAFB" w14:textId="77777777" w:rsidTr="00A7462C">
        <w:trPr>
          <w:trHeight w:hRule="exact" w:val="240"/>
          <w:jc w:val="center"/>
        </w:trPr>
        <w:tc>
          <w:tcPr>
            <w:tcW w:w="253" w:type="pct"/>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7973DB33" w14:textId="77777777" w:rsidR="004D05CA" w:rsidRPr="00FC028B" w:rsidRDefault="004D05CA" w:rsidP="00814205">
            <w:pPr>
              <w:pStyle w:val="TableParagraph"/>
              <w:spacing w:line="220" w:lineRule="exact"/>
              <w:ind w:left="172"/>
              <w:rPr>
                <w:rFonts w:eastAsia="Times New Roman"/>
                <w:sz w:val="16"/>
                <w:szCs w:val="16"/>
              </w:rPr>
            </w:pPr>
            <w:r w:rsidRPr="00FC028B">
              <w:rPr>
                <w:sz w:val="16"/>
                <w:szCs w:val="16"/>
              </w:rPr>
              <w:t>47</w:t>
            </w:r>
          </w:p>
        </w:tc>
        <w:tc>
          <w:tcPr>
            <w:tcW w:w="3006" w:type="pct"/>
            <w:gridSpan w:val="2"/>
            <w:tcBorders>
              <w:top w:val="single" w:sz="4" w:space="0" w:color="000000"/>
              <w:left w:val="single" w:sz="4" w:space="0" w:color="000000"/>
              <w:bottom w:val="single" w:sz="4" w:space="0" w:color="000000"/>
              <w:right w:val="single" w:sz="4" w:space="0" w:color="000000"/>
            </w:tcBorders>
            <w:shd w:val="clear" w:color="auto" w:fill="auto"/>
          </w:tcPr>
          <w:p w14:paraId="6CAD26B1" w14:textId="77777777" w:rsidR="004D05CA" w:rsidRPr="00FC028B" w:rsidRDefault="004D05CA" w:rsidP="00814205">
            <w:pPr>
              <w:pStyle w:val="TableParagraph"/>
              <w:spacing w:line="220" w:lineRule="exact"/>
              <w:ind w:left="64"/>
              <w:rPr>
                <w:rFonts w:eastAsia="Times New Roman"/>
                <w:sz w:val="16"/>
                <w:szCs w:val="16"/>
              </w:rPr>
            </w:pPr>
            <w:r w:rsidRPr="00FC028B">
              <w:rPr>
                <w:sz w:val="16"/>
                <w:szCs w:val="16"/>
              </w:rPr>
              <w:t>Atıflar</w:t>
            </w:r>
          </w:p>
        </w:tc>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14:paraId="49B2352F" w14:textId="77777777" w:rsidR="004D05CA" w:rsidRPr="00FC028B" w:rsidRDefault="004D05CA" w:rsidP="00814205">
            <w:pPr>
              <w:widowControl w:val="0"/>
              <w:rPr>
                <w:rFonts w:ascii="Calibri" w:eastAsia="Calibri" w:hAnsi="Calibri"/>
                <w:sz w:val="16"/>
                <w:szCs w:val="16"/>
                <w:lang w:val="en-US" w:eastAsia="en-US"/>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54AF20AB" w14:textId="77777777" w:rsidR="004D05CA" w:rsidRPr="00FC028B" w:rsidRDefault="004D05CA" w:rsidP="00814205">
            <w:pPr>
              <w:widowControl w:val="0"/>
              <w:rPr>
                <w:rFonts w:ascii="Calibri" w:eastAsia="Calibri" w:hAnsi="Calibri"/>
                <w:sz w:val="16"/>
                <w:szCs w:val="16"/>
                <w:lang w:val="en-US" w:eastAsia="en-US"/>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14:paraId="5D851CBB" w14:textId="77777777" w:rsidR="004D05CA" w:rsidRPr="00FC028B" w:rsidRDefault="004D05CA" w:rsidP="00814205">
            <w:pPr>
              <w:widowControl w:val="0"/>
              <w:rPr>
                <w:rFonts w:ascii="Calibri" w:eastAsia="Calibri" w:hAnsi="Calibri"/>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56AC1F41" w14:textId="77777777" w:rsidR="004D05CA" w:rsidRPr="00FC028B" w:rsidRDefault="004D05CA" w:rsidP="00814205">
            <w:pPr>
              <w:widowControl w:val="0"/>
              <w:rPr>
                <w:rFonts w:ascii="Calibri" w:eastAsia="Calibri" w:hAnsi="Calibri"/>
                <w:sz w:val="16"/>
                <w:szCs w:val="16"/>
                <w:lang w:val="en-US" w:eastAsia="en-US"/>
              </w:rPr>
            </w:pPr>
          </w:p>
        </w:tc>
      </w:tr>
      <w:tr w:rsidR="002731C1" w:rsidRPr="00664426" w14:paraId="7E5B4FF5" w14:textId="77777777" w:rsidTr="00A7462C">
        <w:trPr>
          <w:trHeight w:hRule="exact" w:val="513"/>
          <w:jc w:val="center"/>
        </w:trPr>
        <w:tc>
          <w:tcPr>
            <w:tcW w:w="253" w:type="pct"/>
            <w:vMerge/>
            <w:tcBorders>
              <w:left w:val="single" w:sz="4" w:space="0" w:color="000000"/>
              <w:bottom w:val="single" w:sz="4" w:space="0" w:color="auto"/>
              <w:right w:val="single" w:sz="4" w:space="0" w:color="000000"/>
            </w:tcBorders>
            <w:shd w:val="clear" w:color="auto" w:fill="auto"/>
            <w:vAlign w:val="center"/>
          </w:tcPr>
          <w:p w14:paraId="0DD884E9" w14:textId="77777777" w:rsidR="004D05CA" w:rsidRPr="00FC028B" w:rsidRDefault="004D05CA" w:rsidP="00814205">
            <w:pPr>
              <w:widowControl w:val="0"/>
              <w:rPr>
                <w:rFonts w:ascii="Calibri" w:eastAsia="Calibri" w:hAnsi="Calibri"/>
                <w:sz w:val="16"/>
                <w:szCs w:val="16"/>
                <w:lang w:val="en-US" w:eastAsia="en-US"/>
              </w:rPr>
            </w:pPr>
          </w:p>
        </w:tc>
        <w:tc>
          <w:tcPr>
            <w:tcW w:w="942" w:type="pct"/>
            <w:vMerge w:val="restart"/>
            <w:tcBorders>
              <w:top w:val="single" w:sz="4" w:space="0" w:color="000000"/>
              <w:left w:val="single" w:sz="4" w:space="0" w:color="000000"/>
              <w:right w:val="single" w:sz="4" w:space="0" w:color="000000"/>
            </w:tcBorders>
            <w:shd w:val="clear" w:color="auto" w:fill="auto"/>
          </w:tcPr>
          <w:p w14:paraId="466F9B30" w14:textId="77777777" w:rsidR="004D05CA" w:rsidRPr="00FC028B" w:rsidRDefault="004D05CA" w:rsidP="00814205">
            <w:pPr>
              <w:pStyle w:val="TableParagraph"/>
              <w:spacing w:line="220" w:lineRule="exact"/>
              <w:ind w:left="64"/>
              <w:rPr>
                <w:rFonts w:eastAsia="Times New Roman"/>
                <w:sz w:val="16"/>
                <w:szCs w:val="16"/>
              </w:rPr>
            </w:pPr>
            <w:r w:rsidRPr="00FC028B">
              <w:rPr>
                <w:sz w:val="16"/>
                <w:szCs w:val="16"/>
              </w:rPr>
              <w:t>a) (Kendine atıf</w:t>
            </w:r>
            <w:r w:rsidRPr="00FC028B">
              <w:rPr>
                <w:spacing w:val="-9"/>
                <w:sz w:val="16"/>
                <w:szCs w:val="16"/>
              </w:rPr>
              <w:t xml:space="preserve"> </w:t>
            </w:r>
            <w:r w:rsidRPr="00FC028B">
              <w:rPr>
                <w:sz w:val="16"/>
                <w:szCs w:val="16"/>
              </w:rPr>
              <w:t>hariç)</w:t>
            </w:r>
          </w:p>
        </w:tc>
        <w:tc>
          <w:tcPr>
            <w:tcW w:w="2064" w:type="pct"/>
            <w:tcBorders>
              <w:top w:val="single" w:sz="4" w:space="0" w:color="000000"/>
              <w:left w:val="single" w:sz="4" w:space="0" w:color="000000"/>
              <w:bottom w:val="single" w:sz="4" w:space="0" w:color="000000"/>
              <w:right w:val="single" w:sz="4" w:space="0" w:color="000000"/>
            </w:tcBorders>
            <w:shd w:val="clear" w:color="auto" w:fill="auto"/>
          </w:tcPr>
          <w:p w14:paraId="42A15149" w14:textId="77777777" w:rsidR="004D05CA" w:rsidRPr="00FC028B" w:rsidRDefault="004D05CA" w:rsidP="00814205">
            <w:pPr>
              <w:pStyle w:val="TableParagraph"/>
              <w:spacing w:line="237" w:lineRule="auto"/>
              <w:ind w:left="64" w:right="574"/>
              <w:rPr>
                <w:rFonts w:eastAsia="Times New Roman"/>
                <w:sz w:val="16"/>
                <w:szCs w:val="16"/>
              </w:rPr>
            </w:pPr>
            <w:r w:rsidRPr="00FC028B">
              <w:rPr>
                <w:sz w:val="16"/>
                <w:szCs w:val="16"/>
              </w:rPr>
              <w:t>a.1) Uluslararası bilimsel dergide ve bilimsel kitapta (uluslararası etki faktörü</w:t>
            </w:r>
            <w:r w:rsidRPr="00FC028B">
              <w:rPr>
                <w:spacing w:val="-6"/>
                <w:sz w:val="16"/>
                <w:szCs w:val="16"/>
              </w:rPr>
              <w:t xml:space="preserve"> </w:t>
            </w:r>
            <w:r w:rsidRPr="00FC028B">
              <w:rPr>
                <w:sz w:val="16"/>
                <w:szCs w:val="16"/>
              </w:rPr>
              <w:t>x)</w:t>
            </w:r>
          </w:p>
        </w:tc>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14:paraId="41B836FC" w14:textId="77777777" w:rsidR="004D05CA" w:rsidRPr="00FC028B" w:rsidRDefault="004D05CA" w:rsidP="00814205">
            <w:pPr>
              <w:pStyle w:val="TableParagraph"/>
              <w:spacing w:before="105"/>
              <w:jc w:val="center"/>
              <w:rPr>
                <w:rFonts w:eastAsia="Times New Roman"/>
                <w:sz w:val="16"/>
                <w:szCs w:val="16"/>
              </w:rPr>
            </w:pPr>
            <w:r w:rsidRPr="00FC028B">
              <w:rPr>
                <w:sz w:val="16"/>
                <w:szCs w:val="16"/>
              </w:rPr>
              <w:t>40</w:t>
            </w: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532236BD" w14:textId="65620E8A" w:rsidR="004D05CA" w:rsidRPr="00935ABD" w:rsidRDefault="004D05CA" w:rsidP="00814205">
            <w:pPr>
              <w:pStyle w:val="TableParagraph"/>
              <w:spacing w:before="105"/>
              <w:jc w:val="center"/>
              <w:rPr>
                <w:sz w:val="16"/>
                <w:szCs w:val="16"/>
                <w:highlight w:val="yellow"/>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14:paraId="629ADEA7" w14:textId="59134FB3" w:rsidR="004D05CA" w:rsidRPr="00FC028B" w:rsidRDefault="006806B0" w:rsidP="00814205">
            <w:pPr>
              <w:pStyle w:val="TableParagraph"/>
              <w:spacing w:before="105"/>
              <w:jc w:val="center"/>
              <w:rPr>
                <w:sz w:val="16"/>
                <w:szCs w:val="16"/>
              </w:rPr>
            </w:pPr>
            <w:r>
              <w:rPr>
                <w:sz w:val="16"/>
                <w:szCs w:val="16"/>
              </w:rPr>
              <w:t>0,1314</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6A5C9F62" w14:textId="33D24BC9" w:rsidR="004D05CA" w:rsidRPr="00FC028B" w:rsidRDefault="006806B0" w:rsidP="00814205">
            <w:pPr>
              <w:pStyle w:val="TableParagraph"/>
              <w:spacing w:before="105"/>
              <w:jc w:val="center"/>
              <w:rPr>
                <w:sz w:val="16"/>
                <w:szCs w:val="16"/>
              </w:rPr>
            </w:pPr>
            <w:r>
              <w:rPr>
                <w:sz w:val="16"/>
                <w:szCs w:val="16"/>
              </w:rPr>
              <w:t>5,25</w:t>
            </w:r>
          </w:p>
        </w:tc>
      </w:tr>
      <w:tr w:rsidR="002731C1" w:rsidRPr="00664426" w14:paraId="24612025" w14:textId="77777777" w:rsidTr="00A7462C">
        <w:trPr>
          <w:trHeight w:hRule="exact" w:val="289"/>
          <w:jc w:val="center"/>
        </w:trPr>
        <w:tc>
          <w:tcPr>
            <w:tcW w:w="253" w:type="pct"/>
            <w:vMerge/>
            <w:tcBorders>
              <w:left w:val="single" w:sz="4" w:space="0" w:color="000000"/>
              <w:bottom w:val="single" w:sz="4" w:space="0" w:color="auto"/>
              <w:right w:val="single" w:sz="4" w:space="0" w:color="000000"/>
            </w:tcBorders>
            <w:shd w:val="clear" w:color="auto" w:fill="auto"/>
            <w:vAlign w:val="center"/>
          </w:tcPr>
          <w:p w14:paraId="101776A6" w14:textId="77777777" w:rsidR="004D05CA" w:rsidRPr="00FC028B" w:rsidRDefault="004D05CA" w:rsidP="00814205">
            <w:pPr>
              <w:widowControl w:val="0"/>
              <w:rPr>
                <w:rFonts w:ascii="Calibri" w:eastAsia="Calibri" w:hAnsi="Calibri"/>
                <w:sz w:val="16"/>
                <w:szCs w:val="16"/>
                <w:lang w:val="en-US" w:eastAsia="en-US"/>
              </w:rPr>
            </w:pPr>
          </w:p>
        </w:tc>
        <w:tc>
          <w:tcPr>
            <w:tcW w:w="942" w:type="pct"/>
            <w:vMerge/>
            <w:tcBorders>
              <w:left w:val="single" w:sz="4" w:space="0" w:color="000000"/>
              <w:bottom w:val="single" w:sz="4" w:space="0" w:color="auto"/>
              <w:right w:val="single" w:sz="4" w:space="0" w:color="000000"/>
            </w:tcBorders>
            <w:shd w:val="clear" w:color="auto" w:fill="auto"/>
          </w:tcPr>
          <w:p w14:paraId="6F2F6F88" w14:textId="77777777" w:rsidR="004D05CA" w:rsidRPr="00FC028B" w:rsidRDefault="004D05CA" w:rsidP="00814205">
            <w:pPr>
              <w:widowControl w:val="0"/>
              <w:rPr>
                <w:rFonts w:ascii="Calibri" w:eastAsia="Calibri" w:hAnsi="Calibri"/>
                <w:sz w:val="16"/>
                <w:szCs w:val="16"/>
                <w:lang w:val="en-US" w:eastAsia="en-US"/>
              </w:rPr>
            </w:pPr>
          </w:p>
        </w:tc>
        <w:tc>
          <w:tcPr>
            <w:tcW w:w="2064" w:type="pct"/>
            <w:tcBorders>
              <w:top w:val="single" w:sz="4" w:space="0" w:color="000000"/>
              <w:left w:val="single" w:sz="4" w:space="0" w:color="000000"/>
              <w:bottom w:val="single" w:sz="4" w:space="0" w:color="auto"/>
              <w:right w:val="single" w:sz="4" w:space="0" w:color="000000"/>
            </w:tcBorders>
            <w:shd w:val="clear" w:color="auto" w:fill="auto"/>
          </w:tcPr>
          <w:p w14:paraId="09D69B36" w14:textId="77777777" w:rsidR="004D05CA" w:rsidRPr="00FC028B" w:rsidRDefault="004D05CA" w:rsidP="00814205">
            <w:pPr>
              <w:pStyle w:val="TableParagraph"/>
              <w:spacing w:line="218" w:lineRule="exact"/>
              <w:ind w:left="64"/>
              <w:rPr>
                <w:rFonts w:eastAsia="Times New Roman"/>
                <w:sz w:val="16"/>
                <w:szCs w:val="16"/>
              </w:rPr>
            </w:pPr>
            <w:r w:rsidRPr="00FC028B">
              <w:rPr>
                <w:sz w:val="16"/>
                <w:szCs w:val="16"/>
              </w:rPr>
              <w:t>a.2) Ulusal bilimsel dergi ve kitapta (ulusal etki faktörü</w:t>
            </w:r>
            <w:r w:rsidRPr="00FC028B">
              <w:rPr>
                <w:spacing w:val="-24"/>
                <w:sz w:val="16"/>
                <w:szCs w:val="16"/>
              </w:rPr>
              <w:t xml:space="preserve"> </w:t>
            </w:r>
            <w:r w:rsidRPr="00FC028B">
              <w:rPr>
                <w:sz w:val="16"/>
                <w:szCs w:val="16"/>
              </w:rPr>
              <w:t>x)</w:t>
            </w:r>
          </w:p>
        </w:tc>
        <w:tc>
          <w:tcPr>
            <w:tcW w:w="808" w:type="pct"/>
            <w:gridSpan w:val="2"/>
            <w:tcBorders>
              <w:top w:val="single" w:sz="4" w:space="0" w:color="000000"/>
              <w:left w:val="single" w:sz="4" w:space="0" w:color="000000"/>
              <w:bottom w:val="single" w:sz="4" w:space="0" w:color="auto"/>
              <w:right w:val="single" w:sz="4" w:space="0" w:color="000000"/>
            </w:tcBorders>
            <w:shd w:val="clear" w:color="auto" w:fill="auto"/>
          </w:tcPr>
          <w:p w14:paraId="090D2230" w14:textId="77777777" w:rsidR="004D05CA" w:rsidRPr="00FC028B" w:rsidRDefault="004D05CA" w:rsidP="00814205">
            <w:pPr>
              <w:pStyle w:val="TableParagraph"/>
              <w:spacing w:line="227" w:lineRule="exact"/>
              <w:jc w:val="center"/>
              <w:rPr>
                <w:rFonts w:eastAsia="Times New Roman"/>
                <w:sz w:val="16"/>
                <w:szCs w:val="16"/>
              </w:rPr>
            </w:pPr>
            <w:r w:rsidRPr="00FC028B">
              <w:rPr>
                <w:sz w:val="16"/>
                <w:szCs w:val="16"/>
              </w:rPr>
              <w:t>20</w:t>
            </w:r>
          </w:p>
        </w:tc>
        <w:tc>
          <w:tcPr>
            <w:tcW w:w="336" w:type="pct"/>
            <w:tcBorders>
              <w:top w:val="single" w:sz="4" w:space="0" w:color="000000"/>
              <w:left w:val="single" w:sz="4" w:space="0" w:color="000000"/>
              <w:bottom w:val="single" w:sz="4" w:space="0" w:color="auto"/>
              <w:right w:val="single" w:sz="4" w:space="0" w:color="000000"/>
            </w:tcBorders>
            <w:shd w:val="clear" w:color="auto" w:fill="auto"/>
          </w:tcPr>
          <w:p w14:paraId="57E54E6C" w14:textId="04306F45" w:rsidR="004D05CA" w:rsidRPr="00935ABD" w:rsidRDefault="004D05CA" w:rsidP="00917849">
            <w:pPr>
              <w:pStyle w:val="TableParagraph"/>
              <w:spacing w:line="227" w:lineRule="exact"/>
              <w:rPr>
                <w:sz w:val="16"/>
                <w:szCs w:val="16"/>
                <w:highlight w:val="yellow"/>
              </w:rPr>
            </w:pPr>
          </w:p>
        </w:tc>
        <w:tc>
          <w:tcPr>
            <w:tcW w:w="277" w:type="pct"/>
            <w:tcBorders>
              <w:top w:val="single" w:sz="4" w:space="0" w:color="000000"/>
              <w:left w:val="single" w:sz="4" w:space="0" w:color="000000"/>
              <w:bottom w:val="single" w:sz="4" w:space="0" w:color="auto"/>
              <w:right w:val="single" w:sz="4" w:space="0" w:color="000000"/>
            </w:tcBorders>
            <w:shd w:val="clear" w:color="auto" w:fill="auto"/>
          </w:tcPr>
          <w:p w14:paraId="12FE6DEA" w14:textId="51A9DDA4" w:rsidR="004D05CA" w:rsidRPr="00FC028B" w:rsidRDefault="004D05CA" w:rsidP="00814205">
            <w:pPr>
              <w:pStyle w:val="TableParagraph"/>
              <w:spacing w:line="227" w:lineRule="exact"/>
              <w:jc w:val="center"/>
              <w:rPr>
                <w:sz w:val="16"/>
                <w:szCs w:val="16"/>
              </w:rPr>
            </w:pPr>
          </w:p>
        </w:tc>
        <w:tc>
          <w:tcPr>
            <w:tcW w:w="320" w:type="pct"/>
            <w:tcBorders>
              <w:top w:val="single" w:sz="4" w:space="0" w:color="000000"/>
              <w:left w:val="single" w:sz="4" w:space="0" w:color="000000"/>
              <w:bottom w:val="single" w:sz="4" w:space="0" w:color="auto"/>
              <w:right w:val="single" w:sz="4" w:space="0" w:color="000000"/>
            </w:tcBorders>
            <w:shd w:val="clear" w:color="auto" w:fill="auto"/>
          </w:tcPr>
          <w:p w14:paraId="45CB53F8" w14:textId="77777777" w:rsidR="004D05CA" w:rsidRPr="00FC028B" w:rsidRDefault="004D05CA" w:rsidP="00814205">
            <w:pPr>
              <w:pStyle w:val="TableParagraph"/>
              <w:spacing w:line="227" w:lineRule="exact"/>
              <w:jc w:val="center"/>
              <w:rPr>
                <w:sz w:val="16"/>
                <w:szCs w:val="16"/>
              </w:rPr>
            </w:pPr>
          </w:p>
        </w:tc>
      </w:tr>
      <w:tr w:rsidR="00D674AB" w:rsidRPr="00664426" w14:paraId="7D6CE6D9" w14:textId="77777777" w:rsidTr="00A7462C">
        <w:trPr>
          <w:trHeight w:hRule="exact" w:val="13727"/>
          <w:jc w:val="center"/>
        </w:trPr>
        <w:tc>
          <w:tcPr>
            <w:tcW w:w="253" w:type="pct"/>
            <w:vMerge/>
            <w:tcBorders>
              <w:left w:val="single" w:sz="4" w:space="0" w:color="000000"/>
              <w:bottom w:val="single" w:sz="4" w:space="0" w:color="auto"/>
              <w:right w:val="single" w:sz="4" w:space="0" w:color="auto"/>
            </w:tcBorders>
            <w:shd w:val="clear" w:color="auto" w:fill="auto"/>
            <w:vAlign w:val="center"/>
          </w:tcPr>
          <w:p w14:paraId="62160C9C" w14:textId="77777777" w:rsidR="002958F9" w:rsidRPr="00FC028B" w:rsidRDefault="002958F9" w:rsidP="00814205">
            <w:pPr>
              <w:widowControl w:val="0"/>
              <w:rPr>
                <w:rFonts w:ascii="Calibri" w:eastAsia="Calibri" w:hAnsi="Calibri"/>
                <w:sz w:val="16"/>
                <w:szCs w:val="16"/>
                <w:lang w:val="en-US" w:eastAsia="en-US"/>
              </w:rPr>
            </w:pPr>
          </w:p>
        </w:tc>
        <w:tc>
          <w:tcPr>
            <w:tcW w:w="4427" w:type="pct"/>
            <w:gridSpan w:val="6"/>
            <w:tcBorders>
              <w:top w:val="single" w:sz="4" w:space="0" w:color="auto"/>
              <w:left w:val="single" w:sz="4" w:space="0" w:color="auto"/>
              <w:bottom w:val="single" w:sz="4" w:space="0" w:color="auto"/>
              <w:right w:val="single" w:sz="4" w:space="0" w:color="auto"/>
            </w:tcBorders>
            <w:shd w:val="clear" w:color="auto" w:fill="auto"/>
          </w:tcPr>
          <w:p w14:paraId="410C7C13" w14:textId="79E2EE16" w:rsidR="00765587" w:rsidRDefault="00765587" w:rsidP="00814205">
            <w:pPr>
              <w:jc w:val="both"/>
              <w:rPr>
                <w:rFonts w:asciiTheme="minorHAnsi" w:hAnsiTheme="minorHAnsi" w:cs="Arial"/>
                <w:sz w:val="16"/>
                <w:szCs w:val="16"/>
              </w:rPr>
            </w:pPr>
            <w:r>
              <w:rPr>
                <w:rFonts w:asciiTheme="minorHAnsi" w:hAnsiTheme="minorHAnsi"/>
                <w:sz w:val="16"/>
                <w:szCs w:val="16"/>
              </w:rPr>
              <w:t xml:space="preserve">        </w:t>
            </w:r>
          </w:p>
          <w:p w14:paraId="190C7ED0" w14:textId="4DB7A7D0" w:rsidR="00765587" w:rsidRPr="001711B3" w:rsidRDefault="001711B3" w:rsidP="00814205">
            <w:pPr>
              <w:pStyle w:val="ListeParagraf"/>
              <w:numPr>
                <w:ilvl w:val="0"/>
                <w:numId w:val="33"/>
              </w:numPr>
              <w:jc w:val="both"/>
              <w:rPr>
                <w:rFonts w:asciiTheme="minorHAnsi" w:hAnsiTheme="minorHAnsi"/>
                <w:sz w:val="16"/>
                <w:szCs w:val="16"/>
              </w:rPr>
            </w:pPr>
            <w:r w:rsidRPr="001711B3">
              <w:rPr>
                <w:rFonts w:asciiTheme="minorHAnsi" w:hAnsiTheme="minorHAnsi" w:cs="Arial"/>
                <w:sz w:val="16"/>
                <w:szCs w:val="16"/>
              </w:rPr>
              <w:t xml:space="preserve">A variation of coeliac trunk. S. Çavdar, J. Gürbüz, A. Zeybek, Ü. Şehirli, L. Abik, </w:t>
            </w:r>
            <w:r w:rsidRPr="001711B3">
              <w:rPr>
                <w:rFonts w:asciiTheme="minorHAnsi" w:hAnsiTheme="minorHAnsi" w:cs="Arial"/>
                <w:b/>
                <w:sz w:val="16"/>
                <w:szCs w:val="16"/>
                <w:u w:val="single"/>
              </w:rPr>
              <w:t>O. Ozdogmus</w:t>
            </w:r>
            <w:r w:rsidRPr="001711B3">
              <w:rPr>
                <w:rFonts w:asciiTheme="minorHAnsi" w:hAnsiTheme="minorHAnsi" w:cs="Arial"/>
                <w:sz w:val="16"/>
                <w:szCs w:val="16"/>
              </w:rPr>
              <w:t>.  Kaibogaku Zasshi (Acta Anat Nippon), 1998; 73(5): 505-508 pp. VAKA TAKDİMİ</w:t>
            </w:r>
          </w:p>
          <w:p w14:paraId="5B2E2DFB" w14:textId="77777777" w:rsidR="006C4413" w:rsidRDefault="001711B3" w:rsidP="00814205">
            <w:pPr>
              <w:pStyle w:val="TableParagraph"/>
              <w:spacing w:line="227" w:lineRule="exact"/>
              <w:jc w:val="both"/>
              <w:rPr>
                <w:sz w:val="16"/>
                <w:szCs w:val="16"/>
              </w:rPr>
            </w:pPr>
            <w:r>
              <w:rPr>
                <w:sz w:val="16"/>
                <w:szCs w:val="16"/>
              </w:rPr>
              <w:t xml:space="preserve"> </w:t>
            </w:r>
            <w:r w:rsidR="006C4413">
              <w:rPr>
                <w:sz w:val="16"/>
                <w:szCs w:val="16"/>
              </w:rPr>
              <w:t xml:space="preserve">          </w:t>
            </w:r>
            <w:r>
              <w:rPr>
                <w:sz w:val="16"/>
                <w:szCs w:val="16"/>
              </w:rPr>
              <w:t xml:space="preserve">Atıf sayısı: 0 </w:t>
            </w:r>
          </w:p>
          <w:p w14:paraId="10390339" w14:textId="5D6168A3" w:rsidR="00AB275B" w:rsidRDefault="006C4413" w:rsidP="00814205">
            <w:pPr>
              <w:pStyle w:val="TableParagraph"/>
              <w:spacing w:line="227" w:lineRule="exact"/>
              <w:jc w:val="both"/>
              <w:rPr>
                <w:sz w:val="16"/>
                <w:szCs w:val="16"/>
              </w:rPr>
            </w:pPr>
            <w:r>
              <w:rPr>
                <w:sz w:val="16"/>
                <w:szCs w:val="16"/>
              </w:rPr>
              <w:t xml:space="preserve">           </w:t>
            </w:r>
            <w:r w:rsidR="00AB275B">
              <w:rPr>
                <w:sz w:val="16"/>
                <w:szCs w:val="16"/>
              </w:rPr>
              <w:t>Doçentlik son</w:t>
            </w:r>
            <w:r w:rsidR="001711B3">
              <w:rPr>
                <w:sz w:val="16"/>
                <w:szCs w:val="16"/>
              </w:rPr>
              <w:t>rası atıf sayısı: 0</w:t>
            </w:r>
          </w:p>
          <w:p w14:paraId="1F673CF9" w14:textId="0ACDAD61" w:rsidR="001711B3" w:rsidRPr="001711B3" w:rsidRDefault="001711B3" w:rsidP="00814205">
            <w:pPr>
              <w:rPr>
                <w:rFonts w:asciiTheme="minorHAnsi" w:hAnsiTheme="minorHAnsi" w:cstheme="minorHAnsi"/>
                <w:sz w:val="16"/>
                <w:szCs w:val="16"/>
              </w:rPr>
            </w:pPr>
            <w:r w:rsidRPr="001711B3">
              <w:rPr>
                <w:rFonts w:asciiTheme="minorHAnsi" w:hAnsiTheme="minorHAnsi" w:cstheme="minorHAnsi"/>
                <w:sz w:val="16"/>
                <w:szCs w:val="16"/>
              </w:rPr>
              <w:t>2.</w:t>
            </w:r>
            <w:r>
              <w:rPr>
                <w:rFonts w:asciiTheme="minorHAnsi" w:hAnsiTheme="minorHAnsi" w:cstheme="minorHAnsi"/>
                <w:sz w:val="16"/>
                <w:szCs w:val="16"/>
              </w:rPr>
              <w:t xml:space="preserve"> </w:t>
            </w:r>
            <w:r w:rsidRPr="001711B3">
              <w:rPr>
                <w:rFonts w:asciiTheme="minorHAnsi" w:hAnsiTheme="minorHAnsi" w:cstheme="minorHAnsi"/>
                <w:sz w:val="16"/>
                <w:szCs w:val="16"/>
              </w:rPr>
              <w:t xml:space="preserve">Trifurcation of the left common carotid artery: a case report. J. Gürbüz, S. Çavdar, </w:t>
            </w:r>
            <w:r w:rsidRPr="001711B3">
              <w:rPr>
                <w:rFonts w:asciiTheme="minorHAnsi" w:hAnsiTheme="minorHAnsi" w:cstheme="minorHAnsi"/>
                <w:b/>
                <w:sz w:val="16"/>
                <w:szCs w:val="16"/>
                <w:u w:val="single"/>
              </w:rPr>
              <w:t>O. Ozdogmus</w:t>
            </w:r>
            <w:r w:rsidRPr="001711B3">
              <w:rPr>
                <w:rFonts w:asciiTheme="minorHAnsi" w:hAnsiTheme="minorHAnsi" w:cstheme="minorHAnsi"/>
                <w:sz w:val="16"/>
                <w:szCs w:val="16"/>
              </w:rPr>
              <w:t>. Clin Anat, 2001; 14(1): 58- 61 pp. VAKA TAKDİMİ</w:t>
            </w:r>
          </w:p>
          <w:p w14:paraId="5D5CAA05" w14:textId="47A14AAD" w:rsidR="00AB275B" w:rsidRDefault="006C4413" w:rsidP="00814205">
            <w:pPr>
              <w:pStyle w:val="TableParagraph"/>
              <w:spacing w:line="227" w:lineRule="exact"/>
              <w:jc w:val="both"/>
              <w:rPr>
                <w:sz w:val="16"/>
                <w:szCs w:val="16"/>
              </w:rPr>
            </w:pPr>
            <w:r>
              <w:rPr>
                <w:sz w:val="16"/>
                <w:szCs w:val="16"/>
              </w:rPr>
              <w:t xml:space="preserve">          </w:t>
            </w:r>
            <w:r w:rsidR="00AB275B">
              <w:rPr>
                <w:sz w:val="16"/>
                <w:szCs w:val="16"/>
              </w:rPr>
              <w:t>Atıf say</w:t>
            </w:r>
            <w:r w:rsidR="00541726">
              <w:rPr>
                <w:sz w:val="16"/>
                <w:szCs w:val="16"/>
              </w:rPr>
              <w:t xml:space="preserve">ısı: </w:t>
            </w:r>
            <w:proofErr w:type="gramStart"/>
            <w:r w:rsidR="00541726">
              <w:rPr>
                <w:sz w:val="16"/>
                <w:szCs w:val="16"/>
              </w:rPr>
              <w:t xml:space="preserve">14 </w:t>
            </w:r>
            <w:r w:rsidR="001711B3">
              <w:rPr>
                <w:sz w:val="16"/>
                <w:szCs w:val="16"/>
              </w:rPr>
              <w:t xml:space="preserve"> </w:t>
            </w:r>
            <w:r w:rsidR="00541726">
              <w:rPr>
                <w:sz w:val="16"/>
                <w:szCs w:val="16"/>
              </w:rPr>
              <w:t>(</w:t>
            </w:r>
            <w:proofErr w:type="gramEnd"/>
            <w:r w:rsidR="00541726">
              <w:rPr>
                <w:sz w:val="16"/>
                <w:szCs w:val="16"/>
              </w:rPr>
              <w:t>from ısı web of science) (uluslararası)</w:t>
            </w:r>
          </w:p>
          <w:p w14:paraId="46F35A88" w14:textId="3345183D" w:rsidR="00AB275B" w:rsidRDefault="006C4413" w:rsidP="00814205">
            <w:pPr>
              <w:pStyle w:val="TableParagraph"/>
              <w:spacing w:line="227" w:lineRule="exact"/>
              <w:jc w:val="both"/>
              <w:rPr>
                <w:sz w:val="16"/>
                <w:szCs w:val="16"/>
              </w:rPr>
            </w:pPr>
            <w:r>
              <w:rPr>
                <w:sz w:val="16"/>
                <w:szCs w:val="16"/>
              </w:rPr>
              <w:t xml:space="preserve">           </w:t>
            </w:r>
            <w:r w:rsidR="00AB275B">
              <w:rPr>
                <w:sz w:val="16"/>
                <w:szCs w:val="16"/>
              </w:rPr>
              <w:t>Do</w:t>
            </w:r>
            <w:r w:rsidR="00541726">
              <w:rPr>
                <w:sz w:val="16"/>
                <w:szCs w:val="16"/>
              </w:rPr>
              <w:t>çentlik sonrası atıf sayısı: 9</w:t>
            </w:r>
            <w:r w:rsidR="001711B3">
              <w:rPr>
                <w:sz w:val="16"/>
                <w:szCs w:val="16"/>
              </w:rPr>
              <w:t xml:space="preserve"> </w:t>
            </w:r>
            <w:r w:rsidR="002C21E4">
              <w:rPr>
                <w:sz w:val="16"/>
                <w:szCs w:val="16"/>
              </w:rPr>
              <w:t>(uluslararası)</w:t>
            </w:r>
          </w:p>
          <w:p w14:paraId="7A8CCF62" w14:textId="72065045" w:rsidR="001711B3" w:rsidRDefault="001711B3" w:rsidP="00814205">
            <w:pPr>
              <w:pStyle w:val="TableParagraph"/>
              <w:spacing w:line="227" w:lineRule="exact"/>
              <w:jc w:val="both"/>
              <w:rPr>
                <w:sz w:val="16"/>
                <w:szCs w:val="16"/>
              </w:rPr>
            </w:pPr>
            <w:r>
              <w:rPr>
                <w:sz w:val="16"/>
                <w:szCs w:val="16"/>
              </w:rPr>
              <w:t xml:space="preserve">3. </w:t>
            </w:r>
            <w:r w:rsidR="008766C8" w:rsidRPr="00E521E6">
              <w:rPr>
                <w:rFonts w:asciiTheme="minorHAnsi" w:hAnsiTheme="minorHAnsi"/>
                <w:sz w:val="16"/>
                <w:szCs w:val="16"/>
              </w:rPr>
              <w:t xml:space="preserve"> Unusual anatomic variation of palmar sensory branches of the ulnar nerve: a case report. J.M. </w:t>
            </w:r>
            <w:r w:rsidR="008766C8" w:rsidRPr="00E521E6">
              <w:rPr>
                <w:rFonts w:asciiTheme="minorHAnsi" w:hAnsiTheme="minorHAnsi" w:cs="Arial"/>
                <w:sz w:val="16"/>
                <w:szCs w:val="16"/>
              </w:rPr>
              <w:t xml:space="preserve">Gürbüz, </w:t>
            </w:r>
            <w:r w:rsidR="008766C8" w:rsidRPr="00E521E6">
              <w:rPr>
                <w:rFonts w:asciiTheme="minorHAnsi" w:hAnsiTheme="minorHAnsi" w:cs="Arial"/>
                <w:b/>
                <w:sz w:val="16"/>
                <w:szCs w:val="16"/>
                <w:u w:val="single"/>
              </w:rPr>
              <w:t>O. Ozdogmus</w:t>
            </w:r>
            <w:r w:rsidR="008766C8" w:rsidRPr="00E521E6">
              <w:rPr>
                <w:rFonts w:asciiTheme="minorHAnsi" w:hAnsiTheme="minorHAnsi" w:cs="Arial"/>
                <w:sz w:val="16"/>
                <w:szCs w:val="16"/>
              </w:rPr>
              <w:t>, S. Çavdar. J Hand Surg [Am], 2002; 27(1): 147 – 149 pp.</w:t>
            </w:r>
            <w:r w:rsidR="008766C8">
              <w:rPr>
                <w:rFonts w:asciiTheme="minorHAnsi" w:hAnsiTheme="minorHAnsi" w:cs="Arial"/>
                <w:sz w:val="16"/>
                <w:szCs w:val="16"/>
              </w:rPr>
              <w:t xml:space="preserve"> VAKA TAKDİMİ</w:t>
            </w:r>
          </w:p>
          <w:p w14:paraId="4C3BC32E" w14:textId="14B17825" w:rsidR="00C83274" w:rsidRDefault="008766C8" w:rsidP="00814205">
            <w:pPr>
              <w:pStyle w:val="TableParagraph"/>
              <w:spacing w:line="227" w:lineRule="exact"/>
              <w:ind w:left="396"/>
              <w:jc w:val="both"/>
              <w:rPr>
                <w:sz w:val="16"/>
                <w:szCs w:val="16"/>
              </w:rPr>
            </w:pPr>
            <w:r>
              <w:rPr>
                <w:sz w:val="16"/>
                <w:szCs w:val="16"/>
              </w:rPr>
              <w:t>Atıf sayısı: 2 (from ısı web of science)</w:t>
            </w:r>
            <w:r w:rsidR="00541726">
              <w:rPr>
                <w:sz w:val="16"/>
                <w:szCs w:val="16"/>
              </w:rPr>
              <w:t xml:space="preserve"> (uluslararası)</w:t>
            </w:r>
          </w:p>
          <w:p w14:paraId="1C7627C9" w14:textId="67192F62" w:rsidR="00AB275B" w:rsidRDefault="00AB275B" w:rsidP="00814205">
            <w:pPr>
              <w:pStyle w:val="TableParagraph"/>
              <w:spacing w:line="227" w:lineRule="exact"/>
              <w:ind w:left="396"/>
              <w:jc w:val="both"/>
              <w:rPr>
                <w:sz w:val="16"/>
                <w:szCs w:val="16"/>
              </w:rPr>
            </w:pPr>
            <w:r>
              <w:rPr>
                <w:sz w:val="16"/>
                <w:szCs w:val="16"/>
              </w:rPr>
              <w:t>D</w:t>
            </w:r>
            <w:r w:rsidR="008766C8">
              <w:rPr>
                <w:sz w:val="16"/>
                <w:szCs w:val="16"/>
              </w:rPr>
              <w:t>oçentlik sonrası atıf sayısı: 0</w:t>
            </w:r>
            <w:r>
              <w:rPr>
                <w:sz w:val="16"/>
                <w:szCs w:val="16"/>
              </w:rPr>
              <w:t xml:space="preserve"> </w:t>
            </w:r>
          </w:p>
          <w:p w14:paraId="7BBA88DC" w14:textId="77777777" w:rsidR="00C83274" w:rsidRDefault="00C83274" w:rsidP="00814205">
            <w:pPr>
              <w:jc w:val="both"/>
              <w:rPr>
                <w:rFonts w:asciiTheme="minorHAnsi" w:hAnsiTheme="minorHAnsi"/>
                <w:sz w:val="16"/>
                <w:szCs w:val="16"/>
              </w:rPr>
            </w:pPr>
            <w:r>
              <w:rPr>
                <w:sz w:val="16"/>
                <w:szCs w:val="16"/>
              </w:rPr>
              <w:t>4</w:t>
            </w:r>
            <w:proofErr w:type="gramStart"/>
            <w:r>
              <w:rPr>
                <w:sz w:val="16"/>
                <w:szCs w:val="16"/>
              </w:rPr>
              <w:t>.</w:t>
            </w:r>
            <w:r>
              <w:rPr>
                <w:rFonts w:asciiTheme="minorHAnsi" w:hAnsiTheme="minorHAnsi" w:cs="Arial"/>
                <w:sz w:val="16"/>
                <w:szCs w:val="16"/>
              </w:rPr>
              <w:t>.</w:t>
            </w:r>
            <w:proofErr w:type="gramEnd"/>
            <w:r w:rsidRPr="00BE525C">
              <w:rPr>
                <w:rFonts w:asciiTheme="minorHAnsi" w:hAnsiTheme="minorHAnsi" w:cs="Arial"/>
                <w:sz w:val="16"/>
                <w:szCs w:val="16"/>
              </w:rPr>
              <w:t xml:space="preserve"> Unique case of trifurcation of the brachial artery: Its clinical significance. J.M. </w:t>
            </w:r>
            <w:r w:rsidRPr="00BE525C">
              <w:rPr>
                <w:rFonts w:asciiTheme="minorHAnsi" w:hAnsiTheme="minorHAnsi"/>
                <w:sz w:val="16"/>
                <w:szCs w:val="16"/>
              </w:rPr>
              <w:t xml:space="preserve">Gürbüz, R. Gürünlüoğlu, </w:t>
            </w:r>
            <w:r w:rsidRPr="00BE525C">
              <w:rPr>
                <w:rFonts w:asciiTheme="minorHAnsi" w:hAnsiTheme="minorHAnsi"/>
                <w:b/>
                <w:sz w:val="16"/>
                <w:szCs w:val="16"/>
                <w:u w:val="single"/>
              </w:rPr>
              <w:t>O. Ozdogmus</w:t>
            </w:r>
            <w:r w:rsidRPr="00BE525C">
              <w:rPr>
                <w:rFonts w:asciiTheme="minorHAnsi" w:hAnsiTheme="minorHAnsi"/>
                <w:sz w:val="16"/>
                <w:szCs w:val="16"/>
              </w:rPr>
              <w:t>, A. Yalın. Clin Anat, 2002;</w:t>
            </w:r>
            <w:r w:rsidRPr="00BE525C">
              <w:rPr>
                <w:rFonts w:asciiTheme="minorHAnsi" w:hAnsiTheme="minorHAnsi"/>
                <w:i/>
                <w:sz w:val="16"/>
                <w:szCs w:val="16"/>
              </w:rPr>
              <w:t xml:space="preserve"> </w:t>
            </w:r>
            <w:r w:rsidRPr="00BE525C">
              <w:rPr>
                <w:rFonts w:asciiTheme="minorHAnsi" w:hAnsiTheme="minorHAnsi"/>
                <w:sz w:val="16"/>
                <w:szCs w:val="16"/>
              </w:rPr>
              <w:t>15(3): 224-227 pp.</w:t>
            </w:r>
            <w:r>
              <w:rPr>
                <w:rFonts w:asciiTheme="minorHAnsi" w:hAnsiTheme="minorHAnsi"/>
                <w:sz w:val="16"/>
                <w:szCs w:val="16"/>
              </w:rPr>
              <w:t xml:space="preserve"> VAKA TAKDİMİ</w:t>
            </w:r>
          </w:p>
          <w:p w14:paraId="13E05771" w14:textId="25C2AA63" w:rsidR="00AB275B" w:rsidRPr="00C83274" w:rsidRDefault="00C83274" w:rsidP="00814205">
            <w:pPr>
              <w:jc w:val="both"/>
              <w:rPr>
                <w:rFonts w:asciiTheme="minorHAnsi" w:hAnsiTheme="minorHAnsi"/>
                <w:sz w:val="16"/>
                <w:szCs w:val="16"/>
              </w:rPr>
            </w:pPr>
            <w:r>
              <w:rPr>
                <w:rFonts w:asciiTheme="minorHAnsi" w:hAnsiTheme="minorHAnsi"/>
                <w:sz w:val="16"/>
                <w:szCs w:val="16"/>
              </w:rPr>
              <w:t xml:space="preserve">          </w:t>
            </w:r>
            <w:r w:rsidR="006C4413">
              <w:rPr>
                <w:sz w:val="16"/>
                <w:szCs w:val="16"/>
              </w:rPr>
              <w:t>Atıf sayısı: 8</w:t>
            </w:r>
            <w:r w:rsidR="00AB275B">
              <w:rPr>
                <w:sz w:val="16"/>
                <w:szCs w:val="16"/>
              </w:rPr>
              <w:t xml:space="preserve"> (from</w:t>
            </w:r>
            <w:r w:rsidR="006C4413">
              <w:rPr>
                <w:sz w:val="16"/>
                <w:szCs w:val="16"/>
              </w:rPr>
              <w:t xml:space="preserve"> ısı web of science) </w:t>
            </w:r>
            <w:r w:rsidR="00541726">
              <w:rPr>
                <w:sz w:val="16"/>
                <w:szCs w:val="16"/>
              </w:rPr>
              <w:t>(uluslararası)</w:t>
            </w:r>
          </w:p>
          <w:p w14:paraId="33532481" w14:textId="2C9F2B67" w:rsidR="006C4413" w:rsidRDefault="00C83274" w:rsidP="00814205">
            <w:pPr>
              <w:pStyle w:val="TableParagraph"/>
              <w:spacing w:line="227" w:lineRule="exact"/>
              <w:jc w:val="both"/>
              <w:rPr>
                <w:sz w:val="16"/>
                <w:szCs w:val="16"/>
              </w:rPr>
            </w:pPr>
            <w:r>
              <w:rPr>
                <w:sz w:val="16"/>
                <w:szCs w:val="16"/>
              </w:rPr>
              <w:t xml:space="preserve"> </w:t>
            </w:r>
            <w:r w:rsidR="006C4413">
              <w:rPr>
                <w:sz w:val="16"/>
                <w:szCs w:val="16"/>
              </w:rPr>
              <w:t xml:space="preserve">          Doçentlik sonras</w:t>
            </w:r>
            <w:r w:rsidR="00541726">
              <w:rPr>
                <w:sz w:val="16"/>
                <w:szCs w:val="16"/>
              </w:rPr>
              <w:t xml:space="preserve">ı atıf sayısı: 6 </w:t>
            </w:r>
            <w:r w:rsidR="002C21E4">
              <w:rPr>
                <w:sz w:val="16"/>
                <w:szCs w:val="16"/>
              </w:rPr>
              <w:t>(uluslararası)</w:t>
            </w:r>
          </w:p>
          <w:p w14:paraId="5A84ABCB" w14:textId="33614765" w:rsidR="006C4413" w:rsidRDefault="006C4413" w:rsidP="00814205">
            <w:pPr>
              <w:jc w:val="both"/>
              <w:rPr>
                <w:rFonts w:asciiTheme="minorHAnsi" w:hAnsiTheme="minorHAnsi"/>
                <w:sz w:val="16"/>
                <w:szCs w:val="16"/>
              </w:rPr>
            </w:pPr>
            <w:r>
              <w:rPr>
                <w:sz w:val="16"/>
                <w:szCs w:val="16"/>
              </w:rPr>
              <w:t>5</w:t>
            </w:r>
            <w:proofErr w:type="gramStart"/>
            <w:r>
              <w:rPr>
                <w:sz w:val="16"/>
                <w:szCs w:val="16"/>
              </w:rPr>
              <w:t>.</w:t>
            </w:r>
            <w:r>
              <w:rPr>
                <w:rFonts w:asciiTheme="minorHAnsi" w:hAnsiTheme="minorHAnsi"/>
                <w:sz w:val="16"/>
                <w:szCs w:val="16"/>
              </w:rPr>
              <w:t>.</w:t>
            </w:r>
            <w:proofErr w:type="gramEnd"/>
            <w:r w:rsidRPr="00BE525C">
              <w:rPr>
                <w:rFonts w:asciiTheme="minorHAnsi" w:hAnsiTheme="minorHAnsi"/>
                <w:sz w:val="16"/>
                <w:szCs w:val="16"/>
              </w:rPr>
              <w:t xml:space="preserve"> Drainage patterns of middle lobe vein of right lung: an anatomical study. F. Yazar, </w:t>
            </w:r>
            <w:r w:rsidRPr="00BE525C">
              <w:rPr>
                <w:rFonts w:asciiTheme="minorHAnsi" w:hAnsiTheme="minorHAnsi"/>
                <w:b/>
                <w:sz w:val="16"/>
                <w:szCs w:val="16"/>
                <w:u w:val="single"/>
              </w:rPr>
              <w:t>O. Ozdogmus</w:t>
            </w:r>
            <w:r w:rsidRPr="00BE525C">
              <w:rPr>
                <w:rFonts w:asciiTheme="minorHAnsi" w:hAnsiTheme="minorHAnsi"/>
                <w:sz w:val="16"/>
                <w:szCs w:val="16"/>
              </w:rPr>
              <w:t xml:space="preserve">, E. Tuccar, A. Bayramoglu, </w:t>
            </w:r>
            <w:r>
              <w:rPr>
                <w:rFonts w:asciiTheme="minorHAnsi" w:hAnsiTheme="minorHAnsi"/>
                <w:sz w:val="16"/>
                <w:szCs w:val="16"/>
              </w:rPr>
              <w:t>H. Ozan.</w:t>
            </w:r>
            <w:r w:rsidRPr="00BE525C">
              <w:rPr>
                <w:rFonts w:asciiTheme="minorHAnsi" w:hAnsiTheme="minorHAnsi"/>
                <w:sz w:val="16"/>
                <w:szCs w:val="16"/>
              </w:rPr>
              <w:t xml:space="preserve"> </w:t>
            </w:r>
            <w:r>
              <w:rPr>
                <w:rFonts w:asciiTheme="minorHAnsi" w:hAnsiTheme="minorHAnsi"/>
                <w:sz w:val="16"/>
                <w:szCs w:val="16"/>
              </w:rPr>
              <w:t xml:space="preserve">Eur </w:t>
            </w:r>
            <w:proofErr w:type="gramStart"/>
            <w:r w:rsidRPr="00BE525C">
              <w:rPr>
                <w:rFonts w:asciiTheme="minorHAnsi" w:hAnsiTheme="minorHAnsi"/>
                <w:sz w:val="16"/>
                <w:szCs w:val="16"/>
              </w:rPr>
              <w:t xml:space="preserve">J  </w:t>
            </w:r>
            <w:r w:rsidR="00541726">
              <w:rPr>
                <w:rFonts w:asciiTheme="minorHAnsi" w:hAnsiTheme="minorHAnsi"/>
                <w:sz w:val="16"/>
                <w:szCs w:val="16"/>
              </w:rPr>
              <w:t xml:space="preserve"> </w:t>
            </w:r>
            <w:r w:rsidRPr="00BE525C">
              <w:rPr>
                <w:rFonts w:asciiTheme="minorHAnsi" w:hAnsiTheme="minorHAnsi"/>
                <w:sz w:val="16"/>
                <w:szCs w:val="16"/>
              </w:rPr>
              <w:t>Cardiothorac</w:t>
            </w:r>
            <w:proofErr w:type="gramEnd"/>
            <w:r w:rsidRPr="00BE525C">
              <w:rPr>
                <w:rFonts w:asciiTheme="minorHAnsi" w:hAnsiTheme="minorHAnsi"/>
                <w:sz w:val="16"/>
                <w:szCs w:val="16"/>
              </w:rPr>
              <w:t xml:space="preserve"> Surg, 2002; 22(5): 717-720 pp.</w:t>
            </w:r>
          </w:p>
          <w:p w14:paraId="631E1703" w14:textId="0402B9D0" w:rsidR="00AF6543" w:rsidRDefault="006C4413" w:rsidP="00814205">
            <w:pPr>
              <w:pStyle w:val="TableParagraph"/>
              <w:spacing w:line="227" w:lineRule="exact"/>
              <w:jc w:val="both"/>
              <w:rPr>
                <w:sz w:val="16"/>
                <w:szCs w:val="16"/>
              </w:rPr>
            </w:pPr>
            <w:r>
              <w:rPr>
                <w:sz w:val="16"/>
                <w:szCs w:val="16"/>
              </w:rPr>
              <w:t xml:space="preserve">          </w:t>
            </w:r>
            <w:r w:rsidR="003955B5">
              <w:rPr>
                <w:sz w:val="16"/>
                <w:szCs w:val="16"/>
              </w:rPr>
              <w:t xml:space="preserve">  </w:t>
            </w:r>
            <w:r w:rsidR="008769BF">
              <w:rPr>
                <w:sz w:val="16"/>
                <w:szCs w:val="16"/>
              </w:rPr>
              <w:t>Atıf sayısı: 16</w:t>
            </w:r>
            <w:r w:rsidR="00BB1080">
              <w:rPr>
                <w:sz w:val="16"/>
                <w:szCs w:val="16"/>
              </w:rPr>
              <w:t xml:space="preserve"> (f</w:t>
            </w:r>
            <w:r>
              <w:rPr>
                <w:sz w:val="16"/>
                <w:szCs w:val="16"/>
              </w:rPr>
              <w:t>rom ısı web of science)</w:t>
            </w:r>
            <w:r w:rsidR="00541726">
              <w:rPr>
                <w:sz w:val="16"/>
                <w:szCs w:val="16"/>
              </w:rPr>
              <w:t xml:space="preserve"> (uluslararası)</w:t>
            </w:r>
          </w:p>
          <w:p w14:paraId="1465CB13" w14:textId="4F10F0B3" w:rsidR="00931FE4" w:rsidRDefault="00AC49E8" w:rsidP="00814205">
            <w:pPr>
              <w:pStyle w:val="TableParagraph"/>
              <w:spacing w:line="227" w:lineRule="exact"/>
              <w:jc w:val="both"/>
              <w:rPr>
                <w:sz w:val="16"/>
                <w:szCs w:val="16"/>
              </w:rPr>
            </w:pPr>
            <w:r>
              <w:rPr>
                <w:sz w:val="16"/>
                <w:szCs w:val="16"/>
              </w:rPr>
              <w:t xml:space="preserve">            </w:t>
            </w:r>
            <w:r w:rsidR="00931FE4">
              <w:rPr>
                <w:sz w:val="16"/>
                <w:szCs w:val="16"/>
              </w:rPr>
              <w:t>D</w:t>
            </w:r>
            <w:r w:rsidR="008769BF">
              <w:rPr>
                <w:sz w:val="16"/>
                <w:szCs w:val="16"/>
              </w:rPr>
              <w:t>oçentlik sonrası atıf sayısı: 9</w:t>
            </w:r>
            <w:r w:rsidR="002C21E4">
              <w:rPr>
                <w:sz w:val="16"/>
                <w:szCs w:val="16"/>
              </w:rPr>
              <w:t xml:space="preserve"> (uluslararası)</w:t>
            </w:r>
          </w:p>
          <w:p w14:paraId="458BB4B8" w14:textId="68D89F21" w:rsidR="004D65DD" w:rsidRPr="001B0FB4" w:rsidRDefault="004D65DD" w:rsidP="00814205">
            <w:pPr>
              <w:jc w:val="both"/>
              <w:rPr>
                <w:rFonts w:ascii="Verdana" w:hAnsi="Verdana"/>
                <w:sz w:val="20"/>
                <w:szCs w:val="20"/>
              </w:rPr>
            </w:pPr>
            <w:proofErr w:type="gramStart"/>
            <w:r>
              <w:rPr>
                <w:sz w:val="16"/>
                <w:szCs w:val="16"/>
              </w:rPr>
              <w:t>6</w:t>
            </w:r>
            <w:r w:rsidRPr="007C5489">
              <w:rPr>
                <w:rFonts w:asciiTheme="minorHAnsi" w:hAnsiTheme="minorHAnsi"/>
                <w:sz w:val="16"/>
                <w:szCs w:val="16"/>
              </w:rPr>
              <w:t xml:space="preserve"> </w:t>
            </w:r>
            <w:r>
              <w:rPr>
                <w:rFonts w:asciiTheme="minorHAnsi" w:hAnsiTheme="minorHAnsi"/>
                <w:sz w:val="16"/>
                <w:szCs w:val="16"/>
              </w:rPr>
              <w:t xml:space="preserve">  </w:t>
            </w:r>
            <w:r w:rsidRPr="007C5489">
              <w:rPr>
                <w:rFonts w:asciiTheme="minorHAnsi" w:hAnsiTheme="minorHAnsi"/>
                <w:sz w:val="16"/>
                <w:szCs w:val="16"/>
              </w:rPr>
              <w:t>The</w:t>
            </w:r>
            <w:proofErr w:type="gramEnd"/>
            <w:r w:rsidRPr="007C5489">
              <w:rPr>
                <w:rFonts w:asciiTheme="minorHAnsi" w:hAnsiTheme="minorHAnsi"/>
                <w:sz w:val="16"/>
                <w:szCs w:val="16"/>
              </w:rPr>
              <w:t xml:space="preserve"> anatomy of the carotico-clinoid foramen and its relations with the internal carotid artery. </w:t>
            </w:r>
            <w:r w:rsidRPr="007C5489">
              <w:rPr>
                <w:rFonts w:asciiTheme="minorHAnsi" w:hAnsiTheme="minorHAnsi"/>
                <w:b/>
                <w:sz w:val="16"/>
                <w:szCs w:val="16"/>
                <w:u w:val="single"/>
              </w:rPr>
              <w:t>O. Ozdogmus</w:t>
            </w:r>
            <w:r w:rsidRPr="007C5489">
              <w:rPr>
                <w:rFonts w:asciiTheme="minorHAnsi" w:hAnsiTheme="minorHAnsi"/>
                <w:b/>
                <w:sz w:val="16"/>
                <w:szCs w:val="16"/>
              </w:rPr>
              <w:t xml:space="preserve">, </w:t>
            </w:r>
            <w:r w:rsidRPr="007C5489">
              <w:rPr>
                <w:rFonts w:asciiTheme="minorHAnsi" w:hAnsiTheme="minorHAnsi"/>
                <w:sz w:val="16"/>
                <w:szCs w:val="16"/>
              </w:rPr>
              <w:t>E. Saka, C. Tulay, E. Gürdal, İ. Üzün, S. Çavdar. Surg Radiol Anat, 2003; 25(3-4): 241-246 pp.</w:t>
            </w:r>
            <w:r>
              <w:rPr>
                <w:rFonts w:asciiTheme="minorHAnsi" w:hAnsiTheme="minorHAnsi"/>
                <w:sz w:val="16"/>
                <w:szCs w:val="16"/>
              </w:rPr>
              <w:t xml:space="preserve"> (SORUMLU YAZAR)</w:t>
            </w:r>
          </w:p>
          <w:p w14:paraId="7B519D0C" w14:textId="09E6272D" w:rsidR="008769BF" w:rsidRDefault="00AC49E8" w:rsidP="00814205">
            <w:pPr>
              <w:pStyle w:val="TableParagraph"/>
              <w:spacing w:line="227" w:lineRule="exact"/>
              <w:jc w:val="both"/>
              <w:rPr>
                <w:sz w:val="16"/>
                <w:szCs w:val="16"/>
              </w:rPr>
            </w:pPr>
            <w:r>
              <w:rPr>
                <w:sz w:val="16"/>
                <w:szCs w:val="16"/>
              </w:rPr>
              <w:t xml:space="preserve">           </w:t>
            </w:r>
            <w:r w:rsidR="004D65DD">
              <w:rPr>
                <w:sz w:val="16"/>
                <w:szCs w:val="16"/>
              </w:rPr>
              <w:t>Atıf sayısı: 27 (from ısı web of science)</w:t>
            </w:r>
            <w:r w:rsidR="008769BF">
              <w:rPr>
                <w:sz w:val="16"/>
                <w:szCs w:val="16"/>
              </w:rPr>
              <w:t xml:space="preserve"> (uluslararası)</w:t>
            </w:r>
          </w:p>
          <w:p w14:paraId="174DBA10" w14:textId="62512EA5" w:rsidR="00AD6085" w:rsidRDefault="008769BF" w:rsidP="00814205">
            <w:pPr>
              <w:pStyle w:val="TableParagraph"/>
              <w:spacing w:line="227" w:lineRule="exact"/>
              <w:jc w:val="both"/>
              <w:rPr>
                <w:sz w:val="16"/>
                <w:szCs w:val="16"/>
              </w:rPr>
            </w:pPr>
            <w:r>
              <w:rPr>
                <w:sz w:val="16"/>
                <w:szCs w:val="16"/>
              </w:rPr>
              <w:t xml:space="preserve">           </w:t>
            </w:r>
            <w:r w:rsidR="00AD6085">
              <w:rPr>
                <w:sz w:val="16"/>
                <w:szCs w:val="16"/>
              </w:rPr>
              <w:t>D</w:t>
            </w:r>
            <w:r>
              <w:rPr>
                <w:sz w:val="16"/>
                <w:szCs w:val="16"/>
              </w:rPr>
              <w:t>oçentlik sonrası atıf sayısı: 22</w:t>
            </w:r>
            <w:r w:rsidR="00AD6085">
              <w:rPr>
                <w:sz w:val="16"/>
                <w:szCs w:val="16"/>
              </w:rPr>
              <w:t xml:space="preserve"> </w:t>
            </w:r>
            <w:r w:rsidR="002C21E4">
              <w:rPr>
                <w:sz w:val="16"/>
                <w:szCs w:val="16"/>
              </w:rPr>
              <w:t>(uluslararası)</w:t>
            </w:r>
          </w:p>
          <w:p w14:paraId="1317319D" w14:textId="7BD70AA8" w:rsidR="003955B5" w:rsidRDefault="004D65DD" w:rsidP="00814205">
            <w:pPr>
              <w:jc w:val="both"/>
              <w:rPr>
                <w:rFonts w:asciiTheme="minorHAnsi" w:hAnsiTheme="minorHAnsi"/>
                <w:sz w:val="16"/>
                <w:szCs w:val="16"/>
              </w:rPr>
            </w:pPr>
            <w:r>
              <w:rPr>
                <w:sz w:val="16"/>
                <w:szCs w:val="16"/>
              </w:rPr>
              <w:t>7.</w:t>
            </w:r>
            <w:r w:rsidR="003955B5" w:rsidRPr="00285067">
              <w:rPr>
                <w:rFonts w:asciiTheme="minorHAnsi" w:hAnsiTheme="minorHAnsi"/>
                <w:sz w:val="16"/>
                <w:szCs w:val="16"/>
              </w:rPr>
              <w:t xml:space="preserve"> Connections between the facial, vestibular and cochlear nerve bundles within the internal auditory canal. </w:t>
            </w:r>
            <w:r w:rsidR="003955B5" w:rsidRPr="001339D1">
              <w:rPr>
                <w:rFonts w:asciiTheme="minorHAnsi" w:hAnsiTheme="minorHAnsi"/>
                <w:b/>
                <w:sz w:val="16"/>
                <w:szCs w:val="16"/>
                <w:u w:val="single"/>
              </w:rPr>
              <w:t>O. Ozdogmus</w:t>
            </w:r>
            <w:r w:rsidR="003955B5">
              <w:rPr>
                <w:rFonts w:asciiTheme="minorHAnsi" w:hAnsiTheme="minorHAnsi"/>
                <w:b/>
                <w:sz w:val="16"/>
                <w:szCs w:val="16"/>
                <w:u w:val="single"/>
              </w:rPr>
              <w:t>,</w:t>
            </w:r>
            <w:r w:rsidR="003955B5" w:rsidRPr="00285067">
              <w:rPr>
                <w:rFonts w:asciiTheme="minorHAnsi" w:hAnsiTheme="minorHAnsi"/>
                <w:sz w:val="16"/>
                <w:szCs w:val="16"/>
              </w:rPr>
              <w:t xml:space="preserve"> O. Sezen, U. Kubilay, E. Saka,</w:t>
            </w:r>
            <w:r w:rsidR="003955B5">
              <w:rPr>
                <w:rFonts w:asciiTheme="minorHAnsi" w:hAnsiTheme="minorHAnsi"/>
                <w:sz w:val="16"/>
                <w:szCs w:val="16"/>
              </w:rPr>
              <w:t xml:space="preserve"> U. Duman, T. Şan,</w:t>
            </w:r>
            <w:r w:rsidR="003955B5" w:rsidRPr="00285067">
              <w:rPr>
                <w:rFonts w:asciiTheme="minorHAnsi" w:hAnsiTheme="minorHAnsi"/>
                <w:sz w:val="16"/>
                <w:szCs w:val="16"/>
              </w:rPr>
              <w:t xml:space="preserve"> S. Çavdar. J Anat, 2004; 205(1): 65-75 pp.</w:t>
            </w:r>
          </w:p>
          <w:p w14:paraId="7DD132DC" w14:textId="083C9027" w:rsidR="004D1981" w:rsidRDefault="00AC49E8" w:rsidP="00814205">
            <w:pPr>
              <w:pStyle w:val="TableParagraph"/>
              <w:spacing w:line="227" w:lineRule="exact"/>
              <w:jc w:val="both"/>
              <w:rPr>
                <w:sz w:val="16"/>
                <w:szCs w:val="16"/>
              </w:rPr>
            </w:pPr>
            <w:r>
              <w:rPr>
                <w:sz w:val="16"/>
                <w:szCs w:val="16"/>
              </w:rPr>
              <w:t xml:space="preserve">             </w:t>
            </w:r>
            <w:r w:rsidR="004D1981">
              <w:rPr>
                <w:sz w:val="16"/>
                <w:szCs w:val="16"/>
              </w:rPr>
              <w:t>A</w:t>
            </w:r>
            <w:r w:rsidR="003955B5">
              <w:rPr>
                <w:sz w:val="16"/>
                <w:szCs w:val="16"/>
              </w:rPr>
              <w:t xml:space="preserve">tıf sayısı: </w:t>
            </w:r>
            <w:proofErr w:type="gramStart"/>
            <w:r w:rsidR="008769BF">
              <w:rPr>
                <w:sz w:val="16"/>
                <w:szCs w:val="16"/>
              </w:rPr>
              <w:t>56</w:t>
            </w:r>
            <w:r>
              <w:rPr>
                <w:sz w:val="16"/>
                <w:szCs w:val="16"/>
              </w:rPr>
              <w:t xml:space="preserve"> </w:t>
            </w:r>
            <w:r w:rsidR="003955B5">
              <w:rPr>
                <w:sz w:val="16"/>
                <w:szCs w:val="16"/>
              </w:rPr>
              <w:t xml:space="preserve"> (</w:t>
            </w:r>
            <w:proofErr w:type="gramEnd"/>
            <w:r w:rsidR="003955B5">
              <w:rPr>
                <w:sz w:val="16"/>
                <w:szCs w:val="16"/>
              </w:rPr>
              <w:t>from ısı web of science)</w:t>
            </w:r>
            <w:r w:rsidR="008769BF">
              <w:rPr>
                <w:sz w:val="16"/>
                <w:szCs w:val="16"/>
              </w:rPr>
              <w:t xml:space="preserve"> (uluslararası)</w:t>
            </w:r>
          </w:p>
          <w:p w14:paraId="5D993049" w14:textId="14BE09C3" w:rsidR="000858DE" w:rsidRDefault="00AC49E8" w:rsidP="00814205">
            <w:pPr>
              <w:pStyle w:val="TableParagraph"/>
              <w:spacing w:line="227" w:lineRule="exact"/>
              <w:jc w:val="both"/>
              <w:rPr>
                <w:sz w:val="16"/>
                <w:szCs w:val="16"/>
              </w:rPr>
            </w:pPr>
            <w:r>
              <w:rPr>
                <w:sz w:val="16"/>
                <w:szCs w:val="16"/>
              </w:rPr>
              <w:t xml:space="preserve">             D</w:t>
            </w:r>
            <w:r w:rsidR="008769BF">
              <w:rPr>
                <w:sz w:val="16"/>
                <w:szCs w:val="16"/>
              </w:rPr>
              <w:t>oçentlik sonrası atıf sayısı: 49</w:t>
            </w:r>
            <w:r>
              <w:rPr>
                <w:sz w:val="16"/>
                <w:szCs w:val="16"/>
              </w:rPr>
              <w:t xml:space="preserve"> </w:t>
            </w:r>
            <w:r w:rsidR="002C21E4">
              <w:rPr>
                <w:sz w:val="16"/>
                <w:szCs w:val="16"/>
              </w:rPr>
              <w:t>(uluslararası)</w:t>
            </w:r>
          </w:p>
          <w:p w14:paraId="4439B50B" w14:textId="5D8EE158" w:rsidR="00812934" w:rsidRPr="00812934" w:rsidRDefault="00812934" w:rsidP="00814205">
            <w:pPr>
              <w:jc w:val="both"/>
              <w:rPr>
                <w:rFonts w:asciiTheme="minorHAnsi" w:hAnsiTheme="minorHAnsi"/>
                <w:sz w:val="16"/>
                <w:szCs w:val="16"/>
              </w:rPr>
            </w:pPr>
            <w:r>
              <w:rPr>
                <w:rFonts w:asciiTheme="minorHAnsi" w:hAnsiTheme="minorHAnsi"/>
                <w:sz w:val="16"/>
                <w:szCs w:val="16"/>
              </w:rPr>
              <w:t>8.</w:t>
            </w:r>
            <w:r w:rsidRPr="00812934">
              <w:rPr>
                <w:rFonts w:asciiTheme="minorHAnsi" w:hAnsiTheme="minorHAnsi"/>
                <w:sz w:val="16"/>
                <w:szCs w:val="16"/>
              </w:rPr>
              <w:t>Morphometric measurements of</w:t>
            </w:r>
            <w:r w:rsidRPr="00812934">
              <w:rPr>
                <w:rFonts w:asciiTheme="minorHAnsi" w:hAnsiTheme="minorHAnsi"/>
                <w:b/>
                <w:sz w:val="16"/>
                <w:szCs w:val="16"/>
              </w:rPr>
              <w:t xml:space="preserve"> </w:t>
            </w:r>
            <w:r w:rsidRPr="00812934">
              <w:rPr>
                <w:rFonts w:asciiTheme="minorHAnsi" w:hAnsiTheme="minorHAnsi"/>
                <w:sz w:val="16"/>
                <w:szCs w:val="16"/>
              </w:rPr>
              <w:t xml:space="preserve">the caudal cranial nerves in the petroclival region. E. Gürdal, Y. Ö. Çakmak, </w:t>
            </w:r>
            <w:r w:rsidRPr="00812934">
              <w:rPr>
                <w:rFonts w:asciiTheme="minorHAnsi" w:hAnsiTheme="minorHAnsi"/>
                <w:b/>
                <w:sz w:val="16"/>
                <w:szCs w:val="16"/>
                <w:u w:val="single"/>
              </w:rPr>
              <w:t>O. Ozdogmus</w:t>
            </w:r>
            <w:r w:rsidRPr="00812934">
              <w:rPr>
                <w:rFonts w:asciiTheme="minorHAnsi" w:hAnsiTheme="minorHAnsi"/>
                <w:sz w:val="16"/>
                <w:szCs w:val="16"/>
              </w:rPr>
              <w:t>, M. Yalçinkaya, İ. Üzün, M. A. G</w:t>
            </w:r>
            <w:r>
              <w:rPr>
                <w:rFonts w:asciiTheme="minorHAnsi" w:hAnsiTheme="minorHAnsi"/>
                <w:sz w:val="16"/>
                <w:szCs w:val="16"/>
              </w:rPr>
              <w:t xml:space="preserve">ögüsgeren, S. Çavdar, </w:t>
            </w:r>
            <w:r w:rsidRPr="00812934">
              <w:rPr>
                <w:rFonts w:asciiTheme="minorHAnsi" w:hAnsiTheme="minorHAnsi"/>
                <w:sz w:val="16"/>
                <w:szCs w:val="16"/>
              </w:rPr>
              <w:t>Zentralbl Neurochir, 2007; 68(2): 47-49 pp.</w:t>
            </w:r>
          </w:p>
          <w:p w14:paraId="16C6807F" w14:textId="6962CD45" w:rsidR="00812934" w:rsidRDefault="00812934" w:rsidP="00814205">
            <w:pPr>
              <w:pStyle w:val="TableParagraph"/>
              <w:spacing w:line="227" w:lineRule="exact"/>
              <w:jc w:val="both"/>
              <w:rPr>
                <w:sz w:val="16"/>
                <w:szCs w:val="16"/>
              </w:rPr>
            </w:pPr>
            <w:r>
              <w:rPr>
                <w:sz w:val="16"/>
                <w:szCs w:val="16"/>
              </w:rPr>
              <w:t xml:space="preserve">             Atıf sayısı: 1 (from ısı web of </w:t>
            </w:r>
            <w:proofErr w:type="gramStart"/>
            <w:r>
              <w:rPr>
                <w:sz w:val="16"/>
                <w:szCs w:val="16"/>
              </w:rPr>
              <w:t xml:space="preserve">science) </w:t>
            </w:r>
            <w:r w:rsidR="001064B4">
              <w:rPr>
                <w:sz w:val="16"/>
                <w:szCs w:val="16"/>
              </w:rPr>
              <w:t xml:space="preserve"> (</w:t>
            </w:r>
            <w:proofErr w:type="gramEnd"/>
            <w:r w:rsidR="001064B4">
              <w:rPr>
                <w:sz w:val="16"/>
                <w:szCs w:val="16"/>
              </w:rPr>
              <w:t>1 kendine atıf)</w:t>
            </w:r>
          </w:p>
          <w:p w14:paraId="7C117D53" w14:textId="77777777" w:rsidR="006731DE" w:rsidRDefault="00812934" w:rsidP="00814205">
            <w:pPr>
              <w:pStyle w:val="TableParagraph"/>
              <w:spacing w:line="227" w:lineRule="exact"/>
              <w:jc w:val="both"/>
              <w:rPr>
                <w:sz w:val="16"/>
                <w:szCs w:val="16"/>
              </w:rPr>
            </w:pPr>
            <w:r>
              <w:rPr>
                <w:sz w:val="16"/>
                <w:szCs w:val="16"/>
              </w:rPr>
              <w:t xml:space="preserve">             </w:t>
            </w:r>
            <w:r w:rsidR="00FA7F66">
              <w:rPr>
                <w:sz w:val="16"/>
                <w:szCs w:val="16"/>
              </w:rPr>
              <w:t>D</w:t>
            </w:r>
            <w:r>
              <w:rPr>
                <w:sz w:val="16"/>
                <w:szCs w:val="16"/>
              </w:rPr>
              <w:t xml:space="preserve">oçentlik sonrası atıf sayısı: 1 (uluslararası </w:t>
            </w:r>
            <w:r w:rsidR="006731DE">
              <w:rPr>
                <w:sz w:val="16"/>
                <w:szCs w:val="16"/>
              </w:rPr>
              <w:t>kendine atıf)</w:t>
            </w:r>
          </w:p>
          <w:p w14:paraId="26028F0E" w14:textId="50B44187" w:rsidR="006731DE" w:rsidRPr="006731DE" w:rsidRDefault="006731DE" w:rsidP="00814205">
            <w:pPr>
              <w:pStyle w:val="TableParagraph"/>
              <w:spacing w:line="227" w:lineRule="exact"/>
              <w:jc w:val="both"/>
              <w:rPr>
                <w:sz w:val="16"/>
                <w:szCs w:val="16"/>
              </w:rPr>
            </w:pPr>
            <w:r>
              <w:rPr>
                <w:sz w:val="16"/>
                <w:szCs w:val="16"/>
              </w:rPr>
              <w:t>9.</w:t>
            </w:r>
            <w:r w:rsidRPr="00DB44B4">
              <w:rPr>
                <w:rFonts w:asciiTheme="minorHAnsi" w:hAnsiTheme="minorHAnsi"/>
                <w:b/>
                <w:sz w:val="16"/>
                <w:szCs w:val="16"/>
              </w:rPr>
              <w:t xml:space="preserve"> </w:t>
            </w:r>
            <w:r w:rsidRPr="006731DE">
              <w:rPr>
                <w:rFonts w:asciiTheme="minorHAnsi" w:hAnsiTheme="minorHAnsi"/>
                <w:sz w:val="16"/>
                <w:szCs w:val="16"/>
              </w:rPr>
              <w:t xml:space="preserve">Changing diameters of cerebral vessels with age in human autopsy specimens: possible relationships to atherosclerotic changes. </w:t>
            </w:r>
            <w:r w:rsidRPr="006731DE">
              <w:rPr>
                <w:rFonts w:asciiTheme="minorHAnsi" w:hAnsiTheme="minorHAnsi"/>
                <w:b/>
                <w:sz w:val="16"/>
                <w:szCs w:val="16"/>
                <w:u w:val="single"/>
              </w:rPr>
              <w:t>O. Ozdogmus</w:t>
            </w:r>
            <w:r w:rsidRPr="006731DE">
              <w:rPr>
                <w:rFonts w:asciiTheme="minorHAnsi" w:hAnsiTheme="minorHAnsi"/>
                <w:sz w:val="16"/>
                <w:szCs w:val="16"/>
              </w:rPr>
              <w:t>, Ö. Çakmak, A. Yalın, D. Keklik, İ. Üzün, S. Çavdar. Zentralbl Neurochir, 2008; 69(3): 139-143 pp. (SORUMLU YAZAR)</w:t>
            </w:r>
          </w:p>
          <w:p w14:paraId="639A847F" w14:textId="44F20776" w:rsidR="004C0949" w:rsidRDefault="006731DE" w:rsidP="00814205">
            <w:pPr>
              <w:pStyle w:val="TableParagraph"/>
              <w:spacing w:line="227" w:lineRule="exact"/>
              <w:jc w:val="both"/>
              <w:rPr>
                <w:sz w:val="16"/>
                <w:szCs w:val="16"/>
              </w:rPr>
            </w:pPr>
            <w:r>
              <w:rPr>
                <w:sz w:val="16"/>
                <w:szCs w:val="16"/>
              </w:rPr>
              <w:t xml:space="preserve">              </w:t>
            </w:r>
            <w:r w:rsidR="00A0699A">
              <w:rPr>
                <w:sz w:val="16"/>
                <w:szCs w:val="16"/>
              </w:rPr>
              <w:t>Atıf sayısı: 3</w:t>
            </w:r>
            <w:r w:rsidR="004C0949">
              <w:rPr>
                <w:sz w:val="16"/>
                <w:szCs w:val="16"/>
              </w:rPr>
              <w:t xml:space="preserve"> (f</w:t>
            </w:r>
            <w:r w:rsidR="00A0699A">
              <w:rPr>
                <w:sz w:val="16"/>
                <w:szCs w:val="16"/>
              </w:rPr>
              <w:t>rom ısı web of science)</w:t>
            </w:r>
            <w:r w:rsidR="008769BF">
              <w:rPr>
                <w:sz w:val="16"/>
                <w:szCs w:val="16"/>
              </w:rPr>
              <w:t xml:space="preserve"> (uluslararası)</w:t>
            </w:r>
          </w:p>
          <w:p w14:paraId="39D9E257" w14:textId="6C6DD95C" w:rsidR="008C6FF1" w:rsidRDefault="006731DE" w:rsidP="00814205">
            <w:pPr>
              <w:pStyle w:val="TableParagraph"/>
              <w:spacing w:line="227" w:lineRule="exact"/>
              <w:jc w:val="both"/>
              <w:rPr>
                <w:sz w:val="16"/>
                <w:szCs w:val="16"/>
              </w:rPr>
            </w:pPr>
            <w:r>
              <w:rPr>
                <w:sz w:val="16"/>
                <w:szCs w:val="16"/>
              </w:rPr>
              <w:t xml:space="preserve">              </w:t>
            </w:r>
            <w:r w:rsidR="008C6FF1">
              <w:rPr>
                <w:sz w:val="16"/>
                <w:szCs w:val="16"/>
              </w:rPr>
              <w:t>Do</w:t>
            </w:r>
            <w:r w:rsidR="008769BF">
              <w:rPr>
                <w:sz w:val="16"/>
                <w:szCs w:val="16"/>
              </w:rPr>
              <w:t>çentlik sonrası atıf sayısı: 3</w:t>
            </w:r>
            <w:r w:rsidR="002C21E4">
              <w:rPr>
                <w:sz w:val="16"/>
                <w:szCs w:val="16"/>
              </w:rPr>
              <w:t xml:space="preserve"> (uluslararası)</w:t>
            </w:r>
          </w:p>
          <w:p w14:paraId="41BB8D82" w14:textId="7AFA8D44" w:rsidR="00A0699A" w:rsidRDefault="00A0699A" w:rsidP="00814205">
            <w:pPr>
              <w:jc w:val="both"/>
              <w:rPr>
                <w:rFonts w:asciiTheme="minorHAnsi" w:hAnsiTheme="minorHAnsi"/>
                <w:sz w:val="16"/>
                <w:szCs w:val="16"/>
              </w:rPr>
            </w:pPr>
            <w:r>
              <w:rPr>
                <w:sz w:val="16"/>
                <w:szCs w:val="16"/>
              </w:rPr>
              <w:t>10.</w:t>
            </w:r>
            <w:r w:rsidRPr="00CC1706">
              <w:rPr>
                <w:rFonts w:asciiTheme="minorHAnsi" w:hAnsiTheme="minorHAnsi"/>
                <w:sz w:val="16"/>
                <w:szCs w:val="16"/>
              </w:rPr>
              <w:t xml:space="preserve"> A preliminary study, using electron and light-microscopic methods, of axon numbers in the fornix in autopsies of patients with temporal lobe epilepsy</w:t>
            </w:r>
            <w:r w:rsidRPr="00CC1706">
              <w:rPr>
                <w:rFonts w:asciiTheme="minorHAnsi" w:hAnsiTheme="minorHAnsi"/>
                <w:b/>
                <w:sz w:val="16"/>
                <w:szCs w:val="16"/>
              </w:rPr>
              <w:t xml:space="preserve"> </w:t>
            </w:r>
            <w:r w:rsidRPr="00CC1706">
              <w:rPr>
                <w:rFonts w:asciiTheme="minorHAnsi" w:hAnsiTheme="minorHAnsi"/>
                <w:b/>
                <w:sz w:val="16"/>
                <w:szCs w:val="16"/>
                <w:u w:val="single"/>
              </w:rPr>
              <w:t>O Ozdogmus</w:t>
            </w:r>
            <w:r w:rsidRPr="00CC1706">
              <w:rPr>
                <w:rFonts w:asciiTheme="minorHAnsi" w:hAnsiTheme="minorHAnsi"/>
                <w:sz w:val="16"/>
                <w:szCs w:val="16"/>
              </w:rPr>
              <w:t>, S. Cavdar, Y. Ersoy, F. Ercan, I. Uzun. Anat Sci Int, 2009; 84(1-2): 2-6 pp.</w:t>
            </w:r>
            <w:r>
              <w:rPr>
                <w:rFonts w:asciiTheme="minorHAnsi" w:hAnsiTheme="minorHAnsi"/>
                <w:sz w:val="16"/>
                <w:szCs w:val="16"/>
              </w:rPr>
              <w:t xml:space="preserve"> (SORUMLU YAZAR)</w:t>
            </w:r>
          </w:p>
          <w:p w14:paraId="5BD76B17" w14:textId="7B192F8F" w:rsidR="00377AAD" w:rsidRDefault="00A0699A" w:rsidP="00814205">
            <w:pPr>
              <w:pStyle w:val="TableParagraph"/>
              <w:spacing w:line="227" w:lineRule="exact"/>
              <w:jc w:val="both"/>
              <w:rPr>
                <w:sz w:val="16"/>
                <w:szCs w:val="16"/>
              </w:rPr>
            </w:pPr>
            <w:r>
              <w:rPr>
                <w:sz w:val="16"/>
                <w:szCs w:val="16"/>
              </w:rPr>
              <w:t xml:space="preserve">               Atıf sayısı: 11</w:t>
            </w:r>
            <w:r w:rsidR="00377AAD">
              <w:rPr>
                <w:sz w:val="16"/>
                <w:szCs w:val="16"/>
              </w:rPr>
              <w:t xml:space="preserve"> (f</w:t>
            </w:r>
            <w:r>
              <w:rPr>
                <w:sz w:val="16"/>
                <w:szCs w:val="16"/>
              </w:rPr>
              <w:t>rom ısı web of science)</w:t>
            </w:r>
            <w:r w:rsidR="001C127F">
              <w:rPr>
                <w:sz w:val="16"/>
                <w:szCs w:val="16"/>
              </w:rPr>
              <w:t xml:space="preserve"> </w:t>
            </w:r>
            <w:r w:rsidR="003C4847">
              <w:rPr>
                <w:sz w:val="16"/>
                <w:szCs w:val="16"/>
              </w:rPr>
              <w:t>(uluslararası)</w:t>
            </w:r>
          </w:p>
          <w:p w14:paraId="7234256C" w14:textId="06952F13" w:rsidR="008C137B" w:rsidRDefault="00A0699A" w:rsidP="00814205">
            <w:pPr>
              <w:pStyle w:val="TableParagraph"/>
              <w:spacing w:line="227" w:lineRule="exact"/>
              <w:jc w:val="both"/>
              <w:rPr>
                <w:sz w:val="16"/>
                <w:szCs w:val="16"/>
              </w:rPr>
            </w:pPr>
            <w:r>
              <w:rPr>
                <w:sz w:val="16"/>
                <w:szCs w:val="16"/>
              </w:rPr>
              <w:t xml:space="preserve">               </w:t>
            </w:r>
            <w:r w:rsidR="00092A27">
              <w:rPr>
                <w:sz w:val="16"/>
                <w:szCs w:val="16"/>
              </w:rPr>
              <w:t>D</w:t>
            </w:r>
            <w:r>
              <w:rPr>
                <w:sz w:val="16"/>
                <w:szCs w:val="16"/>
              </w:rPr>
              <w:t>oç</w:t>
            </w:r>
            <w:r w:rsidR="003C4847">
              <w:rPr>
                <w:sz w:val="16"/>
                <w:szCs w:val="16"/>
              </w:rPr>
              <w:t>entlik sonrası atıf sayısı: 10</w:t>
            </w:r>
            <w:r w:rsidR="002C21E4">
              <w:rPr>
                <w:sz w:val="16"/>
                <w:szCs w:val="16"/>
              </w:rPr>
              <w:t xml:space="preserve"> (uluslarası)</w:t>
            </w:r>
          </w:p>
          <w:p w14:paraId="53372DC6" w14:textId="77777777" w:rsidR="00A0699A" w:rsidRPr="000A5A0E" w:rsidRDefault="00A0699A" w:rsidP="00814205">
            <w:pPr>
              <w:rPr>
                <w:rFonts w:asciiTheme="minorHAnsi" w:hAnsiTheme="minorHAnsi"/>
                <w:sz w:val="16"/>
                <w:szCs w:val="16"/>
                <w:lang w:val="fr-FR"/>
              </w:rPr>
            </w:pPr>
            <w:r>
              <w:rPr>
                <w:sz w:val="16"/>
                <w:szCs w:val="16"/>
              </w:rPr>
              <w:t>11</w:t>
            </w:r>
            <w:proofErr w:type="gramStart"/>
            <w:r>
              <w:rPr>
                <w:sz w:val="16"/>
                <w:szCs w:val="16"/>
              </w:rPr>
              <w:t>.</w:t>
            </w:r>
            <w:r>
              <w:rPr>
                <w:rFonts w:asciiTheme="minorHAnsi" w:hAnsiTheme="minorHAnsi"/>
                <w:sz w:val="16"/>
                <w:szCs w:val="16"/>
              </w:rPr>
              <w:t>.</w:t>
            </w:r>
            <w:proofErr w:type="gramEnd"/>
            <w:r>
              <w:rPr>
                <w:rFonts w:asciiTheme="minorHAnsi" w:hAnsiTheme="minorHAnsi"/>
                <w:sz w:val="16"/>
                <w:szCs w:val="16"/>
              </w:rPr>
              <w:t xml:space="preserve"> </w:t>
            </w:r>
            <w:r w:rsidRPr="000A5A0E">
              <w:rPr>
                <w:rFonts w:asciiTheme="minorHAnsi" w:hAnsiTheme="minorHAnsi"/>
                <w:sz w:val="16"/>
                <w:szCs w:val="16"/>
                <w:lang w:val="fr-FR"/>
              </w:rPr>
              <w:t xml:space="preserve">A reminder of the anatomy of the recurrent artery of Heubner. İ. Üzün, E. Gürdal, Y.Ö. Çakmak, </w:t>
            </w:r>
            <w:r w:rsidRPr="000A5A0E">
              <w:rPr>
                <w:rFonts w:asciiTheme="minorHAnsi" w:hAnsiTheme="minorHAnsi"/>
                <w:b/>
                <w:sz w:val="16"/>
                <w:szCs w:val="16"/>
                <w:u w:val="single"/>
                <w:lang w:val="fr-FR"/>
              </w:rPr>
              <w:t>O. Ozdogmus</w:t>
            </w:r>
            <w:r w:rsidRPr="000A5A0E">
              <w:rPr>
                <w:rFonts w:asciiTheme="minorHAnsi" w:hAnsiTheme="minorHAnsi"/>
                <w:sz w:val="16"/>
                <w:szCs w:val="16"/>
                <w:lang w:val="fr-FR"/>
              </w:rPr>
              <w:t xml:space="preserve">, S. Çavdar, </w:t>
            </w:r>
            <w:r w:rsidRPr="000A5A0E">
              <w:rPr>
                <w:rFonts w:asciiTheme="minorHAnsi" w:hAnsiTheme="minorHAnsi"/>
                <w:sz w:val="16"/>
                <w:szCs w:val="16"/>
              </w:rPr>
              <w:t>Zentralbl Neurochir (</w:t>
            </w:r>
            <w:r w:rsidRPr="000A5A0E">
              <w:rPr>
                <w:rFonts w:asciiTheme="minorHAnsi" w:hAnsiTheme="minorHAnsi"/>
                <w:sz w:val="16"/>
                <w:szCs w:val="16"/>
                <w:lang w:val="fr-FR"/>
              </w:rPr>
              <w:t>Cent Eur Neurosurg)</w:t>
            </w:r>
            <w:r w:rsidRPr="000A5A0E">
              <w:rPr>
                <w:rFonts w:asciiTheme="minorHAnsi" w:hAnsiTheme="minorHAnsi"/>
                <w:sz w:val="16"/>
                <w:szCs w:val="16"/>
              </w:rPr>
              <w:t>,</w:t>
            </w:r>
            <w:r w:rsidRPr="000A5A0E">
              <w:rPr>
                <w:rFonts w:asciiTheme="minorHAnsi" w:hAnsiTheme="minorHAnsi"/>
                <w:sz w:val="16"/>
                <w:szCs w:val="16"/>
                <w:lang w:val="fr-FR"/>
              </w:rPr>
              <w:t xml:space="preserve"> </w:t>
            </w:r>
            <w:proofErr w:type="gramStart"/>
            <w:r w:rsidRPr="000A5A0E">
              <w:rPr>
                <w:rFonts w:asciiTheme="minorHAnsi" w:hAnsiTheme="minorHAnsi"/>
                <w:sz w:val="16"/>
                <w:szCs w:val="16"/>
                <w:lang w:val="fr-FR"/>
              </w:rPr>
              <w:t>2009;</w:t>
            </w:r>
            <w:proofErr w:type="gramEnd"/>
            <w:r w:rsidRPr="000A5A0E">
              <w:rPr>
                <w:rFonts w:asciiTheme="minorHAnsi" w:hAnsiTheme="minorHAnsi"/>
                <w:sz w:val="16"/>
                <w:szCs w:val="16"/>
                <w:lang w:val="fr-FR"/>
              </w:rPr>
              <w:t xml:space="preserve"> 70(1): 36-38 pp.</w:t>
            </w:r>
            <w:r>
              <w:rPr>
                <w:rFonts w:asciiTheme="minorHAnsi" w:hAnsiTheme="minorHAnsi"/>
                <w:sz w:val="16"/>
                <w:szCs w:val="16"/>
                <w:lang w:val="fr-FR"/>
              </w:rPr>
              <w:t xml:space="preserve"> (SORUMLU YAZAR)</w:t>
            </w:r>
          </w:p>
          <w:p w14:paraId="4735E3D6" w14:textId="215873DD" w:rsidR="00527DD4" w:rsidRDefault="00A0699A" w:rsidP="00814205">
            <w:pPr>
              <w:pStyle w:val="TableParagraph"/>
              <w:spacing w:line="227" w:lineRule="exact"/>
              <w:jc w:val="both"/>
              <w:rPr>
                <w:sz w:val="16"/>
                <w:szCs w:val="16"/>
              </w:rPr>
            </w:pPr>
            <w:r>
              <w:rPr>
                <w:sz w:val="16"/>
                <w:szCs w:val="16"/>
              </w:rPr>
              <w:t xml:space="preserve">             Atıf sayısı: 6 </w:t>
            </w:r>
            <w:r w:rsidR="00527DD4">
              <w:rPr>
                <w:sz w:val="16"/>
                <w:szCs w:val="16"/>
              </w:rPr>
              <w:t>(f</w:t>
            </w:r>
            <w:r>
              <w:rPr>
                <w:sz w:val="16"/>
                <w:szCs w:val="16"/>
              </w:rPr>
              <w:t>rom ısı web of science)</w:t>
            </w:r>
            <w:r w:rsidR="00AD1DBA">
              <w:rPr>
                <w:sz w:val="16"/>
                <w:szCs w:val="16"/>
              </w:rPr>
              <w:t xml:space="preserve"> </w:t>
            </w:r>
            <w:r w:rsidR="002C21E4">
              <w:rPr>
                <w:sz w:val="16"/>
                <w:szCs w:val="16"/>
              </w:rPr>
              <w:t>(uluslararası)</w:t>
            </w:r>
          </w:p>
          <w:p w14:paraId="797252FE" w14:textId="759FE1FD" w:rsidR="00981815" w:rsidRDefault="00A0699A" w:rsidP="00814205">
            <w:pPr>
              <w:pStyle w:val="TableParagraph"/>
              <w:spacing w:line="227" w:lineRule="exact"/>
              <w:jc w:val="both"/>
              <w:rPr>
                <w:sz w:val="16"/>
                <w:szCs w:val="16"/>
              </w:rPr>
            </w:pPr>
            <w:r>
              <w:rPr>
                <w:sz w:val="16"/>
                <w:szCs w:val="16"/>
              </w:rPr>
              <w:t xml:space="preserve">             Do</w:t>
            </w:r>
            <w:r w:rsidR="002C21E4">
              <w:rPr>
                <w:sz w:val="16"/>
                <w:szCs w:val="16"/>
              </w:rPr>
              <w:t>çentlik sonrası atıf sayısı: 6 (uluslararası)</w:t>
            </w:r>
          </w:p>
          <w:p w14:paraId="08F798D9" w14:textId="1DAF825E" w:rsidR="003B33C7" w:rsidRDefault="00A0699A" w:rsidP="00814205">
            <w:pPr>
              <w:pStyle w:val="AralkYok"/>
              <w:rPr>
                <w:rFonts w:asciiTheme="minorHAnsi" w:hAnsiTheme="minorHAnsi"/>
                <w:sz w:val="16"/>
                <w:szCs w:val="16"/>
                <w:lang w:eastAsia="tr-TR"/>
              </w:rPr>
            </w:pPr>
            <w:r>
              <w:rPr>
                <w:sz w:val="16"/>
                <w:szCs w:val="16"/>
              </w:rPr>
              <w:t>12.</w:t>
            </w:r>
            <w:r w:rsidR="003B33C7" w:rsidRPr="000A5A0E">
              <w:rPr>
                <w:rFonts w:asciiTheme="minorHAnsi" w:hAnsiTheme="minorHAnsi"/>
                <w:sz w:val="16"/>
                <w:szCs w:val="16"/>
                <w:lang w:eastAsia="tr-TR"/>
              </w:rPr>
              <w:t xml:space="preserve"> The high 2D:4D finger length ratio effects on atherosclerotic plaque development. </w:t>
            </w:r>
            <w:r w:rsidR="003B33C7" w:rsidRPr="000A5A0E">
              <w:rPr>
                <w:rFonts w:asciiTheme="minorHAnsi" w:hAnsiTheme="minorHAnsi"/>
                <w:b/>
                <w:sz w:val="16"/>
                <w:szCs w:val="16"/>
                <w:u w:val="single"/>
                <w:lang w:eastAsia="tr-TR"/>
              </w:rPr>
              <w:t xml:space="preserve">O. </w:t>
            </w:r>
            <w:proofErr w:type="gramStart"/>
            <w:r w:rsidR="003B33C7" w:rsidRPr="000A5A0E">
              <w:rPr>
                <w:rFonts w:asciiTheme="minorHAnsi" w:hAnsiTheme="minorHAnsi"/>
                <w:b/>
                <w:sz w:val="16"/>
                <w:szCs w:val="16"/>
                <w:u w:val="single"/>
                <w:lang w:eastAsia="tr-TR"/>
              </w:rPr>
              <w:t>Ozdogmus</w:t>
            </w:r>
            <w:r w:rsidR="003B33C7" w:rsidRPr="000A5A0E">
              <w:rPr>
                <w:rFonts w:asciiTheme="minorHAnsi" w:hAnsiTheme="minorHAnsi"/>
                <w:b/>
                <w:sz w:val="16"/>
                <w:szCs w:val="16"/>
                <w:lang w:eastAsia="tr-TR"/>
              </w:rPr>
              <w:t>,</w:t>
            </w:r>
            <w:r w:rsidR="003B33C7" w:rsidRPr="000A5A0E">
              <w:rPr>
                <w:rFonts w:asciiTheme="minorHAnsi" w:hAnsiTheme="minorHAnsi"/>
                <w:sz w:val="16"/>
                <w:szCs w:val="16"/>
                <w:lang w:eastAsia="tr-TR"/>
              </w:rPr>
              <w:t>Y.Ö.</w:t>
            </w:r>
            <w:proofErr w:type="gramEnd"/>
            <w:r w:rsidR="003B33C7" w:rsidRPr="000A5A0E">
              <w:rPr>
                <w:rFonts w:asciiTheme="minorHAnsi" w:hAnsiTheme="minorHAnsi"/>
                <w:sz w:val="16"/>
                <w:szCs w:val="16"/>
                <w:lang w:eastAsia="tr-TR"/>
              </w:rPr>
              <w:t xml:space="preserve"> Çakmak, M. Coskun, U. Verimli, S. Cavdar, I. Uzun. Atherosclerosis, 2009; 209(1): 195-196 pp.</w:t>
            </w:r>
            <w:r w:rsidR="003B33C7">
              <w:rPr>
                <w:rFonts w:asciiTheme="minorHAnsi" w:hAnsiTheme="minorHAnsi"/>
                <w:sz w:val="16"/>
                <w:szCs w:val="16"/>
                <w:lang w:eastAsia="tr-TR"/>
              </w:rPr>
              <w:t xml:space="preserve"> (SORUMLU YAZAR)</w:t>
            </w:r>
          </w:p>
          <w:p w14:paraId="19059D9A" w14:textId="16B3CEFE" w:rsidR="00A273B5" w:rsidRDefault="00A273B5" w:rsidP="00814205">
            <w:pPr>
              <w:pStyle w:val="TableParagraph"/>
              <w:spacing w:line="227" w:lineRule="exact"/>
              <w:jc w:val="both"/>
              <w:rPr>
                <w:sz w:val="16"/>
                <w:szCs w:val="16"/>
              </w:rPr>
            </w:pPr>
            <w:r>
              <w:rPr>
                <w:sz w:val="16"/>
                <w:szCs w:val="16"/>
              </w:rPr>
              <w:t xml:space="preserve">             Atıf sayısı: 14 (from ısı web of science) </w:t>
            </w:r>
            <w:r w:rsidR="002C21E4">
              <w:rPr>
                <w:sz w:val="16"/>
                <w:szCs w:val="16"/>
              </w:rPr>
              <w:t>(uluslararası)</w:t>
            </w:r>
          </w:p>
          <w:p w14:paraId="077BE1CF" w14:textId="710955E9" w:rsidR="00A273B5" w:rsidRDefault="00A273B5" w:rsidP="00814205">
            <w:pPr>
              <w:pStyle w:val="TableParagraph"/>
              <w:spacing w:line="227" w:lineRule="exact"/>
              <w:jc w:val="both"/>
              <w:rPr>
                <w:sz w:val="16"/>
                <w:szCs w:val="16"/>
              </w:rPr>
            </w:pPr>
            <w:r>
              <w:rPr>
                <w:sz w:val="16"/>
                <w:szCs w:val="16"/>
              </w:rPr>
              <w:t xml:space="preserve">             D</w:t>
            </w:r>
            <w:r w:rsidR="002C21E4">
              <w:rPr>
                <w:sz w:val="16"/>
                <w:szCs w:val="16"/>
              </w:rPr>
              <w:t>oçentlik sonrası atıf sayısı: 13</w:t>
            </w:r>
          </w:p>
          <w:p w14:paraId="64745C13" w14:textId="776BACF8" w:rsidR="00A273B5" w:rsidRDefault="00A273B5" w:rsidP="00814205">
            <w:pPr>
              <w:pStyle w:val="TableParagraph"/>
              <w:spacing w:line="227" w:lineRule="exact"/>
              <w:jc w:val="both"/>
              <w:rPr>
                <w:rFonts w:asciiTheme="minorHAnsi" w:hAnsiTheme="minorHAnsi"/>
                <w:sz w:val="16"/>
                <w:szCs w:val="16"/>
                <w:lang w:eastAsia="tr-TR"/>
              </w:rPr>
            </w:pPr>
            <w:r>
              <w:rPr>
                <w:sz w:val="16"/>
                <w:szCs w:val="16"/>
              </w:rPr>
              <w:t>13.</w:t>
            </w:r>
            <w:r w:rsidRPr="00845BC0">
              <w:rPr>
                <w:rFonts w:asciiTheme="minorHAnsi" w:hAnsiTheme="minorHAnsi"/>
                <w:sz w:val="16"/>
                <w:szCs w:val="16"/>
                <w:lang w:eastAsia="tr-TR"/>
              </w:rPr>
              <w:t xml:space="preserve"> Myocardial bridges of the coronary arteries in the human fetal heart. Y.Ö. Çakmak, S. Cavdar, A. Yalin, N. Yener, </w:t>
            </w:r>
            <w:r w:rsidRPr="00845BC0">
              <w:rPr>
                <w:rFonts w:asciiTheme="minorHAnsi" w:hAnsiTheme="minorHAnsi"/>
                <w:b/>
                <w:sz w:val="16"/>
                <w:szCs w:val="16"/>
                <w:u w:val="single"/>
                <w:lang w:eastAsia="tr-TR"/>
              </w:rPr>
              <w:t>O. Ozdogmus</w:t>
            </w:r>
            <w:r w:rsidRPr="00845BC0">
              <w:rPr>
                <w:rFonts w:asciiTheme="minorHAnsi" w:hAnsiTheme="minorHAnsi"/>
                <w:sz w:val="16"/>
                <w:szCs w:val="16"/>
                <w:lang w:eastAsia="tr-TR"/>
              </w:rPr>
              <w:t>. Anat Sci Int, 2010; 85(3): 140-144 pp.</w:t>
            </w:r>
          </w:p>
          <w:p w14:paraId="72CDE3D2" w14:textId="5585A9EC" w:rsidR="00A273B5" w:rsidRDefault="00A273B5" w:rsidP="00814205">
            <w:pPr>
              <w:pStyle w:val="TableParagraph"/>
              <w:spacing w:line="227" w:lineRule="exact"/>
              <w:jc w:val="both"/>
              <w:rPr>
                <w:sz w:val="16"/>
                <w:szCs w:val="16"/>
              </w:rPr>
            </w:pPr>
            <w:r>
              <w:rPr>
                <w:rFonts w:asciiTheme="minorHAnsi" w:hAnsiTheme="minorHAnsi"/>
                <w:sz w:val="16"/>
                <w:szCs w:val="16"/>
                <w:lang w:eastAsia="tr-TR"/>
              </w:rPr>
              <w:t xml:space="preserve">            </w:t>
            </w:r>
            <w:r>
              <w:rPr>
                <w:sz w:val="16"/>
                <w:szCs w:val="16"/>
              </w:rPr>
              <w:t xml:space="preserve">Atıf sayısı: 9 (from ısı web of science) </w:t>
            </w:r>
            <w:r w:rsidR="002C21E4">
              <w:rPr>
                <w:sz w:val="16"/>
                <w:szCs w:val="16"/>
              </w:rPr>
              <w:t>(uluslararası)</w:t>
            </w:r>
          </w:p>
          <w:p w14:paraId="5FA9EA52" w14:textId="789171EA" w:rsidR="00A273B5" w:rsidRDefault="00A273B5" w:rsidP="00814205">
            <w:pPr>
              <w:pStyle w:val="TableParagraph"/>
              <w:spacing w:line="227" w:lineRule="exact"/>
              <w:jc w:val="both"/>
              <w:rPr>
                <w:sz w:val="16"/>
                <w:szCs w:val="16"/>
              </w:rPr>
            </w:pPr>
            <w:r>
              <w:rPr>
                <w:sz w:val="16"/>
                <w:szCs w:val="16"/>
              </w:rPr>
              <w:t xml:space="preserve">            </w:t>
            </w:r>
            <w:r w:rsidR="002C21E4">
              <w:rPr>
                <w:sz w:val="16"/>
                <w:szCs w:val="16"/>
              </w:rPr>
              <w:t>Doçentlik sonrası atıf sayısı: 9</w:t>
            </w:r>
            <w:r>
              <w:rPr>
                <w:sz w:val="16"/>
                <w:szCs w:val="16"/>
              </w:rPr>
              <w:t xml:space="preserve"> </w:t>
            </w:r>
          </w:p>
          <w:p w14:paraId="6B366761" w14:textId="77777777" w:rsidR="00A273B5" w:rsidRDefault="00A273B5" w:rsidP="00814205">
            <w:pPr>
              <w:pStyle w:val="AralkYok"/>
              <w:rPr>
                <w:rFonts w:asciiTheme="minorHAnsi" w:hAnsiTheme="minorHAnsi"/>
                <w:sz w:val="16"/>
                <w:szCs w:val="16"/>
                <w:lang w:eastAsia="tr-TR"/>
              </w:rPr>
            </w:pPr>
            <w:r>
              <w:rPr>
                <w:sz w:val="16"/>
                <w:szCs w:val="16"/>
              </w:rPr>
              <w:t xml:space="preserve">14. </w:t>
            </w:r>
            <w:r w:rsidRPr="00845BC0">
              <w:rPr>
                <w:rFonts w:asciiTheme="minorHAnsi" w:hAnsiTheme="minorHAnsi"/>
                <w:sz w:val="16"/>
                <w:szCs w:val="16"/>
                <w:lang w:eastAsia="tr-TR"/>
              </w:rPr>
              <w:t xml:space="preserve">An earpluq technique to reduce gag reflex during dental procedures. Y.O. Cakmak, </w:t>
            </w:r>
            <w:r w:rsidRPr="00845BC0">
              <w:rPr>
                <w:rFonts w:asciiTheme="minorHAnsi" w:hAnsiTheme="minorHAnsi"/>
                <w:b/>
                <w:sz w:val="16"/>
                <w:szCs w:val="16"/>
                <w:u w:val="single"/>
                <w:lang w:eastAsia="tr-TR"/>
              </w:rPr>
              <w:t>O. Ozdogmus</w:t>
            </w:r>
            <w:r w:rsidRPr="00845BC0">
              <w:rPr>
                <w:rFonts w:asciiTheme="minorHAnsi" w:hAnsiTheme="minorHAnsi"/>
                <w:b/>
                <w:sz w:val="16"/>
                <w:szCs w:val="16"/>
                <w:lang w:eastAsia="tr-TR"/>
              </w:rPr>
              <w:t>,</w:t>
            </w:r>
            <w:r w:rsidRPr="00845BC0">
              <w:rPr>
                <w:rFonts w:asciiTheme="minorHAnsi" w:hAnsiTheme="minorHAnsi"/>
                <w:sz w:val="16"/>
                <w:szCs w:val="16"/>
                <w:lang w:eastAsia="tr-TR"/>
              </w:rPr>
              <w:t xml:space="preserve"> Y. Günay, B. Gürbüzer, E. Te</w:t>
            </w:r>
            <w:r>
              <w:rPr>
                <w:rFonts w:asciiTheme="minorHAnsi" w:hAnsiTheme="minorHAnsi"/>
                <w:sz w:val="16"/>
                <w:szCs w:val="16"/>
                <w:lang w:eastAsia="tr-TR"/>
              </w:rPr>
              <w:t>zulaş, E.C. Kaspar, H. Hacıoglu.</w:t>
            </w:r>
            <w:r w:rsidRPr="00845BC0">
              <w:rPr>
                <w:rFonts w:asciiTheme="minorHAnsi" w:hAnsiTheme="minorHAnsi"/>
                <w:sz w:val="16"/>
                <w:szCs w:val="16"/>
                <w:lang w:eastAsia="tr-TR"/>
              </w:rPr>
              <w:t xml:space="preserve"> Forsch Komplementmed,</w:t>
            </w:r>
            <w:r w:rsidRPr="00845BC0">
              <w:rPr>
                <w:rFonts w:asciiTheme="minorHAnsi" w:hAnsiTheme="minorHAnsi"/>
                <w:b/>
                <w:sz w:val="16"/>
                <w:szCs w:val="16"/>
                <w:lang w:eastAsia="tr-TR"/>
              </w:rPr>
              <w:t xml:space="preserve"> </w:t>
            </w:r>
            <w:r w:rsidRPr="00845BC0">
              <w:rPr>
                <w:rFonts w:asciiTheme="minorHAnsi" w:hAnsiTheme="minorHAnsi"/>
                <w:sz w:val="16"/>
                <w:szCs w:val="16"/>
                <w:lang w:eastAsia="tr-TR"/>
              </w:rPr>
              <w:t>2014; 21(2): 94-98 pp.</w:t>
            </w:r>
          </w:p>
          <w:p w14:paraId="69DF6E07" w14:textId="029D11CE" w:rsidR="00A273B5" w:rsidRDefault="00A273B5" w:rsidP="00814205">
            <w:pPr>
              <w:pStyle w:val="TableParagraph"/>
              <w:spacing w:line="227" w:lineRule="exact"/>
              <w:jc w:val="both"/>
              <w:rPr>
                <w:sz w:val="16"/>
                <w:szCs w:val="16"/>
              </w:rPr>
            </w:pPr>
            <w:r>
              <w:rPr>
                <w:sz w:val="16"/>
                <w:szCs w:val="16"/>
              </w:rPr>
              <w:t xml:space="preserve">          Atıf sayısı: 3 (from ısı web of science) </w:t>
            </w:r>
            <w:r w:rsidR="002C21E4">
              <w:rPr>
                <w:sz w:val="16"/>
                <w:szCs w:val="16"/>
              </w:rPr>
              <w:t>(uluslararası)</w:t>
            </w:r>
          </w:p>
          <w:p w14:paraId="3B8CF482" w14:textId="2C279144" w:rsidR="00A273B5" w:rsidRDefault="00A273B5" w:rsidP="00814205">
            <w:pPr>
              <w:pStyle w:val="TableParagraph"/>
              <w:spacing w:line="227" w:lineRule="exact"/>
              <w:jc w:val="both"/>
              <w:rPr>
                <w:sz w:val="16"/>
                <w:szCs w:val="16"/>
              </w:rPr>
            </w:pPr>
            <w:r>
              <w:rPr>
                <w:sz w:val="16"/>
                <w:szCs w:val="16"/>
              </w:rPr>
              <w:t xml:space="preserve">          Doçentlik sonra</w:t>
            </w:r>
            <w:r w:rsidR="002C21E4">
              <w:rPr>
                <w:sz w:val="16"/>
                <w:szCs w:val="16"/>
              </w:rPr>
              <w:t>sı atıf sayısı: 3 (uluslararası)</w:t>
            </w:r>
          </w:p>
          <w:p w14:paraId="14006A24" w14:textId="77777777" w:rsidR="00A273B5" w:rsidRDefault="00A273B5" w:rsidP="00814205">
            <w:pPr>
              <w:pStyle w:val="AralkYok"/>
              <w:rPr>
                <w:rFonts w:asciiTheme="minorHAnsi" w:hAnsiTheme="minorHAnsi" w:cs="Arial"/>
                <w:color w:val="000000"/>
                <w:sz w:val="16"/>
                <w:szCs w:val="16"/>
                <w:shd w:val="clear" w:color="auto" w:fill="FFFFFF"/>
                <w:lang w:eastAsia="tr-TR"/>
              </w:rPr>
            </w:pPr>
            <w:r>
              <w:rPr>
                <w:sz w:val="16"/>
                <w:szCs w:val="16"/>
              </w:rPr>
              <w:t xml:space="preserve">15. </w:t>
            </w:r>
            <w:r w:rsidRPr="00B14730">
              <w:rPr>
                <w:rFonts w:asciiTheme="minorHAnsi" w:hAnsiTheme="minorHAnsi"/>
                <w:sz w:val="16"/>
                <w:szCs w:val="16"/>
                <w:lang w:eastAsia="tr-TR"/>
              </w:rPr>
              <w:t>Morphometric characteristic of caudal cranial nerves at petroclival region in fetuses.</w:t>
            </w:r>
            <w:r w:rsidRPr="00B14730">
              <w:rPr>
                <w:rFonts w:asciiTheme="minorHAnsi" w:hAnsiTheme="minorHAnsi"/>
                <w:b/>
                <w:sz w:val="16"/>
                <w:szCs w:val="16"/>
                <w:lang w:eastAsia="tr-TR"/>
              </w:rPr>
              <w:t xml:space="preserve"> </w:t>
            </w:r>
            <w:r w:rsidRPr="00B14730">
              <w:rPr>
                <w:rFonts w:asciiTheme="minorHAnsi" w:hAnsiTheme="minorHAnsi"/>
                <w:b/>
                <w:sz w:val="16"/>
                <w:szCs w:val="16"/>
                <w:u w:val="single"/>
                <w:lang w:eastAsia="tr-TR"/>
              </w:rPr>
              <w:t>O. Ozdogmus</w:t>
            </w:r>
            <w:r w:rsidRPr="00B14730">
              <w:rPr>
                <w:rFonts w:asciiTheme="minorHAnsi" w:hAnsiTheme="minorHAnsi"/>
                <w:b/>
                <w:sz w:val="16"/>
                <w:szCs w:val="16"/>
                <w:lang w:eastAsia="tr-TR"/>
              </w:rPr>
              <w:t>,</w:t>
            </w:r>
            <w:r w:rsidRPr="00B14730">
              <w:rPr>
                <w:rFonts w:asciiTheme="minorHAnsi" w:hAnsiTheme="minorHAnsi"/>
                <w:sz w:val="16"/>
                <w:szCs w:val="16"/>
                <w:lang w:eastAsia="tr-TR"/>
              </w:rPr>
              <w:t xml:space="preserve"> E. Saban, M. Ozkan, S.D. Yildiz, U. Verimli, O. Cakmak, Y. Arifoglu, U. Sehirli. </w:t>
            </w:r>
            <w:r w:rsidRPr="00B14730">
              <w:rPr>
                <w:rFonts w:asciiTheme="minorHAnsi" w:hAnsiTheme="minorHAnsi" w:cs="Arial"/>
                <w:color w:val="000000"/>
                <w:sz w:val="16"/>
                <w:szCs w:val="16"/>
                <w:shd w:val="clear" w:color="auto" w:fill="FFFFFF"/>
                <w:lang w:eastAsia="tr-TR"/>
              </w:rPr>
              <w:t>Anat Sci Int. 2016; 91(3):246-249. doi: 10.1007/s12565-015-0291-0.</w:t>
            </w:r>
            <w:r>
              <w:rPr>
                <w:rFonts w:asciiTheme="minorHAnsi" w:hAnsiTheme="minorHAnsi" w:cs="Arial"/>
                <w:color w:val="000000"/>
                <w:sz w:val="16"/>
                <w:szCs w:val="16"/>
                <w:shd w:val="clear" w:color="auto" w:fill="FFFFFF"/>
                <w:lang w:eastAsia="tr-TR"/>
              </w:rPr>
              <w:t xml:space="preserve"> (SORUMLU YAZAR)</w:t>
            </w:r>
          </w:p>
          <w:p w14:paraId="66B9342B" w14:textId="62B8B554" w:rsidR="00A273B5" w:rsidRDefault="00A273B5" w:rsidP="00814205">
            <w:pPr>
              <w:pStyle w:val="TableParagraph"/>
              <w:spacing w:line="227" w:lineRule="exact"/>
              <w:jc w:val="both"/>
              <w:rPr>
                <w:sz w:val="16"/>
                <w:szCs w:val="16"/>
              </w:rPr>
            </w:pPr>
            <w:r>
              <w:rPr>
                <w:sz w:val="16"/>
                <w:szCs w:val="16"/>
              </w:rPr>
              <w:t xml:space="preserve">          Atıf sayısı: 0 (from ısı web of science) </w:t>
            </w:r>
          </w:p>
          <w:p w14:paraId="6A1345C9" w14:textId="4987A3CE" w:rsidR="00A273B5" w:rsidRDefault="00A273B5" w:rsidP="00814205">
            <w:pPr>
              <w:pStyle w:val="TableParagraph"/>
              <w:spacing w:line="227" w:lineRule="exact"/>
              <w:jc w:val="both"/>
              <w:rPr>
                <w:sz w:val="16"/>
                <w:szCs w:val="16"/>
              </w:rPr>
            </w:pPr>
            <w:r>
              <w:rPr>
                <w:sz w:val="16"/>
                <w:szCs w:val="16"/>
              </w:rPr>
              <w:t xml:space="preserve">          Doçentlik sonrası atıf sayısı: 0 (uluslararası)</w:t>
            </w:r>
          </w:p>
          <w:p w14:paraId="6EF49C0D" w14:textId="77777777" w:rsidR="00A273B5" w:rsidRDefault="00A273B5" w:rsidP="00814205">
            <w:pPr>
              <w:pStyle w:val="AralkYok"/>
              <w:rPr>
                <w:rFonts w:asciiTheme="minorHAnsi" w:hAnsiTheme="minorHAnsi" w:cs="Arial"/>
                <w:color w:val="000000"/>
                <w:sz w:val="16"/>
                <w:szCs w:val="16"/>
                <w:shd w:val="clear" w:color="auto" w:fill="FFFFFF"/>
                <w:lang w:eastAsia="tr-TR"/>
              </w:rPr>
            </w:pPr>
          </w:p>
          <w:p w14:paraId="2668BCD6" w14:textId="55767E48" w:rsidR="00A273B5" w:rsidRDefault="00A273B5" w:rsidP="00814205">
            <w:pPr>
              <w:pStyle w:val="TableParagraph"/>
              <w:spacing w:line="227" w:lineRule="exact"/>
              <w:jc w:val="both"/>
              <w:rPr>
                <w:sz w:val="16"/>
                <w:szCs w:val="16"/>
              </w:rPr>
            </w:pPr>
          </w:p>
          <w:p w14:paraId="635BBB0B" w14:textId="7A2B7D7B" w:rsidR="00A273B5" w:rsidRDefault="00A273B5" w:rsidP="00814205">
            <w:pPr>
              <w:pStyle w:val="TableParagraph"/>
              <w:spacing w:line="227" w:lineRule="exact"/>
              <w:jc w:val="both"/>
              <w:rPr>
                <w:sz w:val="16"/>
                <w:szCs w:val="16"/>
              </w:rPr>
            </w:pPr>
          </w:p>
          <w:p w14:paraId="78D791EA" w14:textId="4B0F6B85" w:rsidR="00A273B5" w:rsidRDefault="00A273B5" w:rsidP="00814205">
            <w:pPr>
              <w:pStyle w:val="TableParagraph"/>
              <w:spacing w:line="227" w:lineRule="exact"/>
              <w:jc w:val="both"/>
              <w:rPr>
                <w:sz w:val="16"/>
                <w:szCs w:val="16"/>
              </w:rPr>
            </w:pPr>
            <w:r>
              <w:rPr>
                <w:rFonts w:asciiTheme="minorHAnsi" w:hAnsiTheme="minorHAnsi"/>
                <w:sz w:val="16"/>
                <w:szCs w:val="16"/>
                <w:lang w:eastAsia="tr-TR"/>
              </w:rPr>
              <w:t xml:space="preserve">  </w:t>
            </w:r>
          </w:p>
          <w:p w14:paraId="623A341D" w14:textId="0EE7E5CC" w:rsidR="00A0699A" w:rsidRDefault="00A0699A" w:rsidP="00814205">
            <w:pPr>
              <w:pStyle w:val="TableParagraph"/>
              <w:spacing w:line="227" w:lineRule="exact"/>
              <w:jc w:val="both"/>
              <w:rPr>
                <w:sz w:val="16"/>
                <w:szCs w:val="16"/>
              </w:rPr>
            </w:pPr>
          </w:p>
          <w:p w14:paraId="31E6DAB4" w14:textId="77777777" w:rsidR="00797AA5" w:rsidRDefault="00797AA5" w:rsidP="00814205">
            <w:pPr>
              <w:pStyle w:val="TableParagraph"/>
              <w:spacing w:line="227" w:lineRule="exact"/>
              <w:jc w:val="both"/>
              <w:rPr>
                <w:sz w:val="16"/>
                <w:szCs w:val="16"/>
              </w:rPr>
            </w:pPr>
          </w:p>
          <w:p w14:paraId="55CA2514" w14:textId="77777777" w:rsidR="00267A65" w:rsidRPr="002958F9" w:rsidRDefault="00267A65" w:rsidP="00814205">
            <w:pPr>
              <w:pStyle w:val="TableParagraph"/>
              <w:spacing w:line="227" w:lineRule="exact"/>
              <w:jc w:val="both"/>
              <w:rPr>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6FD45D5" w14:textId="77777777" w:rsidR="002958F9" w:rsidRPr="00FC028B" w:rsidRDefault="002958F9" w:rsidP="00814205">
            <w:pPr>
              <w:pStyle w:val="TableParagraph"/>
              <w:spacing w:line="227" w:lineRule="exact"/>
              <w:jc w:val="center"/>
              <w:rPr>
                <w:sz w:val="16"/>
                <w:szCs w:val="16"/>
              </w:rPr>
            </w:pPr>
          </w:p>
        </w:tc>
      </w:tr>
      <w:tr w:rsidR="00D674AB" w:rsidRPr="00664426" w14:paraId="13CC772E" w14:textId="77777777" w:rsidTr="00935ABD">
        <w:trPr>
          <w:trHeight w:hRule="exact" w:val="5053"/>
          <w:jc w:val="center"/>
        </w:trPr>
        <w:tc>
          <w:tcPr>
            <w:tcW w:w="253" w:type="pct"/>
            <w:vMerge/>
            <w:tcBorders>
              <w:left w:val="single" w:sz="4" w:space="0" w:color="000000"/>
              <w:bottom w:val="single" w:sz="4" w:space="0" w:color="auto"/>
              <w:right w:val="single" w:sz="4" w:space="0" w:color="000000"/>
            </w:tcBorders>
            <w:shd w:val="clear" w:color="auto" w:fill="auto"/>
            <w:vAlign w:val="center"/>
          </w:tcPr>
          <w:p w14:paraId="55E1174E" w14:textId="77777777" w:rsidR="00B964B5" w:rsidRPr="00FC028B" w:rsidRDefault="00B964B5" w:rsidP="00814205">
            <w:pPr>
              <w:widowControl w:val="0"/>
              <w:rPr>
                <w:rFonts w:ascii="Calibri" w:eastAsia="Calibri" w:hAnsi="Calibri"/>
                <w:sz w:val="16"/>
                <w:szCs w:val="16"/>
                <w:lang w:val="en-US" w:eastAsia="en-US"/>
              </w:rPr>
            </w:pPr>
          </w:p>
        </w:tc>
        <w:tc>
          <w:tcPr>
            <w:tcW w:w="4427" w:type="pct"/>
            <w:gridSpan w:val="6"/>
            <w:tcBorders>
              <w:top w:val="single" w:sz="4" w:space="0" w:color="auto"/>
              <w:left w:val="single" w:sz="4" w:space="0" w:color="000000"/>
              <w:bottom w:val="single" w:sz="4" w:space="0" w:color="auto"/>
              <w:right w:val="single" w:sz="4" w:space="0" w:color="000000"/>
            </w:tcBorders>
            <w:shd w:val="clear" w:color="auto" w:fill="auto"/>
          </w:tcPr>
          <w:p w14:paraId="3747EA92" w14:textId="77777777" w:rsidR="005A0F04" w:rsidRDefault="005A0F04" w:rsidP="00814205">
            <w:pPr>
              <w:pStyle w:val="TableParagraph"/>
              <w:spacing w:line="227" w:lineRule="exact"/>
              <w:jc w:val="both"/>
              <w:rPr>
                <w:sz w:val="16"/>
                <w:szCs w:val="16"/>
              </w:rPr>
            </w:pPr>
          </w:p>
          <w:p w14:paraId="25E9213A" w14:textId="0CC3C93D" w:rsidR="00A273B5" w:rsidRDefault="00A273B5" w:rsidP="00814205">
            <w:pPr>
              <w:pStyle w:val="TableParagraph"/>
              <w:spacing w:line="227" w:lineRule="exact"/>
              <w:jc w:val="both"/>
              <w:rPr>
                <w:sz w:val="16"/>
                <w:szCs w:val="16"/>
              </w:rPr>
            </w:pPr>
            <w:proofErr w:type="gramStart"/>
            <w:r>
              <w:rPr>
                <w:sz w:val="16"/>
                <w:szCs w:val="16"/>
              </w:rPr>
              <w:t xml:space="preserve">16. </w:t>
            </w:r>
            <w:r w:rsidR="00A14248">
              <w:rPr>
                <w:rFonts w:asciiTheme="minorHAnsi" w:hAnsiTheme="minorHAnsi" w:cs="Arial"/>
                <w:color w:val="000000"/>
                <w:sz w:val="16"/>
                <w:szCs w:val="16"/>
                <w:shd w:val="clear" w:color="auto" w:fill="FFFFFF"/>
                <w:lang w:eastAsia="tr-TR"/>
              </w:rPr>
              <w:t>.</w:t>
            </w:r>
            <w:proofErr w:type="gramEnd"/>
            <w:r w:rsidR="00A14248">
              <w:rPr>
                <w:rFonts w:asciiTheme="minorHAnsi" w:hAnsiTheme="minorHAnsi" w:cs="Arial"/>
                <w:color w:val="000000"/>
                <w:sz w:val="16"/>
                <w:szCs w:val="16"/>
                <w:shd w:val="clear" w:color="auto" w:fill="FFFFFF"/>
                <w:lang w:eastAsia="tr-TR"/>
              </w:rPr>
              <w:t xml:space="preserve"> Perpendicular drill bit alignment provides a practical guidance to determine the appropriate suture anchor insertion angle during acetabular labral repair. A. V. Ismailoglu, O. Ozdogmus, M. I. Karaman, A. Kayaalp, B. Kocaoglu. Journal of Hip Preservation Surgery, 2021; 00: 1-7 pp.</w:t>
            </w:r>
            <w:r w:rsidR="00A14248">
              <w:rPr>
                <w:rFonts w:ascii="ArnoPro-Regular-Identity-H" w:hAnsi="ArnoPro-Regular-Identity-H" w:cs="ArnoPro-Regular-Identity-H"/>
                <w:sz w:val="18"/>
                <w:szCs w:val="18"/>
              </w:rPr>
              <w:t xml:space="preserve"> </w:t>
            </w:r>
            <w:r w:rsidR="00A14248" w:rsidRPr="00EE1EC8">
              <w:rPr>
                <w:rFonts w:asciiTheme="minorHAnsi" w:hAnsiTheme="minorHAnsi" w:cs="ArnoPro-Regular-Identity-H"/>
                <w:sz w:val="16"/>
                <w:szCs w:val="16"/>
              </w:rPr>
              <w:t xml:space="preserve">DOI: </w:t>
            </w:r>
            <w:hyperlink r:id="rId12" w:history="1">
              <w:r w:rsidR="00A14248" w:rsidRPr="00390AA9">
                <w:rPr>
                  <w:rStyle w:val="Kpr"/>
                  <w:rFonts w:asciiTheme="minorHAnsi" w:hAnsiTheme="minorHAnsi" w:cs="ArnoPro-Regular-Identity-H"/>
                  <w:sz w:val="16"/>
                  <w:szCs w:val="16"/>
                </w:rPr>
                <w:t>https://doi.org/10.1093/jhps/hnab055</w:t>
              </w:r>
            </w:hyperlink>
            <w:r w:rsidR="00A14248">
              <w:rPr>
                <w:rFonts w:asciiTheme="minorHAnsi" w:hAnsiTheme="minorHAnsi" w:cs="ArnoPro-Regular-Identity-H"/>
                <w:sz w:val="16"/>
                <w:szCs w:val="16"/>
              </w:rPr>
              <w:t xml:space="preserve">. </w:t>
            </w:r>
            <w:r w:rsidR="00A14248" w:rsidRPr="00EE1EC8">
              <w:rPr>
                <w:rFonts w:asciiTheme="minorHAnsi" w:hAnsiTheme="minorHAnsi" w:cs="Arial"/>
                <w:color w:val="000000"/>
                <w:sz w:val="16"/>
                <w:szCs w:val="16"/>
                <w:shd w:val="clear" w:color="auto" w:fill="FFFFFF"/>
                <w:lang w:eastAsia="tr-TR"/>
              </w:rPr>
              <w:t xml:space="preserve">  </w:t>
            </w:r>
          </w:p>
          <w:p w14:paraId="5FBD7406" w14:textId="77777777" w:rsidR="006C182D" w:rsidRDefault="006C182D" w:rsidP="00814205">
            <w:pPr>
              <w:pStyle w:val="TableParagraph"/>
              <w:spacing w:line="227" w:lineRule="exact"/>
              <w:jc w:val="both"/>
              <w:rPr>
                <w:sz w:val="16"/>
                <w:szCs w:val="16"/>
              </w:rPr>
            </w:pPr>
            <w:r>
              <w:rPr>
                <w:sz w:val="16"/>
                <w:szCs w:val="16"/>
              </w:rPr>
              <w:t xml:space="preserve">         </w:t>
            </w:r>
            <w:r w:rsidR="00AB275B">
              <w:rPr>
                <w:sz w:val="16"/>
                <w:szCs w:val="16"/>
              </w:rPr>
              <w:t xml:space="preserve">Atıf sayısı: </w:t>
            </w:r>
            <w:r>
              <w:rPr>
                <w:sz w:val="16"/>
                <w:szCs w:val="16"/>
              </w:rPr>
              <w:t xml:space="preserve">0 </w:t>
            </w:r>
          </w:p>
          <w:p w14:paraId="34212074" w14:textId="10D9B954" w:rsidR="00AB275B" w:rsidRDefault="006C182D" w:rsidP="00814205">
            <w:pPr>
              <w:pStyle w:val="TableParagraph"/>
              <w:spacing w:line="227" w:lineRule="exact"/>
              <w:jc w:val="both"/>
              <w:rPr>
                <w:sz w:val="16"/>
                <w:szCs w:val="16"/>
              </w:rPr>
            </w:pPr>
            <w:r>
              <w:rPr>
                <w:sz w:val="16"/>
                <w:szCs w:val="16"/>
              </w:rPr>
              <w:t xml:space="preserve">        </w:t>
            </w:r>
            <w:r w:rsidR="00AB275B">
              <w:rPr>
                <w:sz w:val="16"/>
                <w:szCs w:val="16"/>
              </w:rPr>
              <w:t>Doçentlik sonrası a</w:t>
            </w:r>
            <w:r>
              <w:rPr>
                <w:sz w:val="16"/>
                <w:szCs w:val="16"/>
              </w:rPr>
              <w:t>tıf sayısı: 0</w:t>
            </w:r>
          </w:p>
          <w:p w14:paraId="75E6BF81" w14:textId="77777777" w:rsidR="00AB275B" w:rsidRDefault="00AB275B" w:rsidP="00814205">
            <w:pPr>
              <w:pStyle w:val="TableParagraph"/>
              <w:spacing w:line="227" w:lineRule="exact"/>
              <w:ind w:left="720"/>
              <w:jc w:val="both"/>
              <w:rPr>
                <w:sz w:val="16"/>
                <w:szCs w:val="16"/>
              </w:rPr>
            </w:pPr>
          </w:p>
          <w:p w14:paraId="0BFB0F63" w14:textId="109A6F40" w:rsidR="00B964B5" w:rsidRDefault="009741C3" w:rsidP="00814205">
            <w:pPr>
              <w:pStyle w:val="TableParagraph"/>
              <w:spacing w:line="227" w:lineRule="exact"/>
              <w:jc w:val="both"/>
              <w:rPr>
                <w:sz w:val="16"/>
                <w:szCs w:val="16"/>
              </w:rPr>
            </w:pPr>
            <w:r>
              <w:rPr>
                <w:sz w:val="16"/>
                <w:szCs w:val="16"/>
              </w:rPr>
              <w:t xml:space="preserve">         Doçentlik sonrası toplam uluslararası atıf sayısı: 140</w:t>
            </w:r>
          </w:p>
          <w:p w14:paraId="3989FCE4" w14:textId="5FD35465" w:rsidR="00BE4D7D" w:rsidRPr="00B964B5" w:rsidRDefault="00BE4D7D" w:rsidP="00814205">
            <w:pPr>
              <w:pStyle w:val="TableParagraph"/>
              <w:spacing w:line="227" w:lineRule="exact"/>
              <w:jc w:val="both"/>
              <w:rPr>
                <w:sz w:val="16"/>
                <w:szCs w:val="16"/>
              </w:rPr>
            </w:pPr>
          </w:p>
          <w:p w14:paraId="7DB78BF1" w14:textId="5985DCDF" w:rsidR="00B964B5" w:rsidRPr="00B964B5" w:rsidRDefault="00B964B5" w:rsidP="00814205">
            <w:pPr>
              <w:pStyle w:val="TableParagraph"/>
              <w:spacing w:line="227" w:lineRule="exact"/>
              <w:ind w:left="720"/>
              <w:jc w:val="both"/>
              <w:rPr>
                <w:sz w:val="16"/>
                <w:szCs w:val="16"/>
              </w:rPr>
            </w:pPr>
          </w:p>
          <w:p w14:paraId="06EB77F1" w14:textId="6D35C238" w:rsidR="00AB275B" w:rsidRPr="00B964B5" w:rsidRDefault="008222D0" w:rsidP="00814205">
            <w:pPr>
              <w:pStyle w:val="TableParagraph"/>
              <w:spacing w:line="227" w:lineRule="exact"/>
              <w:ind w:left="720"/>
              <w:jc w:val="both"/>
              <w:rPr>
                <w:sz w:val="16"/>
                <w:szCs w:val="16"/>
              </w:rPr>
            </w:pPr>
            <w:r>
              <w:rPr>
                <w:sz w:val="16"/>
                <w:szCs w:val="16"/>
              </w:rPr>
              <w:t>1.</w:t>
            </w:r>
            <w:r w:rsidR="009741C3">
              <w:rPr>
                <w:sz w:val="16"/>
                <w:szCs w:val="16"/>
              </w:rPr>
              <w:t xml:space="preserve">Yayın </w:t>
            </w:r>
            <w:proofErr w:type="gramStart"/>
            <w:r w:rsidR="009741C3">
              <w:rPr>
                <w:sz w:val="16"/>
                <w:szCs w:val="16"/>
              </w:rPr>
              <w:t xml:space="preserve">  :</w:t>
            </w:r>
            <w:proofErr w:type="gramEnd"/>
            <w:r w:rsidR="009741C3">
              <w:rPr>
                <w:sz w:val="16"/>
                <w:szCs w:val="16"/>
              </w:rPr>
              <w:t xml:space="preserve"> 0 atıf, 6 yazar: 0/6</w:t>
            </w:r>
            <w:r w:rsidR="00AB275B">
              <w:rPr>
                <w:sz w:val="16"/>
                <w:szCs w:val="16"/>
              </w:rPr>
              <w:t xml:space="preserve">                              </w:t>
            </w:r>
            <w:r w:rsidR="009741C3">
              <w:rPr>
                <w:sz w:val="16"/>
                <w:szCs w:val="16"/>
              </w:rPr>
              <w:t xml:space="preserve">   </w:t>
            </w:r>
            <w:r w:rsidR="00AB275B">
              <w:rPr>
                <w:sz w:val="16"/>
                <w:szCs w:val="16"/>
              </w:rPr>
              <w:t xml:space="preserve"> </w:t>
            </w:r>
            <w:r w:rsidR="009741C3">
              <w:rPr>
                <w:sz w:val="16"/>
                <w:szCs w:val="16"/>
              </w:rPr>
              <w:t>2.Yayın   : 9 atıf, 3 yazar: 9/3</w:t>
            </w:r>
          </w:p>
          <w:p w14:paraId="07632F3A" w14:textId="643E4EE2" w:rsidR="00AB275B" w:rsidRPr="00B964B5" w:rsidRDefault="00325191" w:rsidP="00814205">
            <w:pPr>
              <w:pStyle w:val="TableParagraph"/>
              <w:spacing w:line="227" w:lineRule="exact"/>
              <w:ind w:left="720"/>
              <w:jc w:val="both"/>
              <w:rPr>
                <w:sz w:val="16"/>
                <w:szCs w:val="16"/>
              </w:rPr>
            </w:pPr>
            <w:r>
              <w:rPr>
                <w:sz w:val="16"/>
                <w:szCs w:val="16"/>
              </w:rPr>
              <w:t xml:space="preserve">3.Yayın </w:t>
            </w:r>
            <w:proofErr w:type="gramStart"/>
            <w:r>
              <w:rPr>
                <w:sz w:val="16"/>
                <w:szCs w:val="16"/>
              </w:rPr>
              <w:t xml:space="preserve">  :</w:t>
            </w:r>
            <w:proofErr w:type="gramEnd"/>
            <w:r>
              <w:rPr>
                <w:sz w:val="16"/>
                <w:szCs w:val="16"/>
              </w:rPr>
              <w:t xml:space="preserve"> 0 atıf, 3 yazar: 0/3</w:t>
            </w:r>
            <w:r w:rsidR="00AB275B">
              <w:rPr>
                <w:sz w:val="16"/>
                <w:szCs w:val="16"/>
              </w:rPr>
              <w:t xml:space="preserve">                             </w:t>
            </w:r>
            <w:r>
              <w:rPr>
                <w:sz w:val="16"/>
                <w:szCs w:val="16"/>
              </w:rPr>
              <w:t xml:space="preserve"> </w:t>
            </w:r>
            <w:r w:rsidR="00AB275B">
              <w:rPr>
                <w:sz w:val="16"/>
                <w:szCs w:val="16"/>
              </w:rPr>
              <w:t xml:space="preserve"> </w:t>
            </w:r>
            <w:r>
              <w:rPr>
                <w:sz w:val="16"/>
                <w:szCs w:val="16"/>
              </w:rPr>
              <w:t xml:space="preserve">  </w:t>
            </w:r>
            <w:r w:rsidR="00AB275B">
              <w:rPr>
                <w:sz w:val="16"/>
                <w:szCs w:val="16"/>
              </w:rPr>
              <w:t xml:space="preserve"> </w:t>
            </w:r>
            <w:r>
              <w:rPr>
                <w:sz w:val="16"/>
                <w:szCs w:val="16"/>
              </w:rPr>
              <w:t>4.Yayın   : 6 atıf, 4 yazar: 6/4</w:t>
            </w:r>
          </w:p>
          <w:p w14:paraId="0B93560F" w14:textId="364B02C7" w:rsidR="00AB275B" w:rsidRPr="00B964B5" w:rsidRDefault="00325191" w:rsidP="00814205">
            <w:pPr>
              <w:pStyle w:val="TableParagraph"/>
              <w:spacing w:line="227" w:lineRule="exact"/>
              <w:ind w:left="720"/>
              <w:jc w:val="both"/>
              <w:rPr>
                <w:sz w:val="16"/>
                <w:szCs w:val="16"/>
              </w:rPr>
            </w:pPr>
            <w:r>
              <w:rPr>
                <w:sz w:val="16"/>
                <w:szCs w:val="16"/>
              </w:rPr>
              <w:t xml:space="preserve">5.Yayın </w:t>
            </w:r>
            <w:proofErr w:type="gramStart"/>
            <w:r>
              <w:rPr>
                <w:sz w:val="16"/>
                <w:szCs w:val="16"/>
              </w:rPr>
              <w:t xml:space="preserve">  :</w:t>
            </w:r>
            <w:proofErr w:type="gramEnd"/>
            <w:r>
              <w:rPr>
                <w:sz w:val="16"/>
                <w:szCs w:val="16"/>
              </w:rPr>
              <w:t xml:space="preserve"> 9</w:t>
            </w:r>
            <w:r w:rsidR="008222D0">
              <w:rPr>
                <w:sz w:val="16"/>
                <w:szCs w:val="16"/>
              </w:rPr>
              <w:t xml:space="preserve"> atı</w:t>
            </w:r>
            <w:r>
              <w:rPr>
                <w:sz w:val="16"/>
                <w:szCs w:val="16"/>
              </w:rPr>
              <w:t>f, 5</w:t>
            </w:r>
            <w:r w:rsidR="00B964B5" w:rsidRPr="00B964B5">
              <w:rPr>
                <w:sz w:val="16"/>
                <w:szCs w:val="16"/>
              </w:rPr>
              <w:t xml:space="preserve"> yaza</w:t>
            </w:r>
            <w:r>
              <w:rPr>
                <w:sz w:val="16"/>
                <w:szCs w:val="16"/>
              </w:rPr>
              <w:t xml:space="preserve">r: 9/5   </w:t>
            </w:r>
            <w:r w:rsidR="00AB275B">
              <w:rPr>
                <w:sz w:val="16"/>
                <w:szCs w:val="16"/>
              </w:rPr>
              <w:t xml:space="preserve">                            </w:t>
            </w:r>
            <w:r>
              <w:rPr>
                <w:sz w:val="16"/>
                <w:szCs w:val="16"/>
              </w:rPr>
              <w:t xml:space="preserve"> </w:t>
            </w:r>
            <w:r w:rsidR="00AB275B">
              <w:rPr>
                <w:sz w:val="16"/>
                <w:szCs w:val="16"/>
              </w:rPr>
              <w:t xml:space="preserve">  </w:t>
            </w:r>
            <w:r>
              <w:rPr>
                <w:sz w:val="16"/>
                <w:szCs w:val="16"/>
              </w:rPr>
              <w:t>6.Yayın   : 22 atıf, 6 yazar: 22</w:t>
            </w:r>
            <w:r w:rsidR="00AB275B">
              <w:rPr>
                <w:sz w:val="16"/>
                <w:szCs w:val="16"/>
              </w:rPr>
              <w:t>/6</w:t>
            </w:r>
          </w:p>
          <w:p w14:paraId="3AFF1093" w14:textId="48C72343" w:rsidR="00AB275B" w:rsidRDefault="00325191" w:rsidP="00814205">
            <w:pPr>
              <w:pStyle w:val="TableParagraph"/>
              <w:spacing w:line="227" w:lineRule="exact"/>
              <w:ind w:left="720"/>
              <w:jc w:val="both"/>
              <w:rPr>
                <w:sz w:val="16"/>
                <w:szCs w:val="16"/>
              </w:rPr>
            </w:pPr>
            <w:r>
              <w:rPr>
                <w:sz w:val="16"/>
                <w:szCs w:val="16"/>
              </w:rPr>
              <w:t xml:space="preserve">7.Yayın </w:t>
            </w:r>
            <w:proofErr w:type="gramStart"/>
            <w:r>
              <w:rPr>
                <w:sz w:val="16"/>
                <w:szCs w:val="16"/>
              </w:rPr>
              <w:t xml:space="preserve">  :</w:t>
            </w:r>
            <w:proofErr w:type="gramEnd"/>
            <w:r>
              <w:rPr>
                <w:sz w:val="16"/>
                <w:szCs w:val="16"/>
              </w:rPr>
              <w:t xml:space="preserve"> 49 atıf, 7 yazar: 49/7                             </w:t>
            </w:r>
            <w:r w:rsidR="00AB275B">
              <w:rPr>
                <w:sz w:val="16"/>
                <w:szCs w:val="16"/>
              </w:rPr>
              <w:t xml:space="preserve"> </w:t>
            </w:r>
            <w:r>
              <w:rPr>
                <w:sz w:val="16"/>
                <w:szCs w:val="16"/>
              </w:rPr>
              <w:t>8.Yayın   : 1 atıf, 8 yazar: 1/8 (kendine atıf)</w:t>
            </w:r>
            <w:r w:rsidR="006806B0">
              <w:rPr>
                <w:sz w:val="16"/>
                <w:szCs w:val="16"/>
              </w:rPr>
              <w:t xml:space="preserve"> hesaplamaya dahil değildir</w:t>
            </w:r>
          </w:p>
          <w:p w14:paraId="373A92A3" w14:textId="6AF89C98" w:rsidR="00AB275B" w:rsidRPr="00B964B5" w:rsidRDefault="00325191" w:rsidP="00814205">
            <w:pPr>
              <w:pStyle w:val="TableParagraph"/>
              <w:spacing w:line="227" w:lineRule="exact"/>
              <w:ind w:left="720"/>
              <w:jc w:val="both"/>
              <w:rPr>
                <w:sz w:val="16"/>
                <w:szCs w:val="16"/>
              </w:rPr>
            </w:pPr>
            <w:r>
              <w:rPr>
                <w:sz w:val="16"/>
                <w:szCs w:val="16"/>
              </w:rPr>
              <w:t xml:space="preserve">9. Yayın </w:t>
            </w:r>
            <w:proofErr w:type="gramStart"/>
            <w:r>
              <w:rPr>
                <w:sz w:val="16"/>
                <w:szCs w:val="16"/>
              </w:rPr>
              <w:t xml:space="preserve">  :</w:t>
            </w:r>
            <w:proofErr w:type="gramEnd"/>
            <w:r>
              <w:rPr>
                <w:sz w:val="16"/>
                <w:szCs w:val="16"/>
              </w:rPr>
              <w:t xml:space="preserve"> 3 atıf, 6 yazar: 3/6</w:t>
            </w:r>
            <w:r w:rsidR="00AB275B">
              <w:rPr>
                <w:sz w:val="16"/>
                <w:szCs w:val="16"/>
              </w:rPr>
              <w:t xml:space="preserve">  </w:t>
            </w:r>
            <w:r w:rsidR="00E7446A">
              <w:rPr>
                <w:sz w:val="16"/>
                <w:szCs w:val="16"/>
              </w:rPr>
              <w:t xml:space="preserve">                               </w:t>
            </w:r>
            <w:r w:rsidR="00AB275B">
              <w:rPr>
                <w:sz w:val="16"/>
                <w:szCs w:val="16"/>
              </w:rPr>
              <w:t>10. Yay</w:t>
            </w:r>
            <w:r>
              <w:rPr>
                <w:sz w:val="16"/>
                <w:szCs w:val="16"/>
              </w:rPr>
              <w:t xml:space="preserve">ın </w:t>
            </w:r>
            <w:proofErr w:type="gramStart"/>
            <w:r>
              <w:rPr>
                <w:sz w:val="16"/>
                <w:szCs w:val="16"/>
              </w:rPr>
              <w:t xml:space="preserve">  :</w:t>
            </w:r>
            <w:proofErr w:type="gramEnd"/>
            <w:r>
              <w:rPr>
                <w:sz w:val="16"/>
                <w:szCs w:val="16"/>
              </w:rPr>
              <w:t xml:space="preserve"> 10 atıf, 5 yazar: 10/5</w:t>
            </w:r>
          </w:p>
          <w:p w14:paraId="13A71035" w14:textId="58B7361E" w:rsidR="00AB275B" w:rsidRPr="00B964B5" w:rsidRDefault="00325191" w:rsidP="00814205">
            <w:pPr>
              <w:pStyle w:val="TableParagraph"/>
              <w:spacing w:line="227" w:lineRule="exact"/>
              <w:ind w:left="720"/>
              <w:jc w:val="both"/>
              <w:rPr>
                <w:sz w:val="16"/>
                <w:szCs w:val="16"/>
              </w:rPr>
            </w:pPr>
            <w:r>
              <w:rPr>
                <w:sz w:val="16"/>
                <w:szCs w:val="16"/>
              </w:rPr>
              <w:t xml:space="preserve">11.Yayın </w:t>
            </w:r>
            <w:proofErr w:type="gramStart"/>
            <w:r>
              <w:rPr>
                <w:sz w:val="16"/>
                <w:szCs w:val="16"/>
              </w:rPr>
              <w:t xml:space="preserve">  :</w:t>
            </w:r>
            <w:proofErr w:type="gramEnd"/>
            <w:r>
              <w:rPr>
                <w:sz w:val="16"/>
                <w:szCs w:val="16"/>
              </w:rPr>
              <w:t xml:space="preserve"> 6 atıf, 5 yazar: 6/5</w:t>
            </w:r>
            <w:r w:rsidR="00AB275B">
              <w:rPr>
                <w:sz w:val="16"/>
                <w:szCs w:val="16"/>
              </w:rPr>
              <w:t xml:space="preserve">                                 </w:t>
            </w:r>
            <w:r>
              <w:rPr>
                <w:sz w:val="16"/>
                <w:szCs w:val="16"/>
              </w:rPr>
              <w:t>12.Yayın   : 13 atıf, 6 yazar: 13/6</w:t>
            </w:r>
          </w:p>
          <w:p w14:paraId="0D2D6462" w14:textId="24369C2B" w:rsidR="00AB275B" w:rsidRPr="00B964B5" w:rsidRDefault="00325191" w:rsidP="00814205">
            <w:pPr>
              <w:pStyle w:val="TableParagraph"/>
              <w:spacing w:line="227" w:lineRule="exact"/>
              <w:ind w:left="720"/>
              <w:jc w:val="both"/>
              <w:rPr>
                <w:sz w:val="16"/>
                <w:szCs w:val="16"/>
              </w:rPr>
            </w:pPr>
            <w:r>
              <w:rPr>
                <w:sz w:val="16"/>
                <w:szCs w:val="16"/>
              </w:rPr>
              <w:t xml:space="preserve">13.Yayın </w:t>
            </w:r>
            <w:proofErr w:type="gramStart"/>
            <w:r>
              <w:rPr>
                <w:sz w:val="16"/>
                <w:szCs w:val="16"/>
              </w:rPr>
              <w:t xml:space="preserve">  :</w:t>
            </w:r>
            <w:proofErr w:type="gramEnd"/>
            <w:r>
              <w:rPr>
                <w:sz w:val="16"/>
                <w:szCs w:val="16"/>
              </w:rPr>
              <w:t xml:space="preserve"> 9 atıf, 5</w:t>
            </w:r>
            <w:r w:rsidR="008222D0" w:rsidRPr="00B964B5">
              <w:rPr>
                <w:sz w:val="16"/>
                <w:szCs w:val="16"/>
              </w:rPr>
              <w:t xml:space="preserve"> yaza</w:t>
            </w:r>
            <w:r>
              <w:rPr>
                <w:sz w:val="16"/>
                <w:szCs w:val="16"/>
              </w:rPr>
              <w:t>r: 9/5</w:t>
            </w:r>
            <w:r w:rsidR="00AB275B">
              <w:rPr>
                <w:sz w:val="16"/>
                <w:szCs w:val="16"/>
              </w:rPr>
              <w:t xml:space="preserve">                                </w:t>
            </w:r>
            <w:r w:rsidR="002D786B">
              <w:rPr>
                <w:sz w:val="16"/>
                <w:szCs w:val="16"/>
              </w:rPr>
              <w:t>14.Yayın   : 3 atıf, 5 yazar: 3</w:t>
            </w:r>
            <w:r w:rsidR="009016A0">
              <w:rPr>
                <w:sz w:val="16"/>
                <w:szCs w:val="16"/>
              </w:rPr>
              <w:t>/5</w:t>
            </w:r>
          </w:p>
          <w:p w14:paraId="42520AE5" w14:textId="51C8D4AF" w:rsidR="00AB275B" w:rsidRDefault="00325191" w:rsidP="00814205">
            <w:pPr>
              <w:pStyle w:val="TableParagraph"/>
              <w:spacing w:line="227" w:lineRule="exact"/>
              <w:ind w:left="720"/>
              <w:jc w:val="both"/>
              <w:rPr>
                <w:sz w:val="16"/>
                <w:szCs w:val="16"/>
              </w:rPr>
            </w:pPr>
            <w:r>
              <w:rPr>
                <w:sz w:val="16"/>
                <w:szCs w:val="16"/>
              </w:rPr>
              <w:t xml:space="preserve">15. Yayın </w:t>
            </w:r>
            <w:proofErr w:type="gramStart"/>
            <w:r>
              <w:rPr>
                <w:sz w:val="16"/>
                <w:szCs w:val="16"/>
              </w:rPr>
              <w:t xml:space="preserve">  :</w:t>
            </w:r>
            <w:proofErr w:type="gramEnd"/>
            <w:r>
              <w:rPr>
                <w:sz w:val="16"/>
                <w:szCs w:val="16"/>
              </w:rPr>
              <w:t xml:space="preserve"> 0 atıf, 8</w:t>
            </w:r>
            <w:r w:rsidR="008222D0">
              <w:rPr>
                <w:sz w:val="16"/>
                <w:szCs w:val="16"/>
              </w:rPr>
              <w:t xml:space="preserve"> yaza</w:t>
            </w:r>
            <w:r>
              <w:rPr>
                <w:sz w:val="16"/>
                <w:szCs w:val="16"/>
              </w:rPr>
              <w:t>r: 0/8</w:t>
            </w:r>
            <w:r w:rsidR="00AB275B">
              <w:rPr>
                <w:sz w:val="16"/>
                <w:szCs w:val="16"/>
              </w:rPr>
              <w:t xml:space="preserve">                               </w:t>
            </w:r>
            <w:r>
              <w:rPr>
                <w:sz w:val="16"/>
                <w:szCs w:val="16"/>
              </w:rPr>
              <w:t>16.Yayın   : 0</w:t>
            </w:r>
            <w:r w:rsidR="002D786B">
              <w:rPr>
                <w:sz w:val="16"/>
                <w:szCs w:val="16"/>
              </w:rPr>
              <w:t xml:space="preserve"> atıf, 7 yazar: 0</w:t>
            </w:r>
            <w:r w:rsidR="00AB275B">
              <w:rPr>
                <w:sz w:val="16"/>
                <w:szCs w:val="16"/>
              </w:rPr>
              <w:t>/7</w:t>
            </w:r>
          </w:p>
          <w:p w14:paraId="2869907F" w14:textId="1B8B332F" w:rsidR="00AB275B" w:rsidRPr="00B964B5" w:rsidRDefault="00AB275B" w:rsidP="00814205">
            <w:pPr>
              <w:pStyle w:val="TableParagraph"/>
              <w:spacing w:line="227" w:lineRule="exact"/>
              <w:ind w:left="720"/>
              <w:jc w:val="both"/>
              <w:rPr>
                <w:sz w:val="16"/>
                <w:szCs w:val="16"/>
              </w:rPr>
            </w:pPr>
          </w:p>
          <w:p w14:paraId="3385EEE9" w14:textId="595CDD8F" w:rsidR="00B964B5" w:rsidRPr="00B964B5" w:rsidRDefault="00AB275B" w:rsidP="00814205">
            <w:pPr>
              <w:pStyle w:val="TableParagraph"/>
              <w:spacing w:line="227" w:lineRule="exact"/>
              <w:jc w:val="both"/>
              <w:rPr>
                <w:sz w:val="16"/>
                <w:szCs w:val="16"/>
              </w:rPr>
            </w:pPr>
            <w:r>
              <w:rPr>
                <w:sz w:val="16"/>
                <w:szCs w:val="16"/>
              </w:rPr>
              <w:t xml:space="preserve">                    </w:t>
            </w:r>
            <w:r w:rsidR="00E174AE">
              <w:rPr>
                <w:sz w:val="16"/>
                <w:szCs w:val="16"/>
              </w:rPr>
              <w:t xml:space="preserve">Toplam </w:t>
            </w:r>
            <w:r w:rsidR="00B964B5" w:rsidRPr="00B964B5">
              <w:rPr>
                <w:sz w:val="16"/>
                <w:szCs w:val="16"/>
              </w:rPr>
              <w:t>Uluslararası Atıf Puanı</w:t>
            </w:r>
          </w:p>
          <w:p w14:paraId="342B3730" w14:textId="2261171B" w:rsidR="00B964B5" w:rsidRPr="00EC0EC7" w:rsidRDefault="00595A19" w:rsidP="00814205">
            <w:pPr>
              <w:pStyle w:val="TableParagraph"/>
              <w:spacing w:line="227" w:lineRule="exact"/>
              <w:ind w:left="720"/>
              <w:jc w:val="both"/>
              <w:rPr>
                <w:b/>
                <w:sz w:val="16"/>
                <w:szCs w:val="16"/>
              </w:rPr>
            </w:pPr>
            <w:r w:rsidRPr="00EC0EC7">
              <w:rPr>
                <w:b/>
                <w:sz w:val="16"/>
                <w:szCs w:val="16"/>
              </w:rPr>
              <w:t>(</w:t>
            </w:r>
            <w:r w:rsidR="002D786B" w:rsidRPr="00EC0EC7">
              <w:rPr>
                <w:b/>
                <w:sz w:val="16"/>
                <w:szCs w:val="16"/>
              </w:rPr>
              <w:t>0/6+ 9/3 + 0/3 + 6/4</w:t>
            </w:r>
            <w:r w:rsidR="006E04B9" w:rsidRPr="00EC0EC7">
              <w:rPr>
                <w:b/>
                <w:sz w:val="16"/>
                <w:szCs w:val="16"/>
              </w:rPr>
              <w:t xml:space="preserve"> </w:t>
            </w:r>
            <w:r w:rsidR="002D786B" w:rsidRPr="00EC0EC7">
              <w:rPr>
                <w:b/>
                <w:sz w:val="16"/>
                <w:szCs w:val="16"/>
              </w:rPr>
              <w:t>+ 9/5</w:t>
            </w:r>
            <w:r w:rsidRPr="00EC0EC7">
              <w:rPr>
                <w:b/>
                <w:sz w:val="16"/>
                <w:szCs w:val="16"/>
              </w:rPr>
              <w:t xml:space="preserve"> +</w:t>
            </w:r>
            <w:r w:rsidR="006806B0" w:rsidRPr="00EC0EC7">
              <w:rPr>
                <w:b/>
                <w:sz w:val="16"/>
                <w:szCs w:val="16"/>
              </w:rPr>
              <w:t xml:space="preserve"> 22/6 + 49/</w:t>
            </w:r>
            <w:proofErr w:type="gramStart"/>
            <w:r w:rsidR="006806B0" w:rsidRPr="00EC0EC7">
              <w:rPr>
                <w:b/>
                <w:sz w:val="16"/>
                <w:szCs w:val="16"/>
              </w:rPr>
              <w:t xml:space="preserve">7 </w:t>
            </w:r>
            <w:r w:rsidR="002D786B" w:rsidRPr="00EC0EC7">
              <w:rPr>
                <w:b/>
                <w:sz w:val="16"/>
                <w:szCs w:val="16"/>
              </w:rPr>
              <w:t xml:space="preserve"> +</w:t>
            </w:r>
            <w:proofErr w:type="gramEnd"/>
            <w:r w:rsidR="002D786B" w:rsidRPr="00EC0EC7">
              <w:rPr>
                <w:b/>
                <w:sz w:val="16"/>
                <w:szCs w:val="16"/>
              </w:rPr>
              <w:t xml:space="preserve"> 3/6+ 10/5 + 6/5 + 13/6 + 9/5 + 3/5 + 0/8 + 0</w:t>
            </w:r>
            <w:r w:rsidRPr="00EC0EC7">
              <w:rPr>
                <w:b/>
                <w:sz w:val="16"/>
                <w:szCs w:val="16"/>
              </w:rPr>
              <w:t>/7)</w:t>
            </w:r>
            <w:r w:rsidR="00CF738B" w:rsidRPr="00EC0EC7">
              <w:rPr>
                <w:b/>
                <w:sz w:val="16"/>
                <w:szCs w:val="16"/>
              </w:rPr>
              <w:t xml:space="preserve"> / </w:t>
            </w:r>
            <w:r w:rsidR="002D786B" w:rsidRPr="00EC0EC7">
              <w:rPr>
                <w:b/>
                <w:sz w:val="16"/>
                <w:szCs w:val="16"/>
              </w:rPr>
              <w:t>12</w:t>
            </w:r>
            <w:r w:rsidRPr="00EC0EC7">
              <w:rPr>
                <w:b/>
                <w:sz w:val="16"/>
                <w:szCs w:val="16"/>
              </w:rPr>
              <w:t xml:space="preserve"> </w:t>
            </w:r>
            <w:r w:rsidR="002D786B" w:rsidRPr="00EC0EC7">
              <w:rPr>
                <w:b/>
                <w:sz w:val="16"/>
                <w:szCs w:val="16"/>
              </w:rPr>
              <w:t>/ 16</w:t>
            </w:r>
            <w:r w:rsidR="00C5418C" w:rsidRPr="00EC0EC7">
              <w:rPr>
                <w:b/>
                <w:sz w:val="16"/>
                <w:szCs w:val="16"/>
              </w:rPr>
              <w:t xml:space="preserve"> x40= 5,25 puan</w:t>
            </w:r>
            <w:r w:rsidR="00EC0EC7">
              <w:rPr>
                <w:b/>
                <w:sz w:val="16"/>
                <w:szCs w:val="16"/>
              </w:rPr>
              <w:t xml:space="preserve"> alınmıştır</w:t>
            </w:r>
          </w:p>
          <w:p w14:paraId="78F0FE68" w14:textId="77777777" w:rsidR="00B964B5" w:rsidRPr="002958F9" w:rsidRDefault="00B964B5" w:rsidP="00814205">
            <w:pPr>
              <w:pStyle w:val="TableParagraph"/>
              <w:spacing w:line="227" w:lineRule="exact"/>
              <w:jc w:val="both"/>
              <w:rPr>
                <w:sz w:val="16"/>
                <w:szCs w:val="16"/>
              </w:rPr>
            </w:pPr>
          </w:p>
        </w:tc>
        <w:tc>
          <w:tcPr>
            <w:tcW w:w="320" w:type="pct"/>
            <w:tcBorders>
              <w:top w:val="single" w:sz="4" w:space="0" w:color="auto"/>
              <w:left w:val="single" w:sz="4" w:space="0" w:color="000000"/>
              <w:bottom w:val="single" w:sz="4" w:space="0" w:color="auto"/>
              <w:right w:val="single" w:sz="4" w:space="0" w:color="000000"/>
            </w:tcBorders>
            <w:shd w:val="clear" w:color="auto" w:fill="auto"/>
          </w:tcPr>
          <w:p w14:paraId="505CD10B" w14:textId="77777777" w:rsidR="00B964B5" w:rsidRPr="00FC028B" w:rsidRDefault="00B964B5" w:rsidP="00814205">
            <w:pPr>
              <w:pStyle w:val="TableParagraph"/>
              <w:spacing w:line="227" w:lineRule="exact"/>
              <w:jc w:val="center"/>
              <w:rPr>
                <w:sz w:val="16"/>
                <w:szCs w:val="16"/>
              </w:rPr>
            </w:pPr>
          </w:p>
        </w:tc>
      </w:tr>
      <w:tr w:rsidR="00D674AB" w:rsidRPr="00664426" w14:paraId="3A7DC856" w14:textId="77777777" w:rsidTr="00A7462C">
        <w:trPr>
          <w:trHeight w:hRule="exact" w:val="233"/>
          <w:jc w:val="center"/>
        </w:trPr>
        <w:tc>
          <w:tcPr>
            <w:tcW w:w="253" w:type="pct"/>
            <w:vMerge/>
            <w:tcBorders>
              <w:left w:val="single" w:sz="4" w:space="0" w:color="000000"/>
              <w:bottom w:val="single" w:sz="4" w:space="0" w:color="auto"/>
              <w:right w:val="single" w:sz="4" w:space="0" w:color="auto"/>
            </w:tcBorders>
            <w:shd w:val="clear" w:color="auto" w:fill="auto"/>
            <w:vAlign w:val="center"/>
          </w:tcPr>
          <w:p w14:paraId="2604CD92" w14:textId="77777777" w:rsidR="00E174AE" w:rsidRPr="00FC028B" w:rsidRDefault="00E174AE" w:rsidP="00814205">
            <w:pPr>
              <w:widowControl w:val="0"/>
              <w:rPr>
                <w:rFonts w:ascii="Calibri" w:eastAsia="Calibri" w:hAnsi="Calibri"/>
                <w:sz w:val="16"/>
                <w:szCs w:val="16"/>
                <w:lang w:val="en-US" w:eastAsia="en-US"/>
              </w:rPr>
            </w:pPr>
          </w:p>
        </w:tc>
        <w:tc>
          <w:tcPr>
            <w:tcW w:w="4427" w:type="pct"/>
            <w:gridSpan w:val="6"/>
            <w:tcBorders>
              <w:top w:val="single" w:sz="4" w:space="0" w:color="auto"/>
              <w:left w:val="single" w:sz="4" w:space="0" w:color="auto"/>
              <w:bottom w:val="single" w:sz="4" w:space="0" w:color="auto"/>
              <w:right w:val="single" w:sz="4" w:space="0" w:color="auto"/>
            </w:tcBorders>
            <w:shd w:val="clear" w:color="auto" w:fill="auto"/>
          </w:tcPr>
          <w:p w14:paraId="2A57FD40" w14:textId="77777777" w:rsidR="00280B50" w:rsidRPr="00F823BB" w:rsidRDefault="00280B50" w:rsidP="00814205">
            <w:pPr>
              <w:pStyle w:val="TableParagraph"/>
              <w:spacing w:line="227" w:lineRule="exact"/>
              <w:ind w:left="720"/>
              <w:jc w:val="both"/>
              <w:rPr>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C9B3CF2" w14:textId="77777777" w:rsidR="00E174AE" w:rsidRPr="00FC028B" w:rsidRDefault="00E174AE" w:rsidP="00814205">
            <w:pPr>
              <w:pStyle w:val="TableParagraph"/>
              <w:spacing w:line="227" w:lineRule="exact"/>
              <w:jc w:val="center"/>
              <w:rPr>
                <w:sz w:val="16"/>
                <w:szCs w:val="16"/>
              </w:rPr>
            </w:pPr>
          </w:p>
        </w:tc>
      </w:tr>
      <w:tr w:rsidR="002731C1" w:rsidRPr="00664426" w14:paraId="25B64520" w14:textId="77777777" w:rsidTr="00A7462C">
        <w:trPr>
          <w:trHeight w:hRule="exact" w:val="264"/>
          <w:jc w:val="center"/>
        </w:trPr>
        <w:tc>
          <w:tcPr>
            <w:tcW w:w="253" w:type="pct"/>
            <w:vMerge/>
            <w:tcBorders>
              <w:left w:val="single" w:sz="4" w:space="0" w:color="000000"/>
              <w:bottom w:val="single" w:sz="4" w:space="0" w:color="auto"/>
              <w:right w:val="single" w:sz="4" w:space="0" w:color="000000"/>
            </w:tcBorders>
            <w:shd w:val="clear" w:color="auto" w:fill="auto"/>
            <w:vAlign w:val="center"/>
          </w:tcPr>
          <w:p w14:paraId="067B5C78" w14:textId="77777777" w:rsidR="004D05CA" w:rsidRPr="00FC028B" w:rsidRDefault="004D05CA" w:rsidP="00814205">
            <w:pPr>
              <w:widowControl w:val="0"/>
              <w:rPr>
                <w:rFonts w:ascii="Calibri" w:eastAsia="Calibri" w:hAnsi="Calibri"/>
                <w:sz w:val="16"/>
                <w:szCs w:val="16"/>
                <w:lang w:val="en-US" w:eastAsia="en-US"/>
              </w:rPr>
            </w:pPr>
          </w:p>
        </w:tc>
        <w:tc>
          <w:tcPr>
            <w:tcW w:w="942" w:type="pct"/>
            <w:vMerge w:val="restart"/>
            <w:tcBorders>
              <w:top w:val="single" w:sz="4" w:space="0" w:color="auto"/>
              <w:left w:val="single" w:sz="4" w:space="0" w:color="000000"/>
              <w:right w:val="single" w:sz="4" w:space="0" w:color="000000"/>
            </w:tcBorders>
            <w:shd w:val="clear" w:color="auto" w:fill="auto"/>
          </w:tcPr>
          <w:p w14:paraId="4597172C" w14:textId="77777777" w:rsidR="004D05CA" w:rsidRPr="00FC028B" w:rsidRDefault="004D05CA" w:rsidP="00814205">
            <w:pPr>
              <w:pStyle w:val="TableParagraph"/>
              <w:spacing w:line="218" w:lineRule="exact"/>
              <w:ind w:left="64"/>
              <w:rPr>
                <w:rFonts w:eastAsia="Times New Roman"/>
                <w:sz w:val="16"/>
                <w:szCs w:val="16"/>
              </w:rPr>
            </w:pPr>
            <w:r w:rsidRPr="00FC028B">
              <w:rPr>
                <w:sz w:val="16"/>
                <w:szCs w:val="16"/>
              </w:rPr>
              <w:t>b) (Kendine</w:t>
            </w:r>
            <w:r w:rsidRPr="00FC028B">
              <w:rPr>
                <w:spacing w:val="-8"/>
                <w:sz w:val="16"/>
                <w:szCs w:val="16"/>
              </w:rPr>
              <w:t xml:space="preserve"> </w:t>
            </w:r>
            <w:r w:rsidRPr="00FC028B">
              <w:rPr>
                <w:sz w:val="16"/>
                <w:szCs w:val="16"/>
              </w:rPr>
              <w:t>atıf)</w:t>
            </w:r>
          </w:p>
        </w:tc>
        <w:tc>
          <w:tcPr>
            <w:tcW w:w="2064" w:type="pct"/>
            <w:tcBorders>
              <w:top w:val="single" w:sz="4" w:space="0" w:color="auto"/>
              <w:left w:val="single" w:sz="4" w:space="0" w:color="000000"/>
              <w:bottom w:val="single" w:sz="4" w:space="0" w:color="000000"/>
              <w:right w:val="single" w:sz="4" w:space="0" w:color="000000"/>
            </w:tcBorders>
            <w:shd w:val="clear" w:color="auto" w:fill="auto"/>
          </w:tcPr>
          <w:p w14:paraId="5060D9EF" w14:textId="77777777" w:rsidR="004D05CA" w:rsidRPr="00FC028B" w:rsidRDefault="004D05CA" w:rsidP="00814205">
            <w:pPr>
              <w:pStyle w:val="TableParagraph"/>
              <w:spacing w:line="230" w:lineRule="exact"/>
              <w:ind w:left="64"/>
              <w:rPr>
                <w:rFonts w:eastAsia="Times New Roman"/>
                <w:sz w:val="16"/>
                <w:szCs w:val="16"/>
              </w:rPr>
            </w:pPr>
            <w:r w:rsidRPr="00FC028B">
              <w:rPr>
                <w:sz w:val="16"/>
                <w:szCs w:val="16"/>
              </w:rPr>
              <w:t>b.1)Uluslararası yayında kendine atıf (uluslararası kendine atıf faktörü</w:t>
            </w:r>
            <w:r w:rsidRPr="00FC028B">
              <w:rPr>
                <w:spacing w:val="-29"/>
                <w:sz w:val="16"/>
                <w:szCs w:val="16"/>
              </w:rPr>
              <w:t xml:space="preserve"> </w:t>
            </w:r>
            <w:r w:rsidRPr="00FC028B">
              <w:rPr>
                <w:sz w:val="16"/>
                <w:szCs w:val="16"/>
              </w:rPr>
              <w:t>x)</w:t>
            </w:r>
          </w:p>
        </w:tc>
        <w:tc>
          <w:tcPr>
            <w:tcW w:w="538" w:type="pct"/>
            <w:tcBorders>
              <w:top w:val="single" w:sz="4" w:space="0" w:color="auto"/>
              <w:left w:val="single" w:sz="4" w:space="0" w:color="000000"/>
              <w:bottom w:val="single" w:sz="4" w:space="0" w:color="000000"/>
              <w:right w:val="single" w:sz="4" w:space="0" w:color="000000"/>
            </w:tcBorders>
            <w:shd w:val="clear" w:color="auto" w:fill="auto"/>
          </w:tcPr>
          <w:p w14:paraId="2E9595B2" w14:textId="77777777" w:rsidR="004D05CA" w:rsidRPr="00FC028B" w:rsidRDefault="004D05CA" w:rsidP="00814205">
            <w:pPr>
              <w:pStyle w:val="TableParagraph"/>
              <w:spacing w:line="230" w:lineRule="exact"/>
              <w:ind w:right="46"/>
              <w:jc w:val="center"/>
              <w:rPr>
                <w:rFonts w:eastAsia="Times New Roman"/>
                <w:sz w:val="16"/>
                <w:szCs w:val="16"/>
              </w:rPr>
            </w:pPr>
            <w:r w:rsidRPr="00FC028B">
              <w:rPr>
                <w:sz w:val="16"/>
                <w:szCs w:val="16"/>
              </w:rPr>
              <w:t>25</w:t>
            </w:r>
          </w:p>
        </w:tc>
        <w:tc>
          <w:tcPr>
            <w:tcW w:w="270" w:type="pct"/>
            <w:tcBorders>
              <w:top w:val="single" w:sz="4" w:space="0" w:color="auto"/>
              <w:left w:val="single" w:sz="4" w:space="0" w:color="000000"/>
              <w:bottom w:val="single" w:sz="4" w:space="0" w:color="000000"/>
              <w:right w:val="single" w:sz="4" w:space="0" w:color="000000"/>
            </w:tcBorders>
            <w:shd w:val="clear" w:color="auto" w:fill="auto"/>
          </w:tcPr>
          <w:p w14:paraId="3B9C8869" w14:textId="101B414C" w:rsidR="004D05CA" w:rsidRPr="00FC028B" w:rsidRDefault="00AF4E24" w:rsidP="0071330D">
            <w:pPr>
              <w:pStyle w:val="TableParagraph"/>
              <w:spacing w:line="230" w:lineRule="exact"/>
              <w:ind w:right="46"/>
              <w:jc w:val="center"/>
              <w:rPr>
                <w:sz w:val="16"/>
                <w:szCs w:val="16"/>
              </w:rPr>
            </w:pPr>
            <w:r>
              <w:rPr>
                <w:sz w:val="16"/>
                <w:szCs w:val="16"/>
              </w:rPr>
              <w:t>0,0089</w:t>
            </w:r>
          </w:p>
        </w:tc>
        <w:tc>
          <w:tcPr>
            <w:tcW w:w="613" w:type="pct"/>
            <w:gridSpan w:val="2"/>
            <w:tcBorders>
              <w:top w:val="single" w:sz="4" w:space="0" w:color="auto"/>
              <w:left w:val="single" w:sz="4" w:space="0" w:color="000000"/>
              <w:bottom w:val="single" w:sz="4" w:space="0" w:color="000000"/>
              <w:right w:val="single" w:sz="4" w:space="0" w:color="000000"/>
            </w:tcBorders>
            <w:shd w:val="clear" w:color="auto" w:fill="auto"/>
          </w:tcPr>
          <w:p w14:paraId="7F29E734" w14:textId="0CC26F24" w:rsidR="004D05CA" w:rsidRPr="00FC028B" w:rsidRDefault="0040517F" w:rsidP="00814205">
            <w:pPr>
              <w:pStyle w:val="TableParagraph"/>
              <w:spacing w:line="230" w:lineRule="exact"/>
              <w:ind w:right="46"/>
              <w:jc w:val="center"/>
              <w:rPr>
                <w:sz w:val="16"/>
                <w:szCs w:val="16"/>
              </w:rPr>
            </w:pPr>
            <w:r>
              <w:rPr>
                <w:sz w:val="16"/>
                <w:szCs w:val="16"/>
              </w:rPr>
              <w:t>0,2</w:t>
            </w:r>
            <w:r w:rsidR="001174DB">
              <w:rPr>
                <w:sz w:val="16"/>
                <w:szCs w:val="16"/>
              </w:rPr>
              <w:t>2</w:t>
            </w:r>
          </w:p>
        </w:tc>
        <w:tc>
          <w:tcPr>
            <w:tcW w:w="320" w:type="pct"/>
            <w:tcBorders>
              <w:top w:val="single" w:sz="4" w:space="0" w:color="auto"/>
              <w:left w:val="single" w:sz="4" w:space="0" w:color="000000"/>
              <w:bottom w:val="single" w:sz="4" w:space="0" w:color="000000"/>
              <w:right w:val="single" w:sz="4" w:space="0" w:color="000000"/>
            </w:tcBorders>
            <w:shd w:val="clear" w:color="auto" w:fill="auto"/>
          </w:tcPr>
          <w:p w14:paraId="0597A58A" w14:textId="77777777" w:rsidR="004D05CA" w:rsidRPr="00FC028B" w:rsidRDefault="004D05CA" w:rsidP="00814205">
            <w:pPr>
              <w:pStyle w:val="TableParagraph"/>
              <w:spacing w:line="230" w:lineRule="exact"/>
              <w:ind w:right="46"/>
              <w:jc w:val="center"/>
              <w:rPr>
                <w:sz w:val="16"/>
                <w:szCs w:val="16"/>
              </w:rPr>
            </w:pPr>
          </w:p>
        </w:tc>
      </w:tr>
      <w:tr w:rsidR="002731C1" w:rsidRPr="00664426" w14:paraId="7652C4EC" w14:textId="77777777" w:rsidTr="00A7462C">
        <w:trPr>
          <w:trHeight w:hRule="exact" w:val="358"/>
          <w:jc w:val="center"/>
        </w:trPr>
        <w:tc>
          <w:tcPr>
            <w:tcW w:w="253" w:type="pct"/>
            <w:vMerge/>
            <w:tcBorders>
              <w:left w:val="single" w:sz="4" w:space="0" w:color="000000"/>
              <w:bottom w:val="single" w:sz="4" w:space="0" w:color="auto"/>
              <w:right w:val="single" w:sz="4" w:space="0" w:color="000000"/>
            </w:tcBorders>
            <w:shd w:val="clear" w:color="auto" w:fill="auto"/>
            <w:vAlign w:val="center"/>
          </w:tcPr>
          <w:p w14:paraId="5C86939F" w14:textId="77777777" w:rsidR="004D05CA" w:rsidRPr="00FC028B" w:rsidRDefault="004D05CA" w:rsidP="00814205">
            <w:pPr>
              <w:widowControl w:val="0"/>
              <w:rPr>
                <w:rFonts w:ascii="Calibri" w:eastAsia="Calibri" w:hAnsi="Calibri"/>
                <w:sz w:val="16"/>
                <w:szCs w:val="16"/>
                <w:lang w:val="en-US" w:eastAsia="en-US"/>
              </w:rPr>
            </w:pPr>
          </w:p>
        </w:tc>
        <w:tc>
          <w:tcPr>
            <w:tcW w:w="942" w:type="pct"/>
            <w:vMerge/>
            <w:tcBorders>
              <w:left w:val="single" w:sz="4" w:space="0" w:color="000000"/>
              <w:bottom w:val="single" w:sz="4" w:space="0" w:color="000000"/>
              <w:right w:val="single" w:sz="4" w:space="0" w:color="000000"/>
            </w:tcBorders>
            <w:shd w:val="clear" w:color="auto" w:fill="auto"/>
          </w:tcPr>
          <w:p w14:paraId="31DA210A" w14:textId="77777777" w:rsidR="004D05CA" w:rsidRPr="00FC028B" w:rsidRDefault="004D05CA" w:rsidP="00814205">
            <w:pPr>
              <w:widowControl w:val="0"/>
              <w:rPr>
                <w:rFonts w:ascii="Calibri" w:eastAsia="Calibri" w:hAnsi="Calibri"/>
                <w:sz w:val="16"/>
                <w:szCs w:val="16"/>
                <w:lang w:val="en-US" w:eastAsia="en-US"/>
              </w:rPr>
            </w:pPr>
          </w:p>
        </w:tc>
        <w:tc>
          <w:tcPr>
            <w:tcW w:w="2064" w:type="pct"/>
            <w:tcBorders>
              <w:top w:val="single" w:sz="4" w:space="0" w:color="000000"/>
              <w:left w:val="single" w:sz="4" w:space="0" w:color="000000"/>
              <w:bottom w:val="single" w:sz="4" w:space="0" w:color="000000"/>
              <w:right w:val="single" w:sz="4" w:space="0" w:color="000000"/>
            </w:tcBorders>
            <w:shd w:val="clear" w:color="auto" w:fill="auto"/>
          </w:tcPr>
          <w:p w14:paraId="18325427" w14:textId="77777777" w:rsidR="004D05CA" w:rsidRPr="00FC028B" w:rsidRDefault="004D05CA" w:rsidP="00814205">
            <w:pPr>
              <w:pStyle w:val="TableParagraph"/>
              <w:spacing w:before="45"/>
              <w:ind w:left="64"/>
              <w:rPr>
                <w:rFonts w:eastAsia="Times New Roman"/>
                <w:sz w:val="16"/>
                <w:szCs w:val="16"/>
              </w:rPr>
            </w:pPr>
            <w:r w:rsidRPr="00FC028B">
              <w:rPr>
                <w:sz w:val="16"/>
                <w:szCs w:val="16"/>
              </w:rPr>
              <w:t>b.2) (Ulusal bilimsel dergi ve kitapta) (ulusal kendine atıf faktörü</w:t>
            </w:r>
            <w:r w:rsidRPr="00FC028B">
              <w:rPr>
                <w:spacing w:val="-28"/>
                <w:sz w:val="16"/>
                <w:szCs w:val="16"/>
              </w:rPr>
              <w:t xml:space="preserve"> </w:t>
            </w:r>
            <w:r w:rsidRPr="00FC028B">
              <w:rPr>
                <w:sz w:val="16"/>
                <w:szCs w:val="16"/>
              </w:rPr>
              <w:t>x)</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5DD315A3" w14:textId="77777777" w:rsidR="004D05CA" w:rsidRPr="00FC028B" w:rsidRDefault="004D05CA" w:rsidP="00814205">
            <w:pPr>
              <w:pStyle w:val="TableParagraph"/>
              <w:spacing w:before="45"/>
              <w:ind w:right="1"/>
              <w:jc w:val="center"/>
              <w:rPr>
                <w:rFonts w:eastAsia="Times New Roman"/>
                <w:sz w:val="16"/>
                <w:szCs w:val="16"/>
              </w:rPr>
            </w:pPr>
            <w:r w:rsidRPr="00FC028B">
              <w:rPr>
                <w:sz w:val="16"/>
                <w:szCs w:val="16"/>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05F1F445" w14:textId="77777777" w:rsidR="004D05CA" w:rsidRPr="00FC028B" w:rsidRDefault="004D05CA" w:rsidP="00814205">
            <w:pPr>
              <w:pStyle w:val="TableParagraph"/>
              <w:spacing w:before="45"/>
              <w:ind w:right="1"/>
              <w:jc w:val="center"/>
              <w:rPr>
                <w:sz w:val="16"/>
                <w:szCs w:val="16"/>
              </w:rPr>
            </w:pPr>
          </w:p>
        </w:tc>
        <w:tc>
          <w:tcPr>
            <w:tcW w:w="613" w:type="pct"/>
            <w:gridSpan w:val="2"/>
            <w:tcBorders>
              <w:top w:val="single" w:sz="4" w:space="0" w:color="000000"/>
              <w:left w:val="single" w:sz="4" w:space="0" w:color="000000"/>
              <w:bottom w:val="single" w:sz="4" w:space="0" w:color="000000"/>
              <w:right w:val="single" w:sz="4" w:space="0" w:color="000000"/>
            </w:tcBorders>
            <w:shd w:val="clear" w:color="auto" w:fill="auto"/>
          </w:tcPr>
          <w:p w14:paraId="2E34BDAE" w14:textId="77777777" w:rsidR="004D05CA" w:rsidRPr="00FC028B" w:rsidRDefault="004D05CA" w:rsidP="00814205">
            <w:pPr>
              <w:pStyle w:val="TableParagraph"/>
              <w:spacing w:before="45"/>
              <w:ind w:right="1"/>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85D820B" w14:textId="77777777" w:rsidR="004D05CA" w:rsidRPr="00FC028B" w:rsidRDefault="004D05CA" w:rsidP="00814205">
            <w:pPr>
              <w:pStyle w:val="TableParagraph"/>
              <w:spacing w:before="45"/>
              <w:ind w:right="1"/>
              <w:jc w:val="center"/>
              <w:rPr>
                <w:sz w:val="16"/>
                <w:szCs w:val="16"/>
              </w:rPr>
            </w:pPr>
          </w:p>
        </w:tc>
      </w:tr>
      <w:tr w:rsidR="00D674AB" w:rsidRPr="00664426" w14:paraId="70BB3EE1" w14:textId="77777777" w:rsidTr="00935ABD">
        <w:trPr>
          <w:trHeight w:hRule="exact" w:val="1272"/>
          <w:jc w:val="center"/>
        </w:trPr>
        <w:tc>
          <w:tcPr>
            <w:tcW w:w="253" w:type="pct"/>
            <w:tcBorders>
              <w:left w:val="single" w:sz="4" w:space="0" w:color="000000"/>
              <w:bottom w:val="single" w:sz="4" w:space="0" w:color="auto"/>
              <w:right w:val="single" w:sz="4" w:space="0" w:color="000000"/>
            </w:tcBorders>
            <w:shd w:val="clear" w:color="auto" w:fill="auto"/>
            <w:vAlign w:val="center"/>
          </w:tcPr>
          <w:p w14:paraId="60598546" w14:textId="77777777" w:rsidR="00795A79" w:rsidRPr="00FC028B" w:rsidRDefault="00795A79" w:rsidP="00814205">
            <w:pPr>
              <w:widowControl w:val="0"/>
              <w:rPr>
                <w:rFonts w:ascii="Calibri" w:eastAsia="Calibri" w:hAnsi="Calibri"/>
                <w:sz w:val="16"/>
                <w:szCs w:val="16"/>
                <w:lang w:val="en-US" w:eastAsia="en-US"/>
              </w:rPr>
            </w:pPr>
          </w:p>
        </w:tc>
        <w:tc>
          <w:tcPr>
            <w:tcW w:w="4427" w:type="pct"/>
            <w:gridSpan w:val="6"/>
            <w:tcBorders>
              <w:left w:val="single" w:sz="4" w:space="0" w:color="000000"/>
              <w:bottom w:val="single" w:sz="4" w:space="0" w:color="auto"/>
              <w:right w:val="single" w:sz="4" w:space="0" w:color="000000"/>
            </w:tcBorders>
            <w:shd w:val="clear" w:color="auto" w:fill="auto"/>
          </w:tcPr>
          <w:p w14:paraId="655AABDD" w14:textId="77777777" w:rsidR="00795A79" w:rsidRDefault="00795A79" w:rsidP="00814205">
            <w:pPr>
              <w:pStyle w:val="TableParagraph"/>
              <w:spacing w:before="45"/>
              <w:ind w:right="1"/>
              <w:jc w:val="center"/>
              <w:rPr>
                <w:sz w:val="16"/>
                <w:szCs w:val="16"/>
              </w:rPr>
            </w:pPr>
          </w:p>
          <w:p w14:paraId="62802A87" w14:textId="193314ED" w:rsidR="008733E6" w:rsidRPr="00B964B5" w:rsidRDefault="008733E6" w:rsidP="00814205">
            <w:pPr>
              <w:pStyle w:val="TableParagraph"/>
              <w:spacing w:line="227" w:lineRule="exact"/>
              <w:ind w:left="720"/>
              <w:jc w:val="both"/>
              <w:rPr>
                <w:sz w:val="16"/>
                <w:szCs w:val="16"/>
              </w:rPr>
            </w:pPr>
            <w:r w:rsidRPr="00B964B5">
              <w:rPr>
                <w:sz w:val="16"/>
                <w:szCs w:val="16"/>
              </w:rPr>
              <w:t xml:space="preserve">Toplam Uluslararası </w:t>
            </w:r>
            <w:r>
              <w:rPr>
                <w:sz w:val="16"/>
                <w:szCs w:val="16"/>
              </w:rPr>
              <w:t xml:space="preserve">Kendine </w:t>
            </w:r>
            <w:r w:rsidRPr="00B964B5">
              <w:rPr>
                <w:sz w:val="16"/>
                <w:szCs w:val="16"/>
              </w:rPr>
              <w:t>Atı</w:t>
            </w:r>
            <w:r w:rsidR="00C5418C">
              <w:rPr>
                <w:sz w:val="16"/>
                <w:szCs w:val="16"/>
              </w:rPr>
              <w:t>f Sayısı: 1</w:t>
            </w:r>
            <w:r w:rsidRPr="00B964B5">
              <w:rPr>
                <w:sz w:val="16"/>
                <w:szCs w:val="16"/>
              </w:rPr>
              <w:t xml:space="preserve"> </w:t>
            </w:r>
          </w:p>
          <w:p w14:paraId="36228E66" w14:textId="10A79D00" w:rsidR="008733E6" w:rsidRDefault="00EC0EC7" w:rsidP="00814205">
            <w:pPr>
              <w:pStyle w:val="TableParagraph"/>
              <w:spacing w:line="227" w:lineRule="exact"/>
              <w:ind w:left="720"/>
              <w:jc w:val="both"/>
              <w:rPr>
                <w:sz w:val="16"/>
                <w:szCs w:val="16"/>
              </w:rPr>
            </w:pPr>
            <w:r>
              <w:rPr>
                <w:sz w:val="16"/>
                <w:szCs w:val="16"/>
              </w:rPr>
              <w:t xml:space="preserve">8.Yayın: </w:t>
            </w:r>
            <w:r w:rsidR="00C5418C">
              <w:rPr>
                <w:sz w:val="16"/>
                <w:szCs w:val="16"/>
              </w:rPr>
              <w:t xml:space="preserve"> 1 atıf, 7</w:t>
            </w:r>
            <w:r w:rsidR="001701F7">
              <w:rPr>
                <w:sz w:val="16"/>
                <w:szCs w:val="16"/>
              </w:rPr>
              <w:t xml:space="preserve"> yazar: 1/7=0,143</w:t>
            </w:r>
          </w:p>
          <w:p w14:paraId="12247E6F" w14:textId="77777777" w:rsidR="008733E6" w:rsidRPr="00B964B5" w:rsidRDefault="008733E6" w:rsidP="00814205">
            <w:pPr>
              <w:pStyle w:val="TableParagraph"/>
              <w:spacing w:line="227" w:lineRule="exact"/>
              <w:jc w:val="both"/>
              <w:rPr>
                <w:sz w:val="16"/>
                <w:szCs w:val="16"/>
              </w:rPr>
            </w:pPr>
            <w:r>
              <w:rPr>
                <w:sz w:val="16"/>
                <w:szCs w:val="16"/>
              </w:rPr>
              <w:t xml:space="preserve">                    Toplam </w:t>
            </w:r>
            <w:r w:rsidRPr="00B964B5">
              <w:rPr>
                <w:sz w:val="16"/>
                <w:szCs w:val="16"/>
              </w:rPr>
              <w:t xml:space="preserve">Uluslararası </w:t>
            </w:r>
            <w:r>
              <w:rPr>
                <w:sz w:val="16"/>
                <w:szCs w:val="16"/>
              </w:rPr>
              <w:t xml:space="preserve">Kendine </w:t>
            </w:r>
            <w:r w:rsidRPr="00B964B5">
              <w:rPr>
                <w:sz w:val="16"/>
                <w:szCs w:val="16"/>
              </w:rPr>
              <w:t>Atıf Puanı</w:t>
            </w:r>
          </w:p>
          <w:p w14:paraId="1D13338E" w14:textId="7A48567D" w:rsidR="008733E6" w:rsidRPr="00EC0EC7" w:rsidRDefault="0040517F" w:rsidP="00814205">
            <w:pPr>
              <w:pStyle w:val="TableParagraph"/>
              <w:spacing w:line="227" w:lineRule="exact"/>
              <w:ind w:left="720"/>
              <w:jc w:val="both"/>
              <w:rPr>
                <w:b/>
                <w:sz w:val="16"/>
                <w:szCs w:val="16"/>
              </w:rPr>
            </w:pPr>
            <w:r w:rsidRPr="00EC0EC7">
              <w:rPr>
                <w:b/>
                <w:sz w:val="16"/>
                <w:szCs w:val="16"/>
              </w:rPr>
              <w:t>(1/7)</w:t>
            </w:r>
            <w:r w:rsidR="001701F7" w:rsidRPr="00EC0EC7">
              <w:rPr>
                <w:b/>
                <w:sz w:val="16"/>
                <w:szCs w:val="16"/>
              </w:rPr>
              <w:t xml:space="preserve"> / 1</w:t>
            </w:r>
            <w:r w:rsidR="008733E6" w:rsidRPr="00EC0EC7">
              <w:rPr>
                <w:b/>
                <w:sz w:val="16"/>
                <w:szCs w:val="16"/>
              </w:rPr>
              <w:t xml:space="preserve"> </w:t>
            </w:r>
            <w:r w:rsidRPr="00EC0EC7">
              <w:rPr>
                <w:b/>
                <w:sz w:val="16"/>
                <w:szCs w:val="16"/>
              </w:rPr>
              <w:t>/ 16 =</w:t>
            </w:r>
            <w:r w:rsidR="00AF4E24" w:rsidRPr="00EC0EC7">
              <w:rPr>
                <w:b/>
                <w:sz w:val="16"/>
                <w:szCs w:val="16"/>
              </w:rPr>
              <w:t>0,0089x25=</w:t>
            </w:r>
            <w:r w:rsidRPr="00EC0EC7">
              <w:rPr>
                <w:b/>
                <w:sz w:val="16"/>
                <w:szCs w:val="16"/>
              </w:rPr>
              <w:t>0,22</w:t>
            </w:r>
            <w:r w:rsidR="00EC0EC7">
              <w:rPr>
                <w:b/>
                <w:sz w:val="16"/>
                <w:szCs w:val="16"/>
              </w:rPr>
              <w:t xml:space="preserve"> </w:t>
            </w:r>
            <w:r w:rsidR="00CB3609">
              <w:rPr>
                <w:b/>
                <w:sz w:val="16"/>
                <w:szCs w:val="16"/>
              </w:rPr>
              <w:t xml:space="preserve">puan </w:t>
            </w:r>
            <w:r w:rsidR="00EC0EC7">
              <w:rPr>
                <w:b/>
                <w:sz w:val="16"/>
                <w:szCs w:val="16"/>
              </w:rPr>
              <w:t>alınmıştır</w:t>
            </w:r>
          </w:p>
          <w:p w14:paraId="04AD9027" w14:textId="77777777" w:rsidR="007979E7" w:rsidRPr="00FC028B" w:rsidRDefault="007979E7" w:rsidP="00814205">
            <w:pPr>
              <w:pStyle w:val="TableParagraph"/>
              <w:spacing w:before="45"/>
              <w:ind w:right="1"/>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117FD92D" w14:textId="77777777" w:rsidR="00795A79" w:rsidRPr="00FC028B" w:rsidRDefault="00795A79" w:rsidP="00814205">
            <w:pPr>
              <w:pStyle w:val="TableParagraph"/>
              <w:spacing w:before="45"/>
              <w:ind w:right="1"/>
              <w:jc w:val="center"/>
              <w:rPr>
                <w:sz w:val="16"/>
                <w:szCs w:val="16"/>
              </w:rPr>
            </w:pPr>
          </w:p>
        </w:tc>
      </w:tr>
    </w:tbl>
    <w:p w14:paraId="0D0DDA56" w14:textId="42BD4661" w:rsidR="00A7462C" w:rsidRPr="00FC028B" w:rsidRDefault="00A7462C" w:rsidP="00935ABD">
      <w:pPr>
        <w:pStyle w:val="TableParagraph"/>
        <w:tabs>
          <w:tab w:val="left" w:pos="543"/>
          <w:tab w:val="left" w:pos="9951"/>
        </w:tabs>
        <w:spacing w:before="45"/>
        <w:ind w:right="1"/>
        <w:rPr>
          <w:sz w:val="16"/>
          <w:szCs w:val="16"/>
        </w:rPr>
      </w:pPr>
    </w:p>
    <w:tbl>
      <w:tblPr>
        <w:tblW w:w="5863" w:type="pct"/>
        <w:jc w:val="center"/>
        <w:tblLayout w:type="fixed"/>
        <w:tblCellMar>
          <w:left w:w="0" w:type="dxa"/>
          <w:right w:w="0" w:type="dxa"/>
        </w:tblCellMar>
        <w:tblLook w:val="01E0" w:firstRow="1" w:lastRow="1" w:firstColumn="1" w:lastColumn="1" w:noHBand="0" w:noVBand="0"/>
      </w:tblPr>
      <w:tblGrid>
        <w:gridCol w:w="538"/>
        <w:gridCol w:w="3834"/>
        <w:gridCol w:w="2554"/>
        <w:gridCol w:w="1143"/>
        <w:gridCol w:w="574"/>
        <w:gridCol w:w="1303"/>
        <w:gridCol w:w="680"/>
      </w:tblGrid>
      <w:tr w:rsidR="00A7462C" w:rsidRPr="00664426" w14:paraId="6F39B459" w14:textId="77777777" w:rsidTr="00935ABD">
        <w:trPr>
          <w:trHeight w:hRule="exact" w:val="222"/>
          <w:jc w:val="center"/>
        </w:trPr>
        <w:tc>
          <w:tcPr>
            <w:tcW w:w="253" w:type="pct"/>
            <w:tcBorders>
              <w:top w:val="single" w:sz="4" w:space="0" w:color="auto"/>
              <w:left w:val="single" w:sz="4" w:space="0" w:color="000000"/>
              <w:bottom w:val="single" w:sz="4" w:space="0" w:color="auto"/>
              <w:right w:val="single" w:sz="4" w:space="0" w:color="000000"/>
            </w:tcBorders>
            <w:shd w:val="clear" w:color="auto" w:fill="auto"/>
            <w:vAlign w:val="center"/>
          </w:tcPr>
          <w:p w14:paraId="6F833484" w14:textId="77777777" w:rsidR="00A7462C" w:rsidRPr="00FC028B" w:rsidRDefault="00A7462C" w:rsidP="00A7462C">
            <w:pPr>
              <w:widowControl w:val="0"/>
              <w:rPr>
                <w:rFonts w:ascii="Calibri" w:eastAsia="Calibri" w:hAnsi="Calibri"/>
                <w:sz w:val="16"/>
                <w:szCs w:val="16"/>
                <w:lang w:val="en-US" w:eastAsia="en-US"/>
              </w:rPr>
            </w:pPr>
          </w:p>
        </w:tc>
        <w:tc>
          <w:tcPr>
            <w:tcW w:w="4427" w:type="pct"/>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5FBE4DF" w14:textId="77777777" w:rsidR="00A7462C" w:rsidRDefault="00A7462C" w:rsidP="00A7462C">
            <w:pPr>
              <w:pStyle w:val="TableParagraph"/>
              <w:spacing w:line="227" w:lineRule="exact"/>
              <w:ind w:left="720"/>
              <w:jc w:val="both"/>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B881927" w14:textId="77777777" w:rsidR="00A7462C" w:rsidRPr="00FC028B" w:rsidRDefault="00A7462C" w:rsidP="00A7462C">
            <w:pPr>
              <w:pStyle w:val="TableParagraph"/>
              <w:spacing w:before="45"/>
              <w:ind w:right="1"/>
              <w:jc w:val="center"/>
              <w:rPr>
                <w:sz w:val="16"/>
                <w:szCs w:val="16"/>
              </w:rPr>
            </w:pPr>
          </w:p>
        </w:tc>
      </w:tr>
      <w:tr w:rsidR="00A7462C" w:rsidRPr="00664426" w14:paraId="57B5D92D" w14:textId="77777777" w:rsidTr="00A7462C">
        <w:trPr>
          <w:trHeight w:hRule="exact" w:val="240"/>
          <w:jc w:val="center"/>
        </w:trPr>
        <w:tc>
          <w:tcPr>
            <w:tcW w:w="253" w:type="pct"/>
            <w:vMerge w:val="restart"/>
            <w:tcBorders>
              <w:top w:val="single" w:sz="4" w:space="0" w:color="000000"/>
              <w:left w:val="single" w:sz="4" w:space="0" w:color="000000"/>
              <w:right w:val="single" w:sz="4" w:space="0" w:color="000000"/>
            </w:tcBorders>
            <w:shd w:val="clear" w:color="auto" w:fill="auto"/>
            <w:vAlign w:val="center"/>
          </w:tcPr>
          <w:p w14:paraId="13C8A99B" w14:textId="77777777" w:rsidR="00A7462C" w:rsidRPr="00FC028B" w:rsidRDefault="00A7462C" w:rsidP="00A7462C">
            <w:pPr>
              <w:pStyle w:val="TableParagraph"/>
              <w:spacing w:line="218" w:lineRule="exact"/>
              <w:ind w:left="172"/>
              <w:rPr>
                <w:rFonts w:eastAsia="Times New Roman"/>
                <w:sz w:val="16"/>
                <w:szCs w:val="16"/>
              </w:rPr>
            </w:pPr>
            <w:r w:rsidRPr="00FC028B">
              <w:rPr>
                <w:sz w:val="16"/>
                <w:szCs w:val="16"/>
              </w:rPr>
              <w:t>48</w:t>
            </w:r>
          </w:p>
        </w:tc>
        <w:tc>
          <w:tcPr>
            <w:tcW w:w="1804" w:type="pct"/>
            <w:vMerge w:val="restart"/>
            <w:tcBorders>
              <w:top w:val="single" w:sz="4" w:space="0" w:color="000000"/>
              <w:left w:val="single" w:sz="4" w:space="0" w:color="000000"/>
              <w:right w:val="single" w:sz="4" w:space="0" w:color="000000"/>
            </w:tcBorders>
            <w:shd w:val="clear" w:color="auto" w:fill="auto"/>
          </w:tcPr>
          <w:p w14:paraId="141F48BF" w14:textId="77777777" w:rsidR="00A7462C" w:rsidRPr="00FC028B" w:rsidRDefault="00A7462C" w:rsidP="00A7462C">
            <w:pPr>
              <w:pStyle w:val="TableParagraph"/>
              <w:ind w:left="64" w:right="76"/>
              <w:rPr>
                <w:rFonts w:eastAsia="Times New Roman"/>
                <w:sz w:val="16"/>
                <w:szCs w:val="16"/>
              </w:rPr>
            </w:pPr>
            <w:r w:rsidRPr="00FC028B">
              <w:rPr>
                <w:sz w:val="16"/>
                <w:szCs w:val="16"/>
              </w:rPr>
              <w:t>a) Patent ve know-how (Adayın adı ile anılan formül, şema, resim, tablo</w:t>
            </w:r>
            <w:r w:rsidRPr="00FC028B">
              <w:rPr>
                <w:spacing w:val="-23"/>
                <w:sz w:val="16"/>
                <w:szCs w:val="16"/>
              </w:rPr>
              <w:t xml:space="preserve"> </w:t>
            </w:r>
            <w:r w:rsidRPr="00FC028B">
              <w:rPr>
                <w:sz w:val="16"/>
                <w:szCs w:val="16"/>
              </w:rPr>
              <w:t>dâhil) aldıysa</w:t>
            </w: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0F368C06" w14:textId="77777777" w:rsidR="00A7462C" w:rsidRPr="00FC028B" w:rsidRDefault="00A7462C" w:rsidP="00A7462C">
            <w:pPr>
              <w:pStyle w:val="TableParagraph"/>
              <w:spacing w:line="218" w:lineRule="exact"/>
              <w:ind w:left="65"/>
              <w:rPr>
                <w:rFonts w:eastAsia="Times New Roman"/>
                <w:sz w:val="16"/>
                <w:szCs w:val="16"/>
              </w:rPr>
            </w:pPr>
            <w:r w:rsidRPr="00FC028B">
              <w:rPr>
                <w:sz w:val="16"/>
                <w:szCs w:val="16"/>
              </w:rPr>
              <w:t>a.1) Uluslar</w:t>
            </w:r>
            <w:r w:rsidRPr="00FC028B">
              <w:rPr>
                <w:spacing w:val="-5"/>
                <w:sz w:val="16"/>
                <w:szCs w:val="16"/>
              </w:rPr>
              <w:t xml:space="preserve"> </w:t>
            </w:r>
            <w:r w:rsidRPr="00FC028B">
              <w:rPr>
                <w:sz w:val="16"/>
                <w:szCs w:val="16"/>
              </w:rPr>
              <w:t>arası</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3AA68458" w14:textId="77777777" w:rsidR="00A7462C" w:rsidRPr="00FC028B" w:rsidRDefault="00A7462C" w:rsidP="00A7462C">
            <w:pPr>
              <w:pStyle w:val="TableParagraph"/>
              <w:spacing w:line="218" w:lineRule="exact"/>
              <w:jc w:val="center"/>
              <w:rPr>
                <w:rFonts w:eastAsia="Times New Roman"/>
                <w:sz w:val="16"/>
                <w:szCs w:val="16"/>
              </w:rPr>
            </w:pPr>
            <w:r w:rsidRPr="00FC028B">
              <w:rPr>
                <w:sz w:val="16"/>
                <w:szCs w:val="16"/>
              </w:rPr>
              <w:t>50</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212FE65C" w14:textId="77777777" w:rsidR="00A7462C" w:rsidRPr="00FC028B" w:rsidRDefault="00A7462C" w:rsidP="00A7462C">
            <w:pPr>
              <w:pStyle w:val="TableParagraph"/>
              <w:spacing w:line="218" w:lineRule="exact"/>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45A5085A" w14:textId="77777777" w:rsidR="00A7462C" w:rsidRPr="00FC028B" w:rsidRDefault="00A7462C" w:rsidP="00A7462C">
            <w:pPr>
              <w:pStyle w:val="TableParagraph"/>
              <w:spacing w:line="218"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673E2F9F" w14:textId="77777777" w:rsidR="00A7462C" w:rsidRPr="00FC028B" w:rsidRDefault="00A7462C" w:rsidP="00A7462C">
            <w:pPr>
              <w:pStyle w:val="TableParagraph"/>
              <w:spacing w:line="218" w:lineRule="exact"/>
              <w:jc w:val="center"/>
              <w:rPr>
                <w:sz w:val="16"/>
                <w:szCs w:val="16"/>
              </w:rPr>
            </w:pPr>
          </w:p>
        </w:tc>
      </w:tr>
      <w:tr w:rsidR="00A7462C" w:rsidRPr="00664426" w14:paraId="0CD185E0" w14:textId="77777777" w:rsidTr="00A7462C">
        <w:trPr>
          <w:trHeight w:hRule="exact" w:val="240"/>
          <w:jc w:val="center"/>
        </w:trPr>
        <w:tc>
          <w:tcPr>
            <w:tcW w:w="253" w:type="pct"/>
            <w:vMerge/>
            <w:tcBorders>
              <w:left w:val="single" w:sz="4" w:space="0" w:color="000000"/>
              <w:right w:val="single" w:sz="4" w:space="0" w:color="000000"/>
            </w:tcBorders>
            <w:shd w:val="clear" w:color="auto" w:fill="auto"/>
            <w:vAlign w:val="center"/>
          </w:tcPr>
          <w:p w14:paraId="76597B32" w14:textId="77777777" w:rsidR="00A7462C" w:rsidRPr="00FC028B" w:rsidRDefault="00A7462C" w:rsidP="00A7462C">
            <w:pPr>
              <w:widowControl w:val="0"/>
              <w:rPr>
                <w:rFonts w:ascii="Calibri" w:eastAsia="Calibri" w:hAnsi="Calibri"/>
                <w:sz w:val="16"/>
                <w:szCs w:val="16"/>
                <w:lang w:val="en-US" w:eastAsia="en-US"/>
              </w:rPr>
            </w:pPr>
          </w:p>
        </w:tc>
        <w:tc>
          <w:tcPr>
            <w:tcW w:w="1804" w:type="pct"/>
            <w:vMerge/>
            <w:tcBorders>
              <w:left w:val="single" w:sz="4" w:space="0" w:color="000000"/>
              <w:bottom w:val="single" w:sz="4" w:space="0" w:color="000000"/>
              <w:right w:val="single" w:sz="4" w:space="0" w:color="000000"/>
            </w:tcBorders>
            <w:shd w:val="clear" w:color="auto" w:fill="auto"/>
          </w:tcPr>
          <w:p w14:paraId="61D823EC" w14:textId="77777777" w:rsidR="00A7462C" w:rsidRPr="00FC028B" w:rsidRDefault="00A7462C" w:rsidP="00A7462C">
            <w:pPr>
              <w:widowControl w:val="0"/>
              <w:rPr>
                <w:rFonts w:ascii="Calibri" w:eastAsia="Calibri" w:hAnsi="Calibri"/>
                <w:sz w:val="16"/>
                <w:szCs w:val="16"/>
                <w:lang w:val="en-US" w:eastAsia="en-US"/>
              </w:rPr>
            </w:pP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3BE71131" w14:textId="77777777" w:rsidR="00A7462C" w:rsidRPr="00FC028B" w:rsidRDefault="00A7462C" w:rsidP="00A7462C">
            <w:pPr>
              <w:pStyle w:val="TableParagraph"/>
              <w:spacing w:line="218" w:lineRule="exact"/>
              <w:ind w:left="65"/>
              <w:rPr>
                <w:rFonts w:eastAsia="Times New Roman"/>
                <w:sz w:val="16"/>
                <w:szCs w:val="16"/>
              </w:rPr>
            </w:pPr>
            <w:r w:rsidRPr="00FC028B">
              <w:rPr>
                <w:sz w:val="16"/>
                <w:szCs w:val="16"/>
              </w:rPr>
              <w:t>a.2)</w:t>
            </w:r>
            <w:r w:rsidRPr="00FC028B">
              <w:rPr>
                <w:spacing w:val="-6"/>
                <w:sz w:val="16"/>
                <w:szCs w:val="16"/>
              </w:rPr>
              <w:t xml:space="preserve"> </w:t>
            </w:r>
            <w:r w:rsidRPr="00FC028B">
              <w:rPr>
                <w:sz w:val="16"/>
                <w:szCs w:val="16"/>
              </w:rPr>
              <w:t>Ulusal</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2A8B5354" w14:textId="77777777" w:rsidR="00A7462C" w:rsidRPr="00FC028B" w:rsidRDefault="00A7462C" w:rsidP="00A7462C">
            <w:pPr>
              <w:pStyle w:val="TableParagraph"/>
              <w:spacing w:line="218" w:lineRule="exact"/>
              <w:jc w:val="center"/>
              <w:rPr>
                <w:rFonts w:eastAsia="Times New Roman"/>
                <w:sz w:val="16"/>
                <w:szCs w:val="16"/>
              </w:rPr>
            </w:pPr>
            <w:r w:rsidRPr="00FC028B">
              <w:rPr>
                <w:sz w:val="16"/>
                <w:szCs w:val="16"/>
              </w:rPr>
              <w:t>25</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3E087EC7" w14:textId="77777777" w:rsidR="00A7462C" w:rsidRPr="00FC028B" w:rsidRDefault="00A7462C" w:rsidP="00A7462C">
            <w:pPr>
              <w:pStyle w:val="TableParagraph"/>
              <w:spacing w:line="218" w:lineRule="exact"/>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66F47A26" w14:textId="77777777" w:rsidR="00A7462C" w:rsidRPr="00FC028B" w:rsidRDefault="00A7462C" w:rsidP="00A7462C">
            <w:pPr>
              <w:pStyle w:val="TableParagraph"/>
              <w:spacing w:line="218"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4BFEE62F" w14:textId="77777777" w:rsidR="00A7462C" w:rsidRPr="00FC028B" w:rsidRDefault="00A7462C" w:rsidP="00A7462C">
            <w:pPr>
              <w:pStyle w:val="TableParagraph"/>
              <w:spacing w:line="218" w:lineRule="exact"/>
              <w:jc w:val="center"/>
              <w:rPr>
                <w:sz w:val="16"/>
                <w:szCs w:val="16"/>
              </w:rPr>
            </w:pPr>
          </w:p>
        </w:tc>
      </w:tr>
      <w:tr w:rsidR="00A7462C" w:rsidRPr="00664426" w14:paraId="13E29471" w14:textId="77777777" w:rsidTr="00A7462C">
        <w:trPr>
          <w:trHeight w:hRule="exact" w:val="240"/>
          <w:jc w:val="center"/>
        </w:trPr>
        <w:tc>
          <w:tcPr>
            <w:tcW w:w="253" w:type="pct"/>
            <w:vMerge/>
            <w:tcBorders>
              <w:left w:val="single" w:sz="4" w:space="0" w:color="000000"/>
              <w:right w:val="single" w:sz="4" w:space="0" w:color="000000"/>
            </w:tcBorders>
            <w:shd w:val="clear" w:color="auto" w:fill="auto"/>
            <w:vAlign w:val="center"/>
          </w:tcPr>
          <w:p w14:paraId="5D098BF5" w14:textId="77777777" w:rsidR="00A7462C" w:rsidRPr="00FC028B" w:rsidRDefault="00A7462C" w:rsidP="00A7462C">
            <w:pPr>
              <w:widowControl w:val="0"/>
              <w:rPr>
                <w:rFonts w:ascii="Calibri" w:eastAsia="Calibri" w:hAnsi="Calibri"/>
                <w:sz w:val="16"/>
                <w:szCs w:val="16"/>
                <w:lang w:val="en-US" w:eastAsia="en-US"/>
              </w:rPr>
            </w:pPr>
          </w:p>
        </w:tc>
        <w:tc>
          <w:tcPr>
            <w:tcW w:w="1804" w:type="pct"/>
            <w:vMerge w:val="restart"/>
            <w:tcBorders>
              <w:top w:val="single" w:sz="4" w:space="0" w:color="000000"/>
              <w:left w:val="single" w:sz="4" w:space="0" w:color="000000"/>
              <w:right w:val="single" w:sz="4" w:space="0" w:color="000000"/>
            </w:tcBorders>
            <w:shd w:val="clear" w:color="auto" w:fill="auto"/>
          </w:tcPr>
          <w:p w14:paraId="524B2EF0" w14:textId="77777777" w:rsidR="00A7462C" w:rsidRPr="00FC028B" w:rsidRDefault="00A7462C" w:rsidP="00A7462C">
            <w:pPr>
              <w:pStyle w:val="TableParagraph"/>
              <w:ind w:left="64" w:right="582"/>
              <w:rPr>
                <w:rFonts w:eastAsia="Times New Roman"/>
                <w:sz w:val="16"/>
                <w:szCs w:val="16"/>
              </w:rPr>
            </w:pPr>
            <w:r w:rsidRPr="00FC028B">
              <w:rPr>
                <w:sz w:val="16"/>
                <w:szCs w:val="16"/>
              </w:rPr>
              <w:t>b) Patent ve know-how (Adayın adı ile anılan formül, şema, resim,</w:t>
            </w:r>
            <w:r w:rsidRPr="00FC028B">
              <w:rPr>
                <w:spacing w:val="-27"/>
                <w:sz w:val="16"/>
                <w:szCs w:val="16"/>
              </w:rPr>
              <w:t xml:space="preserve"> </w:t>
            </w:r>
            <w:r w:rsidRPr="00FC028B">
              <w:rPr>
                <w:sz w:val="16"/>
                <w:szCs w:val="16"/>
              </w:rPr>
              <w:t>tablo dâhil)</w:t>
            </w:r>
            <w:r w:rsidRPr="00FC028B">
              <w:rPr>
                <w:spacing w:val="-8"/>
                <w:sz w:val="16"/>
                <w:szCs w:val="16"/>
              </w:rPr>
              <w:t xml:space="preserve"> </w:t>
            </w:r>
            <w:r w:rsidRPr="00FC028B">
              <w:rPr>
                <w:sz w:val="16"/>
                <w:szCs w:val="16"/>
              </w:rPr>
              <w:t>başvurduysa</w:t>
            </w: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29548D79" w14:textId="77777777" w:rsidR="00A7462C" w:rsidRPr="00FC028B" w:rsidRDefault="00A7462C" w:rsidP="00A7462C">
            <w:pPr>
              <w:pStyle w:val="TableParagraph"/>
              <w:spacing w:line="218" w:lineRule="exact"/>
              <w:ind w:left="65"/>
              <w:rPr>
                <w:rFonts w:eastAsia="Times New Roman"/>
                <w:sz w:val="16"/>
                <w:szCs w:val="16"/>
              </w:rPr>
            </w:pPr>
            <w:r w:rsidRPr="00FC028B">
              <w:rPr>
                <w:sz w:val="16"/>
                <w:szCs w:val="16"/>
              </w:rPr>
              <w:t>b.1) Uluslar</w:t>
            </w:r>
            <w:r w:rsidRPr="00FC028B">
              <w:rPr>
                <w:spacing w:val="-5"/>
                <w:sz w:val="16"/>
                <w:szCs w:val="16"/>
              </w:rPr>
              <w:t xml:space="preserve"> </w:t>
            </w:r>
            <w:r w:rsidRPr="00FC028B">
              <w:rPr>
                <w:sz w:val="16"/>
                <w:szCs w:val="16"/>
              </w:rPr>
              <w:t>arası</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2BC41E18" w14:textId="77777777" w:rsidR="00A7462C" w:rsidRPr="00FC028B" w:rsidRDefault="00A7462C" w:rsidP="00A7462C">
            <w:pPr>
              <w:pStyle w:val="TableParagraph"/>
              <w:spacing w:line="218" w:lineRule="exact"/>
              <w:jc w:val="center"/>
              <w:rPr>
                <w:rFonts w:eastAsia="Times New Roman"/>
                <w:sz w:val="16"/>
                <w:szCs w:val="16"/>
              </w:rPr>
            </w:pPr>
            <w:r w:rsidRPr="00FC028B">
              <w:rPr>
                <w:sz w:val="16"/>
                <w:szCs w:val="16"/>
              </w:rPr>
              <w:t>25</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1DC34EF8" w14:textId="77777777" w:rsidR="00A7462C" w:rsidRPr="00FC028B" w:rsidRDefault="00A7462C" w:rsidP="00A7462C">
            <w:pPr>
              <w:pStyle w:val="TableParagraph"/>
              <w:spacing w:line="218" w:lineRule="exact"/>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68B9482C" w14:textId="77777777" w:rsidR="00A7462C" w:rsidRPr="00FC028B" w:rsidRDefault="00A7462C" w:rsidP="00A7462C">
            <w:pPr>
              <w:pStyle w:val="TableParagraph"/>
              <w:spacing w:line="218"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2712B626" w14:textId="77777777" w:rsidR="00A7462C" w:rsidRPr="00FC028B" w:rsidRDefault="00A7462C" w:rsidP="00A7462C">
            <w:pPr>
              <w:pStyle w:val="TableParagraph"/>
              <w:spacing w:line="218" w:lineRule="exact"/>
              <w:jc w:val="center"/>
              <w:rPr>
                <w:sz w:val="16"/>
                <w:szCs w:val="16"/>
              </w:rPr>
            </w:pPr>
          </w:p>
        </w:tc>
      </w:tr>
      <w:tr w:rsidR="00A7462C" w:rsidRPr="00664426" w14:paraId="46322A39" w14:textId="77777777" w:rsidTr="00A7462C">
        <w:trPr>
          <w:trHeight w:hRule="exact" w:val="240"/>
          <w:jc w:val="center"/>
        </w:trPr>
        <w:tc>
          <w:tcPr>
            <w:tcW w:w="253" w:type="pct"/>
            <w:vMerge/>
            <w:tcBorders>
              <w:left w:val="single" w:sz="4" w:space="0" w:color="000000"/>
              <w:bottom w:val="single" w:sz="4" w:space="0" w:color="auto"/>
              <w:right w:val="single" w:sz="4" w:space="0" w:color="000000"/>
            </w:tcBorders>
            <w:shd w:val="clear" w:color="auto" w:fill="auto"/>
            <w:vAlign w:val="center"/>
          </w:tcPr>
          <w:p w14:paraId="76657536" w14:textId="77777777" w:rsidR="00A7462C" w:rsidRPr="00FC028B" w:rsidRDefault="00A7462C" w:rsidP="00A7462C">
            <w:pPr>
              <w:widowControl w:val="0"/>
              <w:rPr>
                <w:rFonts w:ascii="Calibri" w:eastAsia="Calibri" w:hAnsi="Calibri"/>
                <w:sz w:val="16"/>
                <w:szCs w:val="16"/>
                <w:lang w:val="en-US" w:eastAsia="en-US"/>
              </w:rPr>
            </w:pPr>
          </w:p>
        </w:tc>
        <w:tc>
          <w:tcPr>
            <w:tcW w:w="1804" w:type="pct"/>
            <w:vMerge/>
            <w:tcBorders>
              <w:left w:val="single" w:sz="4" w:space="0" w:color="000000"/>
              <w:bottom w:val="single" w:sz="4" w:space="0" w:color="000000"/>
              <w:right w:val="single" w:sz="4" w:space="0" w:color="000000"/>
            </w:tcBorders>
            <w:shd w:val="clear" w:color="auto" w:fill="auto"/>
          </w:tcPr>
          <w:p w14:paraId="2D4E815E" w14:textId="77777777" w:rsidR="00A7462C" w:rsidRPr="00FC028B" w:rsidRDefault="00A7462C" w:rsidP="00A7462C">
            <w:pPr>
              <w:widowControl w:val="0"/>
              <w:rPr>
                <w:rFonts w:ascii="Calibri" w:eastAsia="Calibri" w:hAnsi="Calibri"/>
                <w:sz w:val="16"/>
                <w:szCs w:val="16"/>
                <w:lang w:val="en-US" w:eastAsia="en-US"/>
              </w:rPr>
            </w:pP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37C5CA97" w14:textId="77777777" w:rsidR="00A7462C" w:rsidRPr="00FC028B" w:rsidRDefault="00A7462C" w:rsidP="00A7462C">
            <w:pPr>
              <w:pStyle w:val="TableParagraph"/>
              <w:spacing w:line="218" w:lineRule="exact"/>
              <w:ind w:left="65"/>
              <w:rPr>
                <w:rFonts w:eastAsia="Times New Roman"/>
                <w:sz w:val="16"/>
                <w:szCs w:val="16"/>
              </w:rPr>
            </w:pPr>
            <w:r w:rsidRPr="00FC028B">
              <w:rPr>
                <w:sz w:val="16"/>
                <w:szCs w:val="16"/>
              </w:rPr>
              <w:t>b.2)</w:t>
            </w:r>
            <w:r w:rsidRPr="00FC028B">
              <w:rPr>
                <w:spacing w:val="-4"/>
                <w:sz w:val="16"/>
                <w:szCs w:val="16"/>
              </w:rPr>
              <w:t xml:space="preserve"> </w:t>
            </w:r>
            <w:r w:rsidRPr="00FC028B">
              <w:rPr>
                <w:sz w:val="16"/>
                <w:szCs w:val="16"/>
              </w:rPr>
              <w:t>Ulusal</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39F9DBB9" w14:textId="77777777" w:rsidR="00A7462C" w:rsidRPr="00FC028B" w:rsidRDefault="00A7462C" w:rsidP="00A7462C">
            <w:pPr>
              <w:pStyle w:val="TableParagraph"/>
              <w:spacing w:line="218" w:lineRule="exact"/>
              <w:jc w:val="center"/>
              <w:rPr>
                <w:rFonts w:eastAsia="Times New Roman"/>
                <w:sz w:val="16"/>
                <w:szCs w:val="16"/>
              </w:rPr>
            </w:pPr>
            <w:r w:rsidRPr="00FC028B">
              <w:rPr>
                <w:sz w:val="16"/>
                <w:szCs w:val="16"/>
              </w:rPr>
              <w:t>12</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416F0C04" w14:textId="77777777" w:rsidR="00A7462C" w:rsidRPr="00FC028B" w:rsidRDefault="00A7462C" w:rsidP="00A7462C">
            <w:pPr>
              <w:pStyle w:val="TableParagraph"/>
              <w:spacing w:line="218" w:lineRule="exact"/>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5C2CDE0D" w14:textId="77777777" w:rsidR="00A7462C" w:rsidRPr="00FC028B" w:rsidRDefault="00A7462C" w:rsidP="00A7462C">
            <w:pPr>
              <w:pStyle w:val="TableParagraph"/>
              <w:spacing w:line="218"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404F8871" w14:textId="77777777" w:rsidR="00A7462C" w:rsidRPr="00FC028B" w:rsidRDefault="00A7462C" w:rsidP="00A7462C">
            <w:pPr>
              <w:pStyle w:val="TableParagraph"/>
              <w:spacing w:line="218" w:lineRule="exact"/>
              <w:jc w:val="center"/>
              <w:rPr>
                <w:sz w:val="16"/>
                <w:szCs w:val="16"/>
              </w:rPr>
            </w:pPr>
          </w:p>
        </w:tc>
      </w:tr>
      <w:tr w:rsidR="00A7462C" w:rsidRPr="00664426" w14:paraId="0FD3FFD0" w14:textId="77777777" w:rsidTr="00A7462C">
        <w:trPr>
          <w:trHeight w:hRule="exact" w:val="241"/>
          <w:jc w:val="center"/>
        </w:trPr>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8A9803" w14:textId="1C726141" w:rsidR="00A7462C" w:rsidRPr="00FC028B" w:rsidRDefault="00A7462C" w:rsidP="00A7462C">
            <w:pPr>
              <w:pStyle w:val="TableParagraph"/>
              <w:spacing w:line="218" w:lineRule="exact"/>
              <w:ind w:left="172"/>
              <w:rPr>
                <w:rFonts w:eastAsia="Times New Roman"/>
                <w:sz w:val="16"/>
                <w:szCs w:val="16"/>
              </w:rPr>
            </w:pPr>
            <w:r w:rsidRPr="00FC028B">
              <w:rPr>
                <w:sz w:val="16"/>
                <w:szCs w:val="16"/>
              </w:rPr>
              <w:t>49</w:t>
            </w:r>
          </w:p>
        </w:tc>
        <w:tc>
          <w:tcPr>
            <w:tcW w:w="1804" w:type="pct"/>
            <w:vMerge w:val="restart"/>
            <w:tcBorders>
              <w:top w:val="single" w:sz="4" w:space="0" w:color="000000"/>
              <w:left w:val="single" w:sz="4" w:space="0" w:color="auto"/>
              <w:right w:val="single" w:sz="4" w:space="0" w:color="000000"/>
            </w:tcBorders>
            <w:shd w:val="clear" w:color="auto" w:fill="auto"/>
          </w:tcPr>
          <w:p w14:paraId="18F673A0" w14:textId="6F70C29E" w:rsidR="00A7462C" w:rsidRPr="00FC028B" w:rsidRDefault="00A7462C" w:rsidP="00A7462C">
            <w:pPr>
              <w:pStyle w:val="TableParagraph"/>
              <w:spacing w:line="218" w:lineRule="exact"/>
              <w:ind w:left="64"/>
              <w:rPr>
                <w:rFonts w:eastAsia="Times New Roman"/>
                <w:sz w:val="16"/>
                <w:szCs w:val="16"/>
              </w:rPr>
            </w:pPr>
            <w:r w:rsidRPr="00FC028B">
              <w:rPr>
                <w:sz w:val="16"/>
                <w:szCs w:val="16"/>
              </w:rPr>
              <w:t>a) Tez yönetimi (tamamlanmış) (tez</w:t>
            </w:r>
            <w:r w:rsidRPr="00FC028B">
              <w:rPr>
                <w:spacing w:val="-14"/>
                <w:sz w:val="16"/>
                <w:szCs w:val="16"/>
              </w:rPr>
              <w:t xml:space="preserve"> </w:t>
            </w:r>
            <w:r w:rsidRPr="00FC028B">
              <w:rPr>
                <w:sz w:val="16"/>
                <w:szCs w:val="16"/>
              </w:rPr>
              <w:t>x)</w:t>
            </w: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41BE6E02" w14:textId="634C2EB2" w:rsidR="00A7462C" w:rsidRPr="00FC028B" w:rsidRDefault="00A7462C" w:rsidP="00A7462C">
            <w:pPr>
              <w:pStyle w:val="TableParagraph"/>
              <w:spacing w:line="218" w:lineRule="exact"/>
              <w:ind w:left="64"/>
              <w:rPr>
                <w:rFonts w:eastAsia="Times New Roman"/>
                <w:sz w:val="16"/>
                <w:szCs w:val="16"/>
              </w:rPr>
            </w:pPr>
            <w:r w:rsidRPr="00FC028B">
              <w:rPr>
                <w:sz w:val="16"/>
                <w:szCs w:val="16"/>
              </w:rPr>
              <w:t>a.1) Yüksek</w:t>
            </w:r>
            <w:r w:rsidRPr="00FC028B">
              <w:rPr>
                <w:spacing w:val="-9"/>
                <w:sz w:val="16"/>
                <w:szCs w:val="16"/>
              </w:rPr>
              <w:t xml:space="preserve"> </w:t>
            </w:r>
            <w:r w:rsidRPr="00FC028B">
              <w:rPr>
                <w:sz w:val="16"/>
                <w:szCs w:val="16"/>
              </w:rPr>
              <w:t>lisans</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418F1500" w14:textId="5DAD0C75" w:rsidR="00A7462C" w:rsidRPr="00FC028B" w:rsidRDefault="00A7462C" w:rsidP="00A7462C">
            <w:pPr>
              <w:pStyle w:val="TableParagraph"/>
              <w:spacing w:line="218" w:lineRule="exact"/>
              <w:jc w:val="center"/>
              <w:rPr>
                <w:rFonts w:eastAsia="Times New Roman"/>
                <w:sz w:val="16"/>
                <w:szCs w:val="16"/>
              </w:rPr>
            </w:pPr>
            <w:r w:rsidRPr="00FC028B">
              <w:rPr>
                <w:sz w:val="16"/>
                <w:szCs w:val="16"/>
              </w:rPr>
              <w:t>20</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29256569" w14:textId="3340F672" w:rsidR="00A7462C" w:rsidRPr="00FC028B" w:rsidRDefault="00A7462C" w:rsidP="00A7462C">
            <w:pPr>
              <w:pStyle w:val="TableParagraph"/>
              <w:spacing w:line="218" w:lineRule="exact"/>
              <w:jc w:val="center"/>
              <w:rPr>
                <w:sz w:val="16"/>
                <w:szCs w:val="16"/>
              </w:rPr>
            </w:pPr>
            <w:r>
              <w:rPr>
                <w:sz w:val="16"/>
                <w:szCs w:val="16"/>
              </w:rPr>
              <w:t>2</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1AB040C4" w14:textId="13C80868" w:rsidR="00A7462C" w:rsidRPr="00FC028B" w:rsidRDefault="00A7462C" w:rsidP="00A7462C">
            <w:pPr>
              <w:pStyle w:val="TableParagraph"/>
              <w:spacing w:line="218" w:lineRule="exact"/>
              <w:jc w:val="center"/>
              <w:rPr>
                <w:sz w:val="16"/>
                <w:szCs w:val="16"/>
              </w:rPr>
            </w:pPr>
            <w:r>
              <w:rPr>
                <w:sz w:val="16"/>
                <w:szCs w:val="16"/>
              </w:rPr>
              <w:t>40</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76B16DF3" w14:textId="77777777" w:rsidR="00A7462C" w:rsidRPr="00FC028B" w:rsidRDefault="00A7462C" w:rsidP="00A7462C">
            <w:pPr>
              <w:pStyle w:val="TableParagraph"/>
              <w:spacing w:line="218" w:lineRule="exact"/>
              <w:jc w:val="center"/>
              <w:rPr>
                <w:sz w:val="16"/>
                <w:szCs w:val="16"/>
              </w:rPr>
            </w:pPr>
          </w:p>
        </w:tc>
      </w:tr>
      <w:tr w:rsidR="00A7462C" w:rsidRPr="00664426" w14:paraId="4C6B25FF" w14:textId="77777777" w:rsidTr="00A7462C">
        <w:trPr>
          <w:trHeight w:hRule="exact" w:val="240"/>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097DD7" w14:textId="77777777" w:rsidR="00A7462C" w:rsidRPr="00FC028B" w:rsidRDefault="00A7462C" w:rsidP="00A7462C">
            <w:pPr>
              <w:widowControl w:val="0"/>
              <w:rPr>
                <w:rFonts w:ascii="Calibri" w:eastAsia="Calibri" w:hAnsi="Calibri"/>
                <w:sz w:val="16"/>
                <w:szCs w:val="16"/>
                <w:lang w:val="en-US" w:eastAsia="en-US"/>
              </w:rPr>
            </w:pPr>
          </w:p>
        </w:tc>
        <w:tc>
          <w:tcPr>
            <w:tcW w:w="1804" w:type="pct"/>
            <w:vMerge/>
            <w:tcBorders>
              <w:left w:val="single" w:sz="4" w:space="0" w:color="auto"/>
              <w:right w:val="single" w:sz="4" w:space="0" w:color="000000"/>
            </w:tcBorders>
            <w:shd w:val="clear" w:color="auto" w:fill="auto"/>
          </w:tcPr>
          <w:p w14:paraId="2E2D928C" w14:textId="77777777" w:rsidR="00A7462C" w:rsidRPr="00FC028B" w:rsidRDefault="00A7462C" w:rsidP="00A7462C">
            <w:pPr>
              <w:widowControl w:val="0"/>
              <w:rPr>
                <w:rFonts w:ascii="Calibri" w:eastAsia="Calibri" w:hAnsi="Calibri"/>
                <w:sz w:val="16"/>
                <w:szCs w:val="16"/>
                <w:lang w:val="en-US" w:eastAsia="en-US"/>
              </w:rPr>
            </w:pP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255BDEDA" w14:textId="782FF547" w:rsidR="00A7462C" w:rsidRPr="00FC028B" w:rsidRDefault="00A7462C" w:rsidP="00A7462C">
            <w:pPr>
              <w:pStyle w:val="TableParagraph"/>
              <w:spacing w:line="218" w:lineRule="exact"/>
              <w:ind w:left="64"/>
              <w:rPr>
                <w:rFonts w:eastAsia="Times New Roman"/>
                <w:sz w:val="16"/>
                <w:szCs w:val="16"/>
              </w:rPr>
            </w:pPr>
            <w:r w:rsidRPr="00FC028B">
              <w:rPr>
                <w:sz w:val="16"/>
                <w:szCs w:val="16"/>
              </w:rPr>
              <w:t>a.2)</w:t>
            </w:r>
            <w:r w:rsidRPr="00FC028B">
              <w:rPr>
                <w:spacing w:val="-4"/>
                <w:sz w:val="16"/>
                <w:szCs w:val="16"/>
              </w:rPr>
              <w:t xml:space="preserve"> </w:t>
            </w:r>
            <w:r w:rsidRPr="00FC028B">
              <w:rPr>
                <w:sz w:val="16"/>
                <w:szCs w:val="16"/>
              </w:rPr>
              <w:t>Doktora</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50810A71" w14:textId="060D962E" w:rsidR="00A7462C" w:rsidRPr="00FC028B" w:rsidRDefault="00A7462C" w:rsidP="00A7462C">
            <w:pPr>
              <w:pStyle w:val="TableParagraph"/>
              <w:spacing w:line="218" w:lineRule="exact"/>
              <w:jc w:val="center"/>
              <w:rPr>
                <w:rFonts w:eastAsia="Times New Roman"/>
                <w:sz w:val="16"/>
                <w:szCs w:val="16"/>
              </w:rPr>
            </w:pPr>
            <w:r w:rsidRPr="00FC028B">
              <w:rPr>
                <w:sz w:val="16"/>
                <w:szCs w:val="16"/>
              </w:rPr>
              <w:t>25</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017A6234" w14:textId="0C3F2035" w:rsidR="00A7462C" w:rsidRPr="00FC028B" w:rsidRDefault="00A7462C" w:rsidP="00A7462C">
            <w:pPr>
              <w:pStyle w:val="TableParagraph"/>
              <w:spacing w:line="218" w:lineRule="exact"/>
              <w:jc w:val="center"/>
              <w:rPr>
                <w:sz w:val="16"/>
                <w:szCs w:val="16"/>
              </w:rPr>
            </w:pPr>
            <w:r>
              <w:rPr>
                <w:sz w:val="16"/>
                <w:szCs w:val="16"/>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4F160D80" w14:textId="1B8C5BF6" w:rsidR="00A7462C" w:rsidRPr="00FC028B" w:rsidRDefault="00A7462C" w:rsidP="00A7462C">
            <w:pPr>
              <w:pStyle w:val="TableParagraph"/>
              <w:spacing w:line="218" w:lineRule="exact"/>
              <w:jc w:val="center"/>
              <w:rPr>
                <w:sz w:val="16"/>
                <w:szCs w:val="16"/>
              </w:rPr>
            </w:pPr>
            <w:r>
              <w:rPr>
                <w:sz w:val="16"/>
                <w:szCs w:val="16"/>
              </w:rPr>
              <w:t>25</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1C10D294" w14:textId="77777777" w:rsidR="00A7462C" w:rsidRPr="00FC028B" w:rsidRDefault="00A7462C" w:rsidP="00A7462C">
            <w:pPr>
              <w:pStyle w:val="TableParagraph"/>
              <w:spacing w:line="218" w:lineRule="exact"/>
              <w:jc w:val="center"/>
              <w:rPr>
                <w:sz w:val="16"/>
                <w:szCs w:val="16"/>
              </w:rPr>
            </w:pPr>
          </w:p>
        </w:tc>
      </w:tr>
      <w:tr w:rsidR="00A7462C" w:rsidRPr="00664426" w14:paraId="4B1470B8" w14:textId="77777777" w:rsidTr="00A7462C">
        <w:trPr>
          <w:trHeight w:hRule="exact" w:val="240"/>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9D8440" w14:textId="77777777" w:rsidR="00A7462C" w:rsidRPr="00FC028B" w:rsidRDefault="00A7462C" w:rsidP="00A7462C">
            <w:pPr>
              <w:widowControl w:val="0"/>
              <w:rPr>
                <w:rFonts w:ascii="Calibri" w:eastAsia="Calibri" w:hAnsi="Calibri"/>
                <w:sz w:val="16"/>
                <w:szCs w:val="16"/>
                <w:lang w:val="en-US" w:eastAsia="en-US"/>
              </w:rPr>
            </w:pPr>
          </w:p>
        </w:tc>
        <w:tc>
          <w:tcPr>
            <w:tcW w:w="1804" w:type="pct"/>
            <w:vMerge/>
            <w:tcBorders>
              <w:left w:val="single" w:sz="4" w:space="0" w:color="auto"/>
              <w:bottom w:val="single" w:sz="4" w:space="0" w:color="000000"/>
              <w:right w:val="single" w:sz="4" w:space="0" w:color="000000"/>
            </w:tcBorders>
            <w:shd w:val="clear" w:color="auto" w:fill="auto"/>
          </w:tcPr>
          <w:p w14:paraId="46E75235" w14:textId="77777777" w:rsidR="00A7462C" w:rsidRPr="00FC028B" w:rsidRDefault="00A7462C" w:rsidP="00A7462C">
            <w:pPr>
              <w:widowControl w:val="0"/>
              <w:rPr>
                <w:rFonts w:ascii="Calibri" w:eastAsia="Calibri" w:hAnsi="Calibri"/>
                <w:sz w:val="16"/>
                <w:szCs w:val="16"/>
                <w:lang w:val="en-US" w:eastAsia="en-US"/>
              </w:rPr>
            </w:pP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3349959E" w14:textId="7CE573A8" w:rsidR="00A7462C" w:rsidRPr="00FC028B" w:rsidRDefault="00A7462C" w:rsidP="00A7462C">
            <w:pPr>
              <w:pStyle w:val="TableParagraph"/>
              <w:spacing w:line="218" w:lineRule="exact"/>
              <w:ind w:left="64"/>
              <w:rPr>
                <w:rFonts w:eastAsia="Times New Roman"/>
                <w:sz w:val="16"/>
                <w:szCs w:val="16"/>
              </w:rPr>
            </w:pPr>
            <w:r w:rsidRPr="00FC028B">
              <w:rPr>
                <w:sz w:val="16"/>
                <w:szCs w:val="16"/>
              </w:rPr>
              <w:t>a.3) Tezsiz yüksek lisans</w:t>
            </w:r>
            <w:r w:rsidRPr="00FC028B">
              <w:rPr>
                <w:spacing w:val="-12"/>
                <w:sz w:val="16"/>
                <w:szCs w:val="16"/>
              </w:rPr>
              <w:t xml:space="preserve"> </w:t>
            </w:r>
            <w:r w:rsidRPr="00FC028B">
              <w:rPr>
                <w:sz w:val="16"/>
                <w:szCs w:val="16"/>
              </w:rPr>
              <w:t>projesi</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28FDAA7D" w14:textId="625D99D3" w:rsidR="00A7462C" w:rsidRPr="00FC028B" w:rsidRDefault="00A7462C" w:rsidP="00A7462C">
            <w:pPr>
              <w:pStyle w:val="TableParagraph"/>
              <w:spacing w:line="218" w:lineRule="exact"/>
              <w:jc w:val="center"/>
              <w:rPr>
                <w:rFonts w:eastAsia="Times New Roman"/>
                <w:sz w:val="16"/>
                <w:szCs w:val="16"/>
              </w:rPr>
            </w:pPr>
            <w:r w:rsidRPr="00FC028B">
              <w:rPr>
                <w:sz w:val="16"/>
                <w:szCs w:val="16"/>
              </w:rPr>
              <w:t>10</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268239F4" w14:textId="77777777" w:rsidR="00A7462C" w:rsidRPr="00FC028B" w:rsidRDefault="00A7462C" w:rsidP="00A7462C">
            <w:pPr>
              <w:pStyle w:val="TableParagraph"/>
              <w:spacing w:line="218" w:lineRule="exact"/>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6CF6167C" w14:textId="77777777" w:rsidR="00A7462C" w:rsidRPr="00FC028B" w:rsidRDefault="00A7462C" w:rsidP="00A7462C">
            <w:pPr>
              <w:pStyle w:val="TableParagraph"/>
              <w:spacing w:line="218"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7C992E0" w14:textId="77777777" w:rsidR="00A7462C" w:rsidRPr="00FC028B" w:rsidRDefault="00A7462C" w:rsidP="00A7462C">
            <w:pPr>
              <w:pStyle w:val="TableParagraph"/>
              <w:spacing w:line="218" w:lineRule="exact"/>
              <w:jc w:val="center"/>
              <w:rPr>
                <w:sz w:val="16"/>
                <w:szCs w:val="16"/>
              </w:rPr>
            </w:pPr>
          </w:p>
        </w:tc>
      </w:tr>
      <w:tr w:rsidR="00A7462C" w:rsidRPr="00664426" w14:paraId="69707040" w14:textId="77777777" w:rsidTr="00935ABD">
        <w:trPr>
          <w:trHeight w:hRule="exact" w:val="3512"/>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351869" w14:textId="77777777" w:rsidR="00A7462C" w:rsidRPr="00FC028B" w:rsidRDefault="00A7462C" w:rsidP="00A7462C">
            <w:pPr>
              <w:widowControl w:val="0"/>
              <w:rPr>
                <w:rFonts w:ascii="Calibri" w:eastAsia="Calibri" w:hAnsi="Calibri"/>
                <w:sz w:val="16"/>
                <w:szCs w:val="16"/>
                <w:lang w:val="en-US" w:eastAsia="en-US"/>
              </w:rPr>
            </w:pPr>
          </w:p>
        </w:tc>
        <w:tc>
          <w:tcPr>
            <w:tcW w:w="4427" w:type="pct"/>
            <w:gridSpan w:val="5"/>
            <w:tcBorders>
              <w:left w:val="single" w:sz="4" w:space="0" w:color="auto"/>
              <w:bottom w:val="single" w:sz="4" w:space="0" w:color="000000"/>
              <w:right w:val="single" w:sz="4" w:space="0" w:color="000000"/>
            </w:tcBorders>
            <w:shd w:val="clear" w:color="auto" w:fill="auto"/>
          </w:tcPr>
          <w:p w14:paraId="6CF9847C" w14:textId="78DA684A" w:rsidR="00A7462C" w:rsidRDefault="00A7462C" w:rsidP="00A7462C">
            <w:pPr>
              <w:pStyle w:val="GvdeMetni"/>
              <w:spacing w:before="2"/>
              <w:rPr>
                <w:b/>
                <w:spacing w:val="1"/>
                <w:w w:val="105"/>
                <w:sz w:val="16"/>
                <w:szCs w:val="16"/>
              </w:rPr>
            </w:pPr>
            <w:r>
              <w:rPr>
                <w:b/>
                <w:spacing w:val="1"/>
                <w:w w:val="105"/>
                <w:sz w:val="16"/>
                <w:szCs w:val="16"/>
              </w:rPr>
              <w:t>Doçentlik Sonrası Tamamlanmış Yüksek lisans Tezleri</w:t>
            </w:r>
          </w:p>
          <w:p w14:paraId="6DDFE18E" w14:textId="106C2F3F" w:rsidR="00A7462C" w:rsidRPr="009B64F0" w:rsidRDefault="00A7462C" w:rsidP="00A7462C">
            <w:pPr>
              <w:pStyle w:val="GvdeMetni"/>
              <w:numPr>
                <w:ilvl w:val="0"/>
                <w:numId w:val="45"/>
              </w:numPr>
              <w:spacing w:before="2"/>
              <w:rPr>
                <w:sz w:val="16"/>
                <w:szCs w:val="16"/>
              </w:rPr>
            </w:pPr>
            <w:r>
              <w:rPr>
                <w:spacing w:val="1"/>
                <w:w w:val="105"/>
                <w:sz w:val="16"/>
                <w:szCs w:val="16"/>
              </w:rPr>
              <w:t>Sercan Doğukan Yıldız: Os mandibulae’daki nörovasküler yapıları taşıyan foramen mandibulae, foramen mental eve canalis alveolaris inferior’un dental volumetrik tomografi (DVT) ile morfometrik değerlendirilmesi. İstanbul 2014</w:t>
            </w:r>
          </w:p>
          <w:p w14:paraId="34AA3A79" w14:textId="77777777" w:rsidR="00A7462C" w:rsidRPr="009B64F0" w:rsidRDefault="00A7462C" w:rsidP="00A7462C">
            <w:pPr>
              <w:pStyle w:val="GvdeMetni"/>
              <w:numPr>
                <w:ilvl w:val="0"/>
                <w:numId w:val="45"/>
              </w:numPr>
              <w:spacing w:before="2"/>
              <w:rPr>
                <w:sz w:val="16"/>
                <w:szCs w:val="16"/>
              </w:rPr>
            </w:pPr>
            <w:r>
              <w:rPr>
                <w:spacing w:val="1"/>
                <w:w w:val="105"/>
                <w:sz w:val="16"/>
                <w:szCs w:val="16"/>
              </w:rPr>
              <w:t>Özlem Öztürk: Foramen mentale etrafındaki kemik kalınlığının implant cerrahisindeki öneminin bilgisayarlı tomografi ile değerlendirilmesi. İstanbul 2016</w:t>
            </w:r>
          </w:p>
          <w:p w14:paraId="673DD71E" w14:textId="059F2203" w:rsidR="00A7462C" w:rsidRDefault="00A7462C" w:rsidP="00A7462C">
            <w:pPr>
              <w:pStyle w:val="GvdeMetni"/>
              <w:spacing w:before="2"/>
              <w:rPr>
                <w:b/>
                <w:spacing w:val="1"/>
                <w:w w:val="105"/>
                <w:sz w:val="16"/>
                <w:szCs w:val="16"/>
              </w:rPr>
            </w:pPr>
            <w:r>
              <w:rPr>
                <w:b/>
                <w:spacing w:val="1"/>
                <w:w w:val="105"/>
                <w:sz w:val="16"/>
                <w:szCs w:val="16"/>
              </w:rPr>
              <w:t>Doçentlik Sonrası Tamamlanmış Doktora Tezi</w:t>
            </w:r>
          </w:p>
          <w:p w14:paraId="44E88B35" w14:textId="55ECEA40" w:rsidR="00A7462C" w:rsidRPr="002668A7" w:rsidRDefault="00A7462C" w:rsidP="00A7462C">
            <w:pPr>
              <w:pStyle w:val="GvdeMetni"/>
              <w:numPr>
                <w:ilvl w:val="0"/>
                <w:numId w:val="46"/>
              </w:numPr>
              <w:spacing w:before="2"/>
              <w:rPr>
                <w:sz w:val="16"/>
                <w:szCs w:val="16"/>
              </w:rPr>
            </w:pPr>
            <w:r>
              <w:rPr>
                <w:spacing w:val="1"/>
                <w:w w:val="105"/>
                <w:sz w:val="16"/>
                <w:szCs w:val="16"/>
              </w:rPr>
              <w:t xml:space="preserve">Abdul Veli İsmailoğlu: </w:t>
            </w:r>
            <w:r w:rsidRPr="00A07C0B">
              <w:rPr>
                <w:spacing w:val="1"/>
                <w:w w:val="105"/>
                <w:sz w:val="16"/>
                <w:szCs w:val="16"/>
              </w:rPr>
              <w:t>Labrum tamirlerinde asetabulum perforasyonlarının önlenmesi: 3 boyutlu bilgisayarlı tomografi çalışması</w:t>
            </w:r>
            <w:r>
              <w:rPr>
                <w:spacing w:val="1"/>
                <w:w w:val="105"/>
                <w:sz w:val="16"/>
                <w:szCs w:val="16"/>
              </w:rPr>
              <w:t>. 2021 İstanbul</w:t>
            </w:r>
          </w:p>
          <w:p w14:paraId="7CE38E0F" w14:textId="40CDDC78" w:rsidR="00A7462C" w:rsidRDefault="00A7462C" w:rsidP="00A7462C">
            <w:pPr>
              <w:pStyle w:val="GvdeMetni"/>
              <w:spacing w:before="2"/>
              <w:ind w:left="1079"/>
              <w:rPr>
                <w:spacing w:val="1"/>
                <w:w w:val="105"/>
                <w:sz w:val="16"/>
                <w:szCs w:val="16"/>
              </w:rPr>
            </w:pPr>
          </w:p>
          <w:p w14:paraId="4BA6B76C" w14:textId="77777777" w:rsidR="00A7462C" w:rsidRDefault="00A7462C" w:rsidP="00A7462C">
            <w:pPr>
              <w:pStyle w:val="GvdeMetni"/>
              <w:spacing w:before="13"/>
              <w:ind w:left="720"/>
              <w:rPr>
                <w:b/>
                <w:sz w:val="16"/>
                <w:szCs w:val="16"/>
              </w:rPr>
            </w:pPr>
            <w:r>
              <w:rPr>
                <w:b/>
                <w:sz w:val="16"/>
                <w:szCs w:val="16"/>
              </w:rPr>
              <w:t xml:space="preserve">Süren Doktora Tezi: </w:t>
            </w:r>
          </w:p>
          <w:p w14:paraId="10098A42" w14:textId="13C8F2D3" w:rsidR="00A7462C" w:rsidRPr="0074466A" w:rsidRDefault="00A7462C" w:rsidP="00A7462C">
            <w:pPr>
              <w:pStyle w:val="GvdeMetni"/>
              <w:numPr>
                <w:ilvl w:val="0"/>
                <w:numId w:val="50"/>
              </w:numPr>
              <w:spacing w:before="13"/>
              <w:rPr>
                <w:b/>
                <w:sz w:val="16"/>
                <w:szCs w:val="16"/>
              </w:rPr>
            </w:pPr>
            <w:r w:rsidRPr="0074466A">
              <w:rPr>
                <w:sz w:val="16"/>
                <w:szCs w:val="16"/>
              </w:rPr>
              <w:t>İ</w:t>
            </w:r>
            <w:r w:rsidRPr="0074466A">
              <w:rPr>
                <w:rFonts w:asciiTheme="minorHAnsi" w:hAnsiTheme="minorHAnsi" w:cstheme="minorHAnsi"/>
                <w:sz w:val="16"/>
                <w:szCs w:val="16"/>
              </w:rPr>
              <w:t>lda Sinem Yarkan: Foramen mentale’nin morfometrik özellikleri ve lokalizasyonunun üçüncü büyük azı dişleri ile ilişkisinin araştırılması</w:t>
            </w:r>
            <w:r>
              <w:rPr>
                <w:rFonts w:asciiTheme="minorHAnsi" w:hAnsiTheme="minorHAnsi" w:cstheme="minorHAnsi"/>
                <w:sz w:val="16"/>
                <w:szCs w:val="16"/>
              </w:rPr>
              <w:t>. 2018</w:t>
            </w:r>
          </w:p>
          <w:p w14:paraId="699005F4" w14:textId="168233DA" w:rsidR="00A7462C" w:rsidRDefault="00A7462C" w:rsidP="00A7462C">
            <w:pPr>
              <w:pStyle w:val="GvdeMetni"/>
              <w:spacing w:before="13"/>
              <w:ind w:left="1079"/>
              <w:rPr>
                <w:sz w:val="16"/>
                <w:szCs w:val="16"/>
              </w:rPr>
            </w:pPr>
            <w:r>
              <w:rPr>
                <w:sz w:val="16"/>
                <w:szCs w:val="16"/>
              </w:rPr>
              <w:t xml:space="preserve"> </w:t>
            </w:r>
          </w:p>
          <w:p w14:paraId="3481309C" w14:textId="5B32B35A" w:rsidR="00A7462C" w:rsidRDefault="00A7462C" w:rsidP="00A7462C">
            <w:pPr>
              <w:pStyle w:val="GvdeMetni"/>
              <w:spacing w:before="13"/>
              <w:ind w:left="720"/>
              <w:rPr>
                <w:b/>
                <w:sz w:val="16"/>
                <w:szCs w:val="16"/>
              </w:rPr>
            </w:pPr>
            <w:r w:rsidRPr="00A07C0B">
              <w:rPr>
                <w:b/>
                <w:sz w:val="16"/>
                <w:szCs w:val="16"/>
              </w:rPr>
              <w:t>Süren Yüksek Lisans Tezi:</w:t>
            </w:r>
          </w:p>
          <w:p w14:paraId="253398AD" w14:textId="42E7A7EF" w:rsidR="00935ABD" w:rsidRPr="00935ABD" w:rsidRDefault="00A7462C" w:rsidP="00935ABD">
            <w:pPr>
              <w:pStyle w:val="GvdeMetni"/>
              <w:numPr>
                <w:ilvl w:val="0"/>
                <w:numId w:val="47"/>
              </w:numPr>
              <w:spacing w:before="13"/>
              <w:rPr>
                <w:b/>
                <w:sz w:val="16"/>
                <w:szCs w:val="16"/>
              </w:rPr>
            </w:pPr>
            <w:r>
              <w:rPr>
                <w:sz w:val="16"/>
                <w:szCs w:val="16"/>
              </w:rPr>
              <w:t>Ömer Selim Al: Osteoartrit ile genu varum ve genu valgum’un diz eklemi ligamentlerinin 3 boyutlu morfolojisine etkisi. 2021</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4774DDDE" w14:textId="77777777" w:rsidR="00A7462C" w:rsidRPr="00FC028B" w:rsidRDefault="00A7462C" w:rsidP="00A7462C">
            <w:pPr>
              <w:pStyle w:val="TableParagraph"/>
              <w:spacing w:line="218" w:lineRule="exact"/>
              <w:jc w:val="center"/>
              <w:rPr>
                <w:sz w:val="16"/>
                <w:szCs w:val="16"/>
              </w:rPr>
            </w:pPr>
          </w:p>
        </w:tc>
      </w:tr>
      <w:tr w:rsidR="00A7462C" w:rsidRPr="00664426" w14:paraId="54F75875" w14:textId="77777777" w:rsidTr="00A7462C">
        <w:trPr>
          <w:trHeight w:hRule="exact" w:val="240"/>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8F48F4" w14:textId="77777777" w:rsidR="00A7462C" w:rsidRPr="00FC028B" w:rsidRDefault="00A7462C" w:rsidP="00A7462C">
            <w:pPr>
              <w:widowControl w:val="0"/>
              <w:rPr>
                <w:rFonts w:ascii="Calibri" w:eastAsia="Calibri" w:hAnsi="Calibri"/>
                <w:sz w:val="16"/>
                <w:szCs w:val="16"/>
                <w:lang w:val="en-US" w:eastAsia="en-US"/>
              </w:rPr>
            </w:pPr>
          </w:p>
        </w:tc>
        <w:tc>
          <w:tcPr>
            <w:tcW w:w="1804" w:type="pct"/>
            <w:vMerge w:val="restart"/>
            <w:tcBorders>
              <w:top w:val="single" w:sz="4" w:space="0" w:color="000000"/>
              <w:left w:val="single" w:sz="4" w:space="0" w:color="auto"/>
              <w:right w:val="single" w:sz="4" w:space="0" w:color="000000"/>
            </w:tcBorders>
            <w:shd w:val="clear" w:color="auto" w:fill="auto"/>
          </w:tcPr>
          <w:p w14:paraId="28EE7C3A" w14:textId="3F53F21D" w:rsidR="00A7462C" w:rsidRPr="00FC028B" w:rsidRDefault="00A7462C" w:rsidP="00A7462C">
            <w:pPr>
              <w:pStyle w:val="TableParagraph"/>
              <w:spacing w:line="218" w:lineRule="exact"/>
              <w:ind w:left="64"/>
              <w:rPr>
                <w:rFonts w:eastAsia="Times New Roman"/>
                <w:sz w:val="16"/>
                <w:szCs w:val="16"/>
              </w:rPr>
            </w:pPr>
            <w:r w:rsidRPr="00FC028B">
              <w:rPr>
                <w:sz w:val="16"/>
                <w:szCs w:val="16"/>
              </w:rPr>
              <w:t>b) Tez yönetimi (süren) (tez</w:t>
            </w:r>
            <w:r w:rsidRPr="00FC028B">
              <w:rPr>
                <w:spacing w:val="-13"/>
                <w:sz w:val="16"/>
                <w:szCs w:val="16"/>
              </w:rPr>
              <w:t xml:space="preserve"> </w:t>
            </w:r>
            <w:r w:rsidRPr="00FC028B">
              <w:rPr>
                <w:sz w:val="16"/>
                <w:szCs w:val="16"/>
              </w:rPr>
              <w:t>x)</w:t>
            </w: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602090C3" w14:textId="3C5847AB" w:rsidR="00A7462C" w:rsidRPr="00FC028B" w:rsidRDefault="00A7462C" w:rsidP="00A7462C">
            <w:pPr>
              <w:pStyle w:val="TableParagraph"/>
              <w:spacing w:line="218" w:lineRule="exact"/>
              <w:ind w:left="64"/>
              <w:rPr>
                <w:rFonts w:eastAsia="Times New Roman"/>
                <w:sz w:val="16"/>
                <w:szCs w:val="16"/>
              </w:rPr>
            </w:pPr>
            <w:r w:rsidRPr="00FC028B">
              <w:rPr>
                <w:sz w:val="16"/>
                <w:szCs w:val="16"/>
              </w:rPr>
              <w:t>b.1) Yüksek</w:t>
            </w:r>
            <w:r w:rsidRPr="00FC028B">
              <w:rPr>
                <w:spacing w:val="-8"/>
                <w:sz w:val="16"/>
                <w:szCs w:val="16"/>
              </w:rPr>
              <w:t xml:space="preserve"> </w:t>
            </w:r>
            <w:r w:rsidRPr="00FC028B">
              <w:rPr>
                <w:sz w:val="16"/>
                <w:szCs w:val="16"/>
              </w:rPr>
              <w:t>lisans</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5C5E84EB" w14:textId="3652123A" w:rsidR="00A7462C" w:rsidRPr="00FC028B" w:rsidRDefault="00A7462C" w:rsidP="00A7462C">
            <w:pPr>
              <w:pStyle w:val="TableParagraph"/>
              <w:spacing w:line="218" w:lineRule="exact"/>
              <w:jc w:val="center"/>
              <w:rPr>
                <w:rFonts w:eastAsia="Times New Roman"/>
                <w:sz w:val="16"/>
                <w:szCs w:val="16"/>
              </w:rPr>
            </w:pPr>
            <w:r w:rsidRPr="00FC028B">
              <w:rPr>
                <w:sz w:val="16"/>
                <w:szCs w:val="16"/>
              </w:rPr>
              <w:t>10</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311E23C8" w14:textId="07994BE9" w:rsidR="00A7462C" w:rsidRPr="00FC028B" w:rsidRDefault="00A7462C" w:rsidP="00A7462C">
            <w:pPr>
              <w:pStyle w:val="TableParagraph"/>
              <w:spacing w:line="218" w:lineRule="exact"/>
              <w:jc w:val="center"/>
              <w:rPr>
                <w:sz w:val="16"/>
                <w:szCs w:val="16"/>
              </w:rPr>
            </w:pPr>
            <w:r>
              <w:rPr>
                <w:sz w:val="16"/>
                <w:szCs w:val="16"/>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6C4F8586" w14:textId="25DA5C72" w:rsidR="00A7462C" w:rsidRPr="00FC028B" w:rsidRDefault="00A7462C" w:rsidP="00A7462C">
            <w:pPr>
              <w:pStyle w:val="TableParagraph"/>
              <w:spacing w:line="218" w:lineRule="exact"/>
              <w:jc w:val="center"/>
              <w:rPr>
                <w:sz w:val="16"/>
                <w:szCs w:val="16"/>
              </w:rPr>
            </w:pPr>
            <w:r>
              <w:rPr>
                <w:sz w:val="16"/>
                <w:szCs w:val="16"/>
              </w:rPr>
              <w:t>10</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41C245AA" w14:textId="77777777" w:rsidR="00A7462C" w:rsidRPr="00FC028B" w:rsidRDefault="00A7462C" w:rsidP="00A7462C">
            <w:pPr>
              <w:pStyle w:val="TableParagraph"/>
              <w:spacing w:line="218" w:lineRule="exact"/>
              <w:jc w:val="center"/>
              <w:rPr>
                <w:sz w:val="16"/>
                <w:szCs w:val="16"/>
              </w:rPr>
            </w:pPr>
          </w:p>
        </w:tc>
      </w:tr>
      <w:tr w:rsidR="00A7462C" w:rsidRPr="00664426" w14:paraId="3D2B6423" w14:textId="77777777" w:rsidTr="00A7462C">
        <w:trPr>
          <w:trHeight w:hRule="exact" w:val="240"/>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096835" w14:textId="77777777" w:rsidR="00A7462C" w:rsidRPr="00FC028B" w:rsidRDefault="00A7462C" w:rsidP="00A7462C">
            <w:pPr>
              <w:widowControl w:val="0"/>
              <w:rPr>
                <w:rFonts w:ascii="Calibri" w:eastAsia="Calibri" w:hAnsi="Calibri"/>
                <w:sz w:val="16"/>
                <w:szCs w:val="16"/>
                <w:lang w:val="en-US" w:eastAsia="en-US"/>
              </w:rPr>
            </w:pPr>
          </w:p>
        </w:tc>
        <w:tc>
          <w:tcPr>
            <w:tcW w:w="1804" w:type="pct"/>
            <w:vMerge/>
            <w:tcBorders>
              <w:left w:val="single" w:sz="4" w:space="0" w:color="auto"/>
              <w:bottom w:val="single" w:sz="4" w:space="0" w:color="000000"/>
              <w:right w:val="single" w:sz="4" w:space="0" w:color="000000"/>
            </w:tcBorders>
            <w:shd w:val="clear" w:color="auto" w:fill="auto"/>
          </w:tcPr>
          <w:p w14:paraId="73EF7BB6" w14:textId="77777777" w:rsidR="00A7462C" w:rsidRPr="00FC028B" w:rsidRDefault="00A7462C" w:rsidP="00A7462C">
            <w:pPr>
              <w:widowControl w:val="0"/>
              <w:rPr>
                <w:rFonts w:ascii="Calibri" w:eastAsia="Calibri" w:hAnsi="Calibri"/>
                <w:sz w:val="16"/>
                <w:szCs w:val="16"/>
                <w:lang w:val="en-US" w:eastAsia="en-US"/>
              </w:rPr>
            </w:pP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4569F9BE" w14:textId="111D8F98" w:rsidR="00A7462C" w:rsidRPr="00FC028B" w:rsidRDefault="00A7462C" w:rsidP="00A7462C">
            <w:pPr>
              <w:pStyle w:val="TableParagraph"/>
              <w:spacing w:line="218" w:lineRule="exact"/>
              <w:ind w:left="64"/>
              <w:rPr>
                <w:rFonts w:eastAsia="Times New Roman"/>
                <w:sz w:val="16"/>
                <w:szCs w:val="16"/>
              </w:rPr>
            </w:pPr>
            <w:r w:rsidRPr="00FC028B">
              <w:rPr>
                <w:sz w:val="16"/>
                <w:szCs w:val="16"/>
              </w:rPr>
              <w:t>b.2)</w:t>
            </w:r>
            <w:r w:rsidRPr="00FC028B">
              <w:rPr>
                <w:spacing w:val="-3"/>
                <w:sz w:val="16"/>
                <w:szCs w:val="16"/>
              </w:rPr>
              <w:t xml:space="preserve"> </w:t>
            </w:r>
            <w:r w:rsidRPr="00FC028B">
              <w:rPr>
                <w:sz w:val="16"/>
                <w:szCs w:val="16"/>
              </w:rPr>
              <w:t>Doktora</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0D9EB4FC" w14:textId="2D9BE699" w:rsidR="00A7462C" w:rsidRPr="00FC028B" w:rsidRDefault="00A7462C" w:rsidP="00A7462C">
            <w:pPr>
              <w:pStyle w:val="TableParagraph"/>
              <w:spacing w:line="218" w:lineRule="exact"/>
              <w:jc w:val="center"/>
              <w:rPr>
                <w:rFonts w:eastAsia="Times New Roman"/>
                <w:sz w:val="16"/>
                <w:szCs w:val="16"/>
              </w:rPr>
            </w:pPr>
            <w:r w:rsidRPr="00FC028B">
              <w:rPr>
                <w:sz w:val="16"/>
                <w:szCs w:val="16"/>
              </w:rPr>
              <w:t>20</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1C91DB8D" w14:textId="45193843" w:rsidR="00A7462C" w:rsidRPr="00FC028B" w:rsidRDefault="00A7462C" w:rsidP="00A7462C">
            <w:pPr>
              <w:pStyle w:val="TableParagraph"/>
              <w:spacing w:line="218" w:lineRule="exact"/>
              <w:jc w:val="center"/>
              <w:rPr>
                <w:sz w:val="16"/>
                <w:szCs w:val="16"/>
              </w:rPr>
            </w:pPr>
            <w:r>
              <w:rPr>
                <w:sz w:val="16"/>
                <w:szCs w:val="16"/>
              </w:rPr>
              <w:t>1</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22A065F3" w14:textId="7F2804F7" w:rsidR="00A7462C" w:rsidRPr="00FC028B" w:rsidRDefault="00A7462C" w:rsidP="00A7462C">
            <w:pPr>
              <w:pStyle w:val="TableParagraph"/>
              <w:spacing w:line="218" w:lineRule="exact"/>
              <w:jc w:val="center"/>
              <w:rPr>
                <w:sz w:val="16"/>
                <w:szCs w:val="16"/>
              </w:rPr>
            </w:pPr>
            <w:r>
              <w:rPr>
                <w:sz w:val="16"/>
                <w:szCs w:val="16"/>
              </w:rPr>
              <w:t>20</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7E73D7D1" w14:textId="77777777" w:rsidR="00A7462C" w:rsidRPr="00FC028B" w:rsidRDefault="00A7462C" w:rsidP="00A7462C">
            <w:pPr>
              <w:pStyle w:val="TableParagraph"/>
              <w:spacing w:line="218" w:lineRule="exact"/>
              <w:jc w:val="center"/>
              <w:rPr>
                <w:sz w:val="16"/>
                <w:szCs w:val="16"/>
              </w:rPr>
            </w:pPr>
          </w:p>
        </w:tc>
      </w:tr>
      <w:tr w:rsidR="00A7462C" w:rsidRPr="00664426" w14:paraId="4E806A72" w14:textId="77777777" w:rsidTr="00A7462C">
        <w:trPr>
          <w:trHeight w:hRule="exact" w:val="240"/>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8CB0D8" w14:textId="77777777" w:rsidR="00A7462C" w:rsidRPr="00FC028B" w:rsidRDefault="00A7462C" w:rsidP="00A7462C">
            <w:pPr>
              <w:widowControl w:val="0"/>
              <w:rPr>
                <w:rFonts w:ascii="Calibri" w:eastAsia="Calibri" w:hAnsi="Calibri"/>
                <w:sz w:val="16"/>
                <w:szCs w:val="16"/>
                <w:lang w:val="en-US" w:eastAsia="en-US"/>
              </w:rPr>
            </w:pPr>
          </w:p>
        </w:tc>
        <w:tc>
          <w:tcPr>
            <w:tcW w:w="1804" w:type="pct"/>
            <w:vMerge w:val="restart"/>
            <w:tcBorders>
              <w:top w:val="single" w:sz="4" w:space="0" w:color="000000"/>
              <w:left w:val="single" w:sz="4" w:space="0" w:color="auto"/>
              <w:right w:val="single" w:sz="4" w:space="0" w:color="000000"/>
            </w:tcBorders>
            <w:shd w:val="clear" w:color="auto" w:fill="auto"/>
          </w:tcPr>
          <w:p w14:paraId="6A69017E" w14:textId="0771CC68" w:rsidR="00A7462C" w:rsidRPr="00FC028B" w:rsidRDefault="00A7462C" w:rsidP="00A7462C">
            <w:pPr>
              <w:pStyle w:val="TableParagraph"/>
              <w:spacing w:line="218" w:lineRule="exact"/>
              <w:ind w:left="64"/>
              <w:rPr>
                <w:rFonts w:eastAsia="Times New Roman"/>
                <w:sz w:val="16"/>
                <w:szCs w:val="16"/>
              </w:rPr>
            </w:pPr>
            <w:r w:rsidRPr="00FC028B">
              <w:rPr>
                <w:sz w:val="16"/>
                <w:szCs w:val="16"/>
              </w:rPr>
              <w:t>c) Tez jüri üyeliği (tez</w:t>
            </w:r>
            <w:r w:rsidRPr="00FC028B">
              <w:rPr>
                <w:spacing w:val="-10"/>
                <w:sz w:val="16"/>
                <w:szCs w:val="16"/>
              </w:rPr>
              <w:t xml:space="preserve"> </w:t>
            </w:r>
            <w:r w:rsidRPr="00FC028B">
              <w:rPr>
                <w:sz w:val="16"/>
                <w:szCs w:val="16"/>
              </w:rPr>
              <w:t>x)</w:t>
            </w: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596B335D" w14:textId="3748053A" w:rsidR="00A7462C" w:rsidRPr="00FC028B" w:rsidRDefault="00A7462C" w:rsidP="00A7462C">
            <w:pPr>
              <w:pStyle w:val="TableParagraph"/>
              <w:spacing w:line="218" w:lineRule="exact"/>
              <w:ind w:left="64"/>
              <w:rPr>
                <w:rFonts w:eastAsia="Times New Roman"/>
                <w:sz w:val="16"/>
                <w:szCs w:val="16"/>
              </w:rPr>
            </w:pPr>
            <w:r w:rsidRPr="00FC028B">
              <w:rPr>
                <w:sz w:val="16"/>
                <w:szCs w:val="16"/>
              </w:rPr>
              <w:t>c.1) Yüksek</w:t>
            </w:r>
            <w:r w:rsidRPr="00FC028B">
              <w:rPr>
                <w:spacing w:val="-9"/>
                <w:sz w:val="16"/>
                <w:szCs w:val="16"/>
              </w:rPr>
              <w:t xml:space="preserve"> </w:t>
            </w:r>
            <w:r w:rsidRPr="00FC028B">
              <w:rPr>
                <w:sz w:val="16"/>
                <w:szCs w:val="16"/>
              </w:rPr>
              <w:t>lisans</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009E598B" w14:textId="719F381E" w:rsidR="00A7462C" w:rsidRPr="00FC028B" w:rsidRDefault="00A7462C" w:rsidP="00A7462C">
            <w:pPr>
              <w:pStyle w:val="TableParagraph"/>
              <w:spacing w:line="218" w:lineRule="exact"/>
              <w:ind w:right="1"/>
              <w:jc w:val="center"/>
              <w:rPr>
                <w:rFonts w:eastAsia="Times New Roman"/>
                <w:sz w:val="16"/>
                <w:szCs w:val="16"/>
              </w:rPr>
            </w:pPr>
            <w:r w:rsidRPr="00FC028B">
              <w:rPr>
                <w:sz w:val="16"/>
                <w:szCs w:val="16"/>
              </w:rPr>
              <w:t>2</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55DDEC68" w14:textId="5377B278" w:rsidR="00A7462C" w:rsidRPr="00FC028B" w:rsidRDefault="00A7462C" w:rsidP="00A7462C">
            <w:pPr>
              <w:pStyle w:val="TableParagraph"/>
              <w:spacing w:line="218" w:lineRule="exact"/>
              <w:ind w:right="1"/>
              <w:jc w:val="center"/>
              <w:rPr>
                <w:sz w:val="16"/>
                <w:szCs w:val="16"/>
              </w:rPr>
            </w:pPr>
            <w:r>
              <w:rPr>
                <w:sz w:val="16"/>
                <w:szCs w:val="16"/>
              </w:rPr>
              <w:t>2</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3DC3337D" w14:textId="320698AF" w:rsidR="00A7462C" w:rsidRPr="00FC028B" w:rsidRDefault="00A7462C" w:rsidP="00A7462C">
            <w:pPr>
              <w:pStyle w:val="TableParagraph"/>
              <w:spacing w:line="218" w:lineRule="exact"/>
              <w:ind w:right="1"/>
              <w:jc w:val="center"/>
              <w:rPr>
                <w:sz w:val="16"/>
                <w:szCs w:val="16"/>
              </w:rPr>
            </w:pPr>
            <w:r>
              <w:rPr>
                <w:sz w:val="16"/>
                <w:szCs w:val="16"/>
              </w:rPr>
              <w:t>4</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049B2253" w14:textId="77777777" w:rsidR="00A7462C" w:rsidRPr="00FC028B" w:rsidRDefault="00A7462C" w:rsidP="00A7462C">
            <w:pPr>
              <w:pStyle w:val="TableParagraph"/>
              <w:spacing w:line="218" w:lineRule="exact"/>
              <w:ind w:right="1"/>
              <w:jc w:val="center"/>
              <w:rPr>
                <w:sz w:val="16"/>
                <w:szCs w:val="16"/>
              </w:rPr>
            </w:pPr>
          </w:p>
        </w:tc>
      </w:tr>
      <w:tr w:rsidR="00A7462C" w:rsidRPr="00664426" w14:paraId="05ECD270" w14:textId="77777777" w:rsidTr="00A7462C">
        <w:trPr>
          <w:trHeight w:hRule="exact" w:val="240"/>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807C45" w14:textId="77777777" w:rsidR="00A7462C" w:rsidRPr="00FC028B" w:rsidRDefault="00A7462C" w:rsidP="00A7462C">
            <w:pPr>
              <w:widowControl w:val="0"/>
              <w:rPr>
                <w:rFonts w:ascii="Calibri" w:eastAsia="Calibri" w:hAnsi="Calibri"/>
                <w:sz w:val="16"/>
                <w:szCs w:val="16"/>
                <w:lang w:val="en-US" w:eastAsia="en-US"/>
              </w:rPr>
            </w:pPr>
          </w:p>
        </w:tc>
        <w:tc>
          <w:tcPr>
            <w:tcW w:w="1804" w:type="pct"/>
            <w:vMerge/>
            <w:tcBorders>
              <w:left w:val="single" w:sz="4" w:space="0" w:color="auto"/>
              <w:bottom w:val="single" w:sz="4" w:space="0" w:color="000000"/>
              <w:right w:val="single" w:sz="4" w:space="0" w:color="000000"/>
            </w:tcBorders>
            <w:shd w:val="clear" w:color="auto" w:fill="auto"/>
          </w:tcPr>
          <w:p w14:paraId="6F2C2946" w14:textId="77777777" w:rsidR="00A7462C" w:rsidRPr="00FC028B" w:rsidRDefault="00A7462C" w:rsidP="00A7462C">
            <w:pPr>
              <w:widowControl w:val="0"/>
              <w:rPr>
                <w:rFonts w:ascii="Calibri" w:eastAsia="Calibri" w:hAnsi="Calibri"/>
                <w:sz w:val="16"/>
                <w:szCs w:val="16"/>
                <w:lang w:val="en-US" w:eastAsia="en-US"/>
              </w:rPr>
            </w:pPr>
          </w:p>
        </w:tc>
        <w:tc>
          <w:tcPr>
            <w:tcW w:w="1202" w:type="pct"/>
            <w:tcBorders>
              <w:top w:val="single" w:sz="4" w:space="0" w:color="000000"/>
              <w:left w:val="single" w:sz="4" w:space="0" w:color="000000"/>
              <w:bottom w:val="single" w:sz="4" w:space="0" w:color="000000"/>
              <w:right w:val="single" w:sz="4" w:space="0" w:color="000000"/>
            </w:tcBorders>
            <w:shd w:val="clear" w:color="auto" w:fill="auto"/>
          </w:tcPr>
          <w:p w14:paraId="0C3843D7" w14:textId="49CA4DBE" w:rsidR="00A7462C" w:rsidRPr="00FC028B" w:rsidRDefault="00A7462C" w:rsidP="00A7462C">
            <w:pPr>
              <w:pStyle w:val="TableParagraph"/>
              <w:spacing w:line="218" w:lineRule="exact"/>
              <w:ind w:left="64"/>
              <w:rPr>
                <w:rFonts w:eastAsia="Times New Roman"/>
                <w:sz w:val="16"/>
                <w:szCs w:val="16"/>
              </w:rPr>
            </w:pPr>
            <w:r w:rsidRPr="00FC028B">
              <w:rPr>
                <w:sz w:val="16"/>
                <w:szCs w:val="16"/>
              </w:rPr>
              <w:t>c.2)</w:t>
            </w:r>
            <w:r w:rsidRPr="00FC028B">
              <w:rPr>
                <w:spacing w:val="-4"/>
                <w:sz w:val="16"/>
                <w:szCs w:val="16"/>
              </w:rPr>
              <w:t xml:space="preserve"> </w:t>
            </w:r>
            <w:r w:rsidRPr="00FC028B">
              <w:rPr>
                <w:sz w:val="16"/>
                <w:szCs w:val="16"/>
              </w:rPr>
              <w:t>Doktora</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658F47AD" w14:textId="569F4AE4" w:rsidR="00A7462C" w:rsidRPr="00FC028B" w:rsidRDefault="00A7462C" w:rsidP="00A7462C">
            <w:pPr>
              <w:pStyle w:val="TableParagraph"/>
              <w:spacing w:line="218" w:lineRule="exact"/>
              <w:ind w:right="1"/>
              <w:jc w:val="center"/>
              <w:rPr>
                <w:rFonts w:eastAsia="Times New Roman"/>
                <w:sz w:val="16"/>
                <w:szCs w:val="16"/>
              </w:rPr>
            </w:pPr>
            <w:r w:rsidRPr="00FC028B">
              <w:rPr>
                <w:sz w:val="16"/>
                <w:szCs w:val="16"/>
              </w:rPr>
              <w:t>4</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44BD9702" w14:textId="421C4B6A" w:rsidR="00A7462C" w:rsidRPr="00FC028B" w:rsidRDefault="00A7462C" w:rsidP="00A7462C">
            <w:pPr>
              <w:pStyle w:val="TableParagraph"/>
              <w:spacing w:line="218" w:lineRule="exact"/>
              <w:ind w:right="1"/>
              <w:jc w:val="center"/>
              <w:rPr>
                <w:sz w:val="16"/>
                <w:szCs w:val="16"/>
              </w:rPr>
            </w:pPr>
            <w:r>
              <w:rPr>
                <w:sz w:val="16"/>
                <w:szCs w:val="16"/>
              </w:rPr>
              <w:t>2</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3856F56E" w14:textId="5285F32E" w:rsidR="00A7462C" w:rsidRPr="00FC028B" w:rsidRDefault="00A7462C" w:rsidP="00A7462C">
            <w:pPr>
              <w:pStyle w:val="TableParagraph"/>
              <w:spacing w:line="218" w:lineRule="exact"/>
              <w:ind w:right="1"/>
              <w:jc w:val="center"/>
              <w:rPr>
                <w:sz w:val="16"/>
                <w:szCs w:val="16"/>
              </w:rPr>
            </w:pPr>
            <w:r>
              <w:rPr>
                <w:sz w:val="16"/>
                <w:szCs w:val="16"/>
              </w:rPr>
              <w:t>8</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7B123E4C" w14:textId="77777777" w:rsidR="00A7462C" w:rsidRPr="00FC028B" w:rsidRDefault="00A7462C" w:rsidP="00A7462C">
            <w:pPr>
              <w:pStyle w:val="TableParagraph"/>
              <w:spacing w:line="218" w:lineRule="exact"/>
              <w:ind w:right="1"/>
              <w:jc w:val="center"/>
              <w:rPr>
                <w:sz w:val="16"/>
                <w:szCs w:val="16"/>
              </w:rPr>
            </w:pPr>
          </w:p>
        </w:tc>
      </w:tr>
      <w:tr w:rsidR="00A7462C" w:rsidRPr="00664426" w14:paraId="2A0A87CC" w14:textId="77777777" w:rsidTr="00E44A55">
        <w:trPr>
          <w:trHeight w:hRule="exact" w:val="1678"/>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17085E" w14:textId="77777777" w:rsidR="00A7462C" w:rsidRPr="00FC028B" w:rsidRDefault="00A7462C" w:rsidP="00A7462C">
            <w:pPr>
              <w:widowControl w:val="0"/>
              <w:rPr>
                <w:rFonts w:ascii="Calibri" w:eastAsia="Calibri" w:hAnsi="Calibri"/>
                <w:sz w:val="16"/>
                <w:szCs w:val="16"/>
                <w:lang w:val="en-US" w:eastAsia="en-US"/>
              </w:rPr>
            </w:pPr>
          </w:p>
        </w:tc>
        <w:tc>
          <w:tcPr>
            <w:tcW w:w="4427" w:type="pct"/>
            <w:gridSpan w:val="5"/>
            <w:tcBorders>
              <w:left w:val="single" w:sz="4" w:space="0" w:color="auto"/>
              <w:bottom w:val="single" w:sz="4" w:space="0" w:color="000000"/>
              <w:right w:val="single" w:sz="4" w:space="0" w:color="000000"/>
            </w:tcBorders>
            <w:shd w:val="clear" w:color="auto" w:fill="auto"/>
          </w:tcPr>
          <w:p w14:paraId="07F8AEB5" w14:textId="5FF5B395" w:rsidR="00A7462C" w:rsidRDefault="00A7462C" w:rsidP="00A7462C">
            <w:pPr>
              <w:pStyle w:val="TableParagraph"/>
              <w:spacing w:line="218" w:lineRule="exact"/>
              <w:ind w:right="1"/>
              <w:rPr>
                <w:b/>
                <w:sz w:val="16"/>
                <w:szCs w:val="16"/>
              </w:rPr>
            </w:pPr>
            <w:r>
              <w:rPr>
                <w:b/>
                <w:sz w:val="16"/>
                <w:szCs w:val="16"/>
              </w:rPr>
              <w:t xml:space="preserve">                   Tez Jüri Üyeliği- Yüksek Lisans</w:t>
            </w:r>
          </w:p>
          <w:p w14:paraId="6FF73D5B" w14:textId="25978405" w:rsidR="00A7462C" w:rsidRPr="00102E4E" w:rsidRDefault="00A7462C" w:rsidP="00A7462C">
            <w:pPr>
              <w:pStyle w:val="TableParagraph"/>
              <w:spacing w:line="218" w:lineRule="exact"/>
              <w:ind w:right="1"/>
              <w:rPr>
                <w:sz w:val="16"/>
                <w:szCs w:val="16"/>
              </w:rPr>
            </w:pPr>
            <w:r>
              <w:rPr>
                <w:b/>
                <w:sz w:val="16"/>
                <w:szCs w:val="16"/>
              </w:rPr>
              <w:t xml:space="preserve">                    </w:t>
            </w:r>
            <w:r w:rsidRPr="00102E4E">
              <w:rPr>
                <w:sz w:val="16"/>
                <w:szCs w:val="16"/>
              </w:rPr>
              <w:t>Gülseren Altay 2016</w:t>
            </w:r>
          </w:p>
          <w:p w14:paraId="5AEB7E72" w14:textId="4613D718" w:rsidR="00A7462C" w:rsidRDefault="00A7462C" w:rsidP="00A7462C">
            <w:pPr>
              <w:pStyle w:val="TableParagraph"/>
              <w:spacing w:line="218" w:lineRule="exact"/>
              <w:ind w:right="1"/>
              <w:rPr>
                <w:sz w:val="16"/>
                <w:szCs w:val="16"/>
              </w:rPr>
            </w:pPr>
            <w:r>
              <w:rPr>
                <w:sz w:val="16"/>
                <w:szCs w:val="16"/>
              </w:rPr>
              <w:t xml:space="preserve">                     </w:t>
            </w:r>
            <w:r w:rsidRPr="00102E4E">
              <w:rPr>
                <w:sz w:val="16"/>
                <w:szCs w:val="16"/>
              </w:rPr>
              <w:t>Hatice Boracı 2016</w:t>
            </w:r>
          </w:p>
          <w:p w14:paraId="022F7D74" w14:textId="0C709259" w:rsidR="00A7462C" w:rsidRDefault="00A7462C" w:rsidP="00A7462C">
            <w:pPr>
              <w:pStyle w:val="TableParagraph"/>
              <w:spacing w:line="218" w:lineRule="exact"/>
              <w:ind w:right="1"/>
              <w:rPr>
                <w:sz w:val="16"/>
                <w:szCs w:val="16"/>
              </w:rPr>
            </w:pPr>
            <w:r>
              <w:rPr>
                <w:sz w:val="16"/>
                <w:szCs w:val="16"/>
              </w:rPr>
              <w:t xml:space="preserve">     </w:t>
            </w:r>
          </w:p>
          <w:p w14:paraId="55AB1E86" w14:textId="2483273E" w:rsidR="00A7462C" w:rsidRDefault="00A7462C" w:rsidP="00A7462C">
            <w:pPr>
              <w:pStyle w:val="TableParagraph"/>
              <w:spacing w:line="218" w:lineRule="exact"/>
              <w:ind w:right="1"/>
              <w:rPr>
                <w:b/>
                <w:sz w:val="16"/>
                <w:szCs w:val="16"/>
              </w:rPr>
            </w:pPr>
            <w:r w:rsidRPr="00102E4E">
              <w:rPr>
                <w:b/>
                <w:sz w:val="16"/>
                <w:szCs w:val="16"/>
              </w:rPr>
              <w:t xml:space="preserve">                     Tez Jüri Üyeliği-Doktora</w:t>
            </w:r>
          </w:p>
          <w:p w14:paraId="5685380F" w14:textId="269A1FA5" w:rsidR="00A7462C" w:rsidRPr="00102E4E" w:rsidRDefault="00A7462C" w:rsidP="00A7462C">
            <w:pPr>
              <w:pStyle w:val="TableParagraph"/>
              <w:spacing w:line="218" w:lineRule="exact"/>
              <w:ind w:right="1"/>
              <w:rPr>
                <w:sz w:val="16"/>
                <w:szCs w:val="16"/>
              </w:rPr>
            </w:pPr>
            <w:r w:rsidRPr="00102E4E">
              <w:rPr>
                <w:sz w:val="16"/>
                <w:szCs w:val="16"/>
              </w:rPr>
              <w:t xml:space="preserve">                     Mazhar Özkan 2018</w:t>
            </w:r>
          </w:p>
          <w:p w14:paraId="39CB3F93" w14:textId="444E0DD8" w:rsidR="00A7462C" w:rsidRPr="00102E4E" w:rsidRDefault="00A7462C" w:rsidP="00A7462C">
            <w:pPr>
              <w:pStyle w:val="TableParagraph"/>
              <w:spacing w:line="218" w:lineRule="exact"/>
              <w:ind w:right="1"/>
              <w:rPr>
                <w:sz w:val="16"/>
                <w:szCs w:val="16"/>
              </w:rPr>
            </w:pPr>
            <w:r w:rsidRPr="00102E4E">
              <w:rPr>
                <w:sz w:val="16"/>
                <w:szCs w:val="16"/>
              </w:rPr>
              <w:t xml:space="preserve">                     Sinem Gergin 2021</w:t>
            </w:r>
          </w:p>
          <w:p w14:paraId="0287B011" w14:textId="532378B6" w:rsidR="00A7462C" w:rsidRDefault="00E44A55" w:rsidP="00A7462C">
            <w:pPr>
              <w:pStyle w:val="TableParagraph"/>
              <w:spacing w:line="218" w:lineRule="exact"/>
              <w:ind w:right="1"/>
              <w:rPr>
                <w:sz w:val="16"/>
                <w:szCs w:val="16"/>
              </w:rPr>
            </w:pPr>
            <w:r>
              <w:rPr>
                <w:sz w:val="16"/>
                <w:szCs w:val="16"/>
              </w:rPr>
              <w:t xml:space="preserve">            </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2A7A1F2B" w14:textId="77777777" w:rsidR="00A7462C" w:rsidRPr="00FC028B" w:rsidRDefault="00A7462C" w:rsidP="00A7462C">
            <w:pPr>
              <w:pStyle w:val="TableParagraph"/>
              <w:spacing w:line="218" w:lineRule="exact"/>
              <w:ind w:right="1"/>
              <w:jc w:val="center"/>
              <w:rPr>
                <w:sz w:val="16"/>
                <w:szCs w:val="16"/>
              </w:rPr>
            </w:pPr>
          </w:p>
        </w:tc>
      </w:tr>
      <w:tr w:rsidR="00A7462C" w:rsidRPr="00664426" w14:paraId="78541065" w14:textId="77777777" w:rsidTr="00E44A55">
        <w:trPr>
          <w:trHeight w:hRule="exact" w:val="218"/>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754CDC" w14:textId="77777777" w:rsidR="00A7462C" w:rsidRPr="00FC028B" w:rsidRDefault="00A7462C" w:rsidP="00A7462C">
            <w:pPr>
              <w:widowControl w:val="0"/>
              <w:rPr>
                <w:rFonts w:ascii="Calibri" w:eastAsia="Calibri" w:hAnsi="Calibri"/>
                <w:sz w:val="16"/>
                <w:szCs w:val="16"/>
                <w:lang w:val="en-US" w:eastAsia="en-US"/>
              </w:rPr>
            </w:pPr>
          </w:p>
        </w:tc>
        <w:tc>
          <w:tcPr>
            <w:tcW w:w="4427" w:type="pct"/>
            <w:gridSpan w:val="5"/>
            <w:tcBorders>
              <w:left w:val="single" w:sz="4" w:space="0" w:color="auto"/>
              <w:bottom w:val="single" w:sz="4" w:space="0" w:color="000000"/>
              <w:right w:val="single" w:sz="4" w:space="0" w:color="000000"/>
            </w:tcBorders>
            <w:shd w:val="clear" w:color="auto" w:fill="auto"/>
          </w:tcPr>
          <w:p w14:paraId="5A814FF0" w14:textId="5A5BAB56" w:rsidR="00A7462C" w:rsidRPr="00D674AB" w:rsidRDefault="00A7462C" w:rsidP="00A7462C">
            <w:pPr>
              <w:pStyle w:val="TableParagraph"/>
              <w:pBdr>
                <w:top w:val="single" w:sz="4" w:space="1" w:color="auto"/>
                <w:left w:val="single" w:sz="4" w:space="4" w:color="auto"/>
                <w:right w:val="single" w:sz="4" w:space="4" w:color="auto"/>
                <w:between w:val="single" w:sz="4" w:space="1" w:color="auto"/>
                <w:bar w:val="single" w:sz="4" w:color="auto"/>
              </w:pBdr>
              <w:spacing w:line="218" w:lineRule="exact"/>
              <w:ind w:right="1"/>
              <w:rPr>
                <w:b/>
                <w:sz w:val="16"/>
                <w:szCs w:val="16"/>
              </w:rPr>
            </w:pPr>
            <w:r>
              <w:rPr>
                <w:sz w:val="16"/>
                <w:szCs w:val="16"/>
              </w:rPr>
              <w:t xml:space="preserve">                   </w:t>
            </w:r>
          </w:p>
          <w:p w14:paraId="7112521C" w14:textId="01BCD48A" w:rsidR="00A7462C" w:rsidRPr="00D674AB" w:rsidRDefault="00A7462C" w:rsidP="00A7462C">
            <w:pPr>
              <w:pStyle w:val="TableParagraph"/>
              <w:spacing w:line="218" w:lineRule="exact"/>
              <w:ind w:right="1"/>
              <w:rPr>
                <w:b/>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66E4F33B" w14:textId="77777777" w:rsidR="00A7462C" w:rsidRPr="00FC028B" w:rsidRDefault="00A7462C" w:rsidP="00A7462C">
            <w:pPr>
              <w:pStyle w:val="TableParagraph"/>
              <w:spacing w:line="218" w:lineRule="exact"/>
              <w:ind w:right="1"/>
              <w:jc w:val="center"/>
              <w:rPr>
                <w:sz w:val="16"/>
                <w:szCs w:val="16"/>
              </w:rPr>
            </w:pPr>
          </w:p>
        </w:tc>
      </w:tr>
      <w:tr w:rsidR="00A7462C" w:rsidRPr="00664426" w14:paraId="68F1880C" w14:textId="77777777" w:rsidTr="00A7462C">
        <w:trPr>
          <w:trHeight w:hRule="exact" w:val="240"/>
          <w:jc w:val="center"/>
        </w:trPr>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51CAA8" w14:textId="4D51A544" w:rsidR="00A7462C" w:rsidRPr="00FC028B" w:rsidRDefault="00A7462C" w:rsidP="00A7462C">
            <w:pPr>
              <w:widowControl w:val="0"/>
              <w:rPr>
                <w:rFonts w:ascii="Calibri" w:eastAsia="Calibri" w:hAnsi="Calibri"/>
                <w:sz w:val="16"/>
                <w:szCs w:val="16"/>
                <w:lang w:val="en-US" w:eastAsia="en-US"/>
              </w:rPr>
            </w:pPr>
          </w:p>
        </w:tc>
        <w:tc>
          <w:tcPr>
            <w:tcW w:w="3006" w:type="pct"/>
            <w:gridSpan w:val="2"/>
            <w:tcBorders>
              <w:top w:val="single" w:sz="4" w:space="0" w:color="000000"/>
              <w:left w:val="single" w:sz="4" w:space="0" w:color="auto"/>
              <w:bottom w:val="single" w:sz="4" w:space="0" w:color="000000"/>
              <w:right w:val="single" w:sz="4" w:space="0" w:color="000000"/>
            </w:tcBorders>
            <w:shd w:val="clear" w:color="auto" w:fill="auto"/>
          </w:tcPr>
          <w:p w14:paraId="01D8832D" w14:textId="422B37F5" w:rsidR="00A7462C" w:rsidRPr="00FC028B" w:rsidRDefault="00A7462C" w:rsidP="00A7462C">
            <w:pPr>
              <w:pStyle w:val="TableParagraph"/>
              <w:spacing w:line="218" w:lineRule="exact"/>
              <w:ind w:left="64"/>
              <w:rPr>
                <w:rFonts w:eastAsia="Times New Roman"/>
                <w:sz w:val="16"/>
                <w:szCs w:val="16"/>
              </w:rPr>
            </w:pPr>
            <w:r w:rsidRPr="00FC028B">
              <w:rPr>
                <w:sz w:val="16"/>
                <w:szCs w:val="16"/>
              </w:rPr>
              <w:t>d) Ön Lisans, lisans bitirme projesi /</w:t>
            </w:r>
            <w:r w:rsidRPr="00FC028B">
              <w:rPr>
                <w:spacing w:val="-11"/>
                <w:sz w:val="16"/>
                <w:szCs w:val="16"/>
              </w:rPr>
              <w:t xml:space="preserve"> </w:t>
            </w:r>
            <w:r w:rsidRPr="00FC028B">
              <w:rPr>
                <w:sz w:val="16"/>
                <w:szCs w:val="16"/>
              </w:rPr>
              <w:t>ödevi</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6A2CF74A" w14:textId="3C796ABE" w:rsidR="00A7462C" w:rsidRPr="00FC028B" w:rsidRDefault="00A7462C" w:rsidP="00A7462C">
            <w:pPr>
              <w:pStyle w:val="TableParagraph"/>
              <w:spacing w:line="218" w:lineRule="exact"/>
              <w:ind w:right="1"/>
              <w:jc w:val="center"/>
              <w:rPr>
                <w:rFonts w:eastAsia="Times New Roman"/>
                <w:sz w:val="16"/>
                <w:szCs w:val="16"/>
              </w:rPr>
            </w:pPr>
            <w:r w:rsidRPr="00FC028B">
              <w:rPr>
                <w:sz w:val="16"/>
                <w:szCs w:val="16"/>
              </w:rPr>
              <w:t>1</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5A17B696" w14:textId="77777777" w:rsidR="00A7462C" w:rsidRPr="00FC028B" w:rsidRDefault="00A7462C" w:rsidP="00A7462C">
            <w:pPr>
              <w:pStyle w:val="TableParagraph"/>
              <w:spacing w:line="218" w:lineRule="exact"/>
              <w:ind w:right="1"/>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5AC48E21" w14:textId="77777777" w:rsidR="00A7462C" w:rsidRPr="00FC028B" w:rsidRDefault="00A7462C" w:rsidP="00A7462C">
            <w:pPr>
              <w:pStyle w:val="TableParagraph"/>
              <w:spacing w:line="218" w:lineRule="exact"/>
              <w:ind w:right="1"/>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418D6892" w14:textId="77777777" w:rsidR="00A7462C" w:rsidRPr="00FC028B" w:rsidRDefault="00A7462C" w:rsidP="00A7462C">
            <w:pPr>
              <w:pStyle w:val="TableParagraph"/>
              <w:spacing w:line="218" w:lineRule="exact"/>
              <w:ind w:right="1"/>
              <w:jc w:val="center"/>
              <w:rPr>
                <w:sz w:val="16"/>
                <w:szCs w:val="16"/>
              </w:rPr>
            </w:pPr>
          </w:p>
        </w:tc>
      </w:tr>
      <w:tr w:rsidR="00A7462C" w:rsidRPr="00664426" w14:paraId="31DCF4B5" w14:textId="77777777" w:rsidTr="00E44A55">
        <w:trPr>
          <w:trHeight w:val="20"/>
          <w:jc w:val="center"/>
        </w:trPr>
        <w:tc>
          <w:tcPr>
            <w:tcW w:w="253" w:type="pct"/>
            <w:vMerge w:val="restart"/>
            <w:tcBorders>
              <w:top w:val="single" w:sz="4" w:space="0" w:color="auto"/>
              <w:left w:val="single" w:sz="4" w:space="0" w:color="000000"/>
              <w:right w:val="single" w:sz="4" w:space="0" w:color="000000"/>
            </w:tcBorders>
            <w:shd w:val="clear" w:color="auto" w:fill="auto"/>
            <w:vAlign w:val="center"/>
          </w:tcPr>
          <w:p w14:paraId="14FD1A7D" w14:textId="51E15DB6" w:rsidR="00A7462C" w:rsidRPr="00FC028B" w:rsidRDefault="00A7462C" w:rsidP="00A7462C">
            <w:pPr>
              <w:pStyle w:val="TableParagraph"/>
              <w:spacing w:line="218" w:lineRule="exact"/>
              <w:ind w:left="172"/>
              <w:rPr>
                <w:rFonts w:eastAsia="Times New Roman"/>
                <w:sz w:val="16"/>
                <w:szCs w:val="16"/>
              </w:rPr>
            </w:pPr>
            <w:r w:rsidRPr="00FC028B">
              <w:rPr>
                <w:sz w:val="16"/>
                <w:szCs w:val="16"/>
              </w:rPr>
              <w:t>51</w:t>
            </w:r>
          </w:p>
        </w:tc>
        <w:tc>
          <w:tcPr>
            <w:tcW w:w="3006" w:type="pct"/>
            <w:gridSpan w:val="2"/>
            <w:tcBorders>
              <w:top w:val="single" w:sz="4" w:space="0" w:color="000000"/>
              <w:left w:val="single" w:sz="4" w:space="0" w:color="000000"/>
              <w:bottom w:val="single" w:sz="4" w:space="0" w:color="000000"/>
              <w:right w:val="single" w:sz="4" w:space="0" w:color="000000"/>
            </w:tcBorders>
            <w:shd w:val="clear" w:color="auto" w:fill="auto"/>
          </w:tcPr>
          <w:p w14:paraId="4CEDF6FD" w14:textId="7EEAEECA" w:rsidR="00A7462C" w:rsidRPr="00FC028B" w:rsidRDefault="00A7462C" w:rsidP="00A7462C">
            <w:pPr>
              <w:pStyle w:val="TableParagraph"/>
              <w:spacing w:line="218" w:lineRule="exact"/>
              <w:ind w:left="64"/>
              <w:rPr>
                <w:rFonts w:eastAsia="Times New Roman"/>
                <w:sz w:val="16"/>
                <w:szCs w:val="16"/>
              </w:rPr>
            </w:pPr>
            <w:r w:rsidRPr="00FC028B">
              <w:rPr>
                <w:sz w:val="16"/>
                <w:szCs w:val="16"/>
              </w:rPr>
              <w:t>Diğer</w:t>
            </w:r>
            <w:r w:rsidRPr="00FC028B">
              <w:rPr>
                <w:spacing w:val="-6"/>
                <w:sz w:val="16"/>
                <w:szCs w:val="16"/>
              </w:rPr>
              <w:t xml:space="preserve"> </w:t>
            </w:r>
            <w:r w:rsidRPr="00FC028B">
              <w:rPr>
                <w:sz w:val="16"/>
                <w:szCs w:val="16"/>
              </w:rPr>
              <w:t>faaliyetler</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92FFC" w14:textId="77777777" w:rsidR="00A7462C" w:rsidRPr="00FC028B" w:rsidRDefault="00A7462C" w:rsidP="00E44A55">
            <w:pPr>
              <w:widowControl w:val="0"/>
              <w:jc w:val="center"/>
              <w:rPr>
                <w:rFonts w:ascii="Calibri" w:eastAsia="Calibri" w:hAnsi="Calibri"/>
                <w:sz w:val="16"/>
                <w:szCs w:val="16"/>
                <w:lang w:val="en-US" w:eastAsia="en-US"/>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2722BBDA" w14:textId="77777777" w:rsidR="00A7462C" w:rsidRPr="00FC028B" w:rsidRDefault="00A7462C" w:rsidP="00A7462C">
            <w:pPr>
              <w:widowControl w:val="0"/>
              <w:rPr>
                <w:rFonts w:ascii="Calibri" w:eastAsia="Calibri" w:hAnsi="Calibri"/>
                <w:sz w:val="16"/>
                <w:szCs w:val="16"/>
                <w:lang w:val="en-US" w:eastAsia="en-US"/>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7A8D63D9" w14:textId="77777777" w:rsidR="00A7462C" w:rsidRPr="00FC028B" w:rsidRDefault="00A7462C" w:rsidP="00A7462C">
            <w:pPr>
              <w:widowControl w:val="0"/>
              <w:rPr>
                <w:rFonts w:ascii="Calibri" w:eastAsia="Calibri" w:hAnsi="Calibri"/>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1D3C6AE1" w14:textId="77777777" w:rsidR="00A7462C" w:rsidRPr="00FC028B" w:rsidRDefault="00A7462C" w:rsidP="00A7462C">
            <w:pPr>
              <w:widowControl w:val="0"/>
              <w:rPr>
                <w:rFonts w:ascii="Calibri" w:eastAsia="Calibri" w:hAnsi="Calibri"/>
                <w:sz w:val="16"/>
                <w:szCs w:val="16"/>
                <w:lang w:val="en-US" w:eastAsia="en-US"/>
              </w:rPr>
            </w:pPr>
          </w:p>
        </w:tc>
      </w:tr>
      <w:tr w:rsidR="00A7462C" w:rsidRPr="00664426" w14:paraId="5AE3283A" w14:textId="77777777" w:rsidTr="00E44A55">
        <w:trPr>
          <w:trHeight w:val="20"/>
          <w:jc w:val="center"/>
        </w:trPr>
        <w:tc>
          <w:tcPr>
            <w:tcW w:w="253" w:type="pct"/>
            <w:vMerge/>
            <w:tcBorders>
              <w:left w:val="single" w:sz="4" w:space="0" w:color="000000"/>
              <w:right w:val="single" w:sz="4" w:space="0" w:color="000000"/>
            </w:tcBorders>
            <w:shd w:val="clear" w:color="auto" w:fill="auto"/>
            <w:vAlign w:val="center"/>
          </w:tcPr>
          <w:p w14:paraId="04A49BB9" w14:textId="77777777" w:rsidR="00A7462C" w:rsidRPr="00FC028B" w:rsidRDefault="00A7462C" w:rsidP="00A7462C">
            <w:pPr>
              <w:widowControl w:val="0"/>
              <w:rPr>
                <w:rFonts w:ascii="Calibri" w:eastAsia="Calibri" w:hAnsi="Calibri"/>
                <w:sz w:val="16"/>
                <w:szCs w:val="16"/>
                <w:lang w:val="en-US" w:eastAsia="en-US"/>
              </w:rPr>
            </w:pPr>
          </w:p>
        </w:tc>
        <w:tc>
          <w:tcPr>
            <w:tcW w:w="3006" w:type="pct"/>
            <w:gridSpan w:val="2"/>
            <w:tcBorders>
              <w:top w:val="single" w:sz="4" w:space="0" w:color="000000"/>
              <w:left w:val="single" w:sz="4" w:space="0" w:color="000000"/>
              <w:bottom w:val="single" w:sz="4" w:space="0" w:color="000000"/>
              <w:right w:val="single" w:sz="4" w:space="0" w:color="000000"/>
            </w:tcBorders>
            <w:shd w:val="clear" w:color="auto" w:fill="auto"/>
          </w:tcPr>
          <w:p w14:paraId="39F6C520" w14:textId="0F5E4597" w:rsidR="00A7462C" w:rsidRPr="00FC028B" w:rsidRDefault="00A7462C" w:rsidP="00A7462C">
            <w:pPr>
              <w:pStyle w:val="TableParagraph"/>
              <w:spacing w:line="218" w:lineRule="exact"/>
              <w:ind w:left="64"/>
              <w:rPr>
                <w:rFonts w:eastAsia="Times New Roman"/>
                <w:sz w:val="16"/>
                <w:szCs w:val="16"/>
              </w:rPr>
            </w:pPr>
            <w:r w:rsidRPr="00FC028B">
              <w:rPr>
                <w:sz w:val="16"/>
                <w:szCs w:val="16"/>
              </w:rPr>
              <w:t>Bilirkişi</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529F3" w14:textId="59006F33" w:rsidR="00A7462C" w:rsidRPr="00FC028B" w:rsidRDefault="00A7462C" w:rsidP="00E44A55">
            <w:pPr>
              <w:pStyle w:val="TableParagraph"/>
              <w:spacing w:line="218" w:lineRule="exact"/>
              <w:ind w:right="1"/>
              <w:jc w:val="center"/>
              <w:rPr>
                <w:rFonts w:eastAsia="Times New Roman"/>
                <w:sz w:val="16"/>
                <w:szCs w:val="16"/>
              </w:rPr>
            </w:pPr>
            <w:r w:rsidRPr="00FC028B">
              <w:rPr>
                <w:sz w:val="16"/>
                <w:szCs w:val="16"/>
              </w:rPr>
              <w:t>2/Dosya</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3A573A80" w14:textId="77777777" w:rsidR="00A7462C" w:rsidRPr="00FC028B" w:rsidRDefault="00A7462C" w:rsidP="00A7462C">
            <w:pPr>
              <w:pStyle w:val="TableParagraph"/>
              <w:spacing w:line="218" w:lineRule="exact"/>
              <w:ind w:right="1"/>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3F6C1791" w14:textId="77777777" w:rsidR="00A7462C" w:rsidRPr="00FC028B" w:rsidRDefault="00A7462C" w:rsidP="00A7462C">
            <w:pPr>
              <w:pStyle w:val="TableParagraph"/>
              <w:spacing w:line="218" w:lineRule="exact"/>
              <w:ind w:right="1"/>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0D0F210" w14:textId="77777777" w:rsidR="00A7462C" w:rsidRPr="00FC028B" w:rsidRDefault="00A7462C" w:rsidP="00A7462C">
            <w:pPr>
              <w:pStyle w:val="TableParagraph"/>
              <w:spacing w:line="218" w:lineRule="exact"/>
              <w:ind w:right="1"/>
              <w:jc w:val="center"/>
              <w:rPr>
                <w:sz w:val="16"/>
                <w:szCs w:val="16"/>
              </w:rPr>
            </w:pPr>
          </w:p>
        </w:tc>
      </w:tr>
      <w:tr w:rsidR="00A7462C" w:rsidRPr="00664426" w14:paraId="68C62B6F" w14:textId="77777777" w:rsidTr="00E44A55">
        <w:trPr>
          <w:trHeight w:val="20"/>
          <w:jc w:val="center"/>
        </w:trPr>
        <w:tc>
          <w:tcPr>
            <w:tcW w:w="253" w:type="pct"/>
            <w:vMerge/>
            <w:tcBorders>
              <w:left w:val="single" w:sz="4" w:space="0" w:color="000000"/>
              <w:right w:val="single" w:sz="4" w:space="0" w:color="000000"/>
            </w:tcBorders>
            <w:shd w:val="clear" w:color="auto" w:fill="auto"/>
            <w:vAlign w:val="center"/>
          </w:tcPr>
          <w:p w14:paraId="578B1FCC" w14:textId="77777777" w:rsidR="00A7462C" w:rsidRPr="00FC028B" w:rsidRDefault="00A7462C" w:rsidP="00A7462C">
            <w:pPr>
              <w:widowControl w:val="0"/>
              <w:rPr>
                <w:rFonts w:ascii="Calibri" w:eastAsia="Calibri" w:hAnsi="Calibri"/>
                <w:sz w:val="16"/>
                <w:szCs w:val="16"/>
                <w:lang w:val="en-US" w:eastAsia="en-US"/>
              </w:rPr>
            </w:pPr>
          </w:p>
        </w:tc>
        <w:tc>
          <w:tcPr>
            <w:tcW w:w="3006" w:type="pct"/>
            <w:gridSpan w:val="2"/>
            <w:tcBorders>
              <w:top w:val="single" w:sz="4" w:space="0" w:color="000000"/>
              <w:left w:val="single" w:sz="4" w:space="0" w:color="000000"/>
              <w:bottom w:val="single" w:sz="4" w:space="0" w:color="000000"/>
              <w:right w:val="single" w:sz="4" w:space="0" w:color="000000"/>
            </w:tcBorders>
            <w:shd w:val="clear" w:color="auto" w:fill="auto"/>
          </w:tcPr>
          <w:p w14:paraId="0F4FB013" w14:textId="0076B5BB" w:rsidR="00A7462C" w:rsidRPr="00FC028B" w:rsidRDefault="00A7462C" w:rsidP="00A7462C">
            <w:pPr>
              <w:pStyle w:val="TableParagraph"/>
              <w:spacing w:line="218" w:lineRule="exact"/>
              <w:ind w:left="64"/>
              <w:rPr>
                <w:rFonts w:eastAsia="Times New Roman"/>
                <w:sz w:val="16"/>
                <w:szCs w:val="16"/>
              </w:rPr>
            </w:pPr>
            <w:r w:rsidRPr="00FC028B">
              <w:rPr>
                <w:sz w:val="16"/>
                <w:szCs w:val="16"/>
              </w:rPr>
              <w:t>Proje</w:t>
            </w:r>
            <w:r w:rsidRPr="00FC028B">
              <w:rPr>
                <w:spacing w:val="-8"/>
                <w:sz w:val="16"/>
                <w:szCs w:val="16"/>
              </w:rPr>
              <w:t xml:space="preserve"> </w:t>
            </w:r>
            <w:r w:rsidRPr="00FC028B">
              <w:rPr>
                <w:sz w:val="16"/>
                <w:szCs w:val="16"/>
              </w:rPr>
              <w:t>değerlendirme</w:t>
            </w:r>
            <w:r>
              <w:rPr>
                <w:sz w:val="16"/>
                <w:szCs w:val="16"/>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29001" w14:textId="0EB49C85" w:rsidR="00A7462C" w:rsidRPr="00FC028B" w:rsidRDefault="00A7462C" w:rsidP="00E44A55">
            <w:pPr>
              <w:pStyle w:val="TableParagraph"/>
              <w:spacing w:line="218" w:lineRule="exact"/>
              <w:ind w:right="1"/>
              <w:jc w:val="center"/>
              <w:rPr>
                <w:rFonts w:eastAsia="Times New Roman"/>
                <w:sz w:val="16"/>
                <w:szCs w:val="16"/>
              </w:rPr>
            </w:pPr>
            <w:r w:rsidRPr="00FC028B">
              <w:rPr>
                <w:sz w:val="16"/>
                <w:szCs w:val="16"/>
              </w:rPr>
              <w:t>2/Proje</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6BFB8506" w14:textId="09C8DC9C" w:rsidR="00A7462C" w:rsidRPr="00FC028B" w:rsidRDefault="00A7462C" w:rsidP="00A7462C">
            <w:pPr>
              <w:pStyle w:val="TableParagraph"/>
              <w:spacing w:line="218" w:lineRule="exact"/>
              <w:ind w:right="1"/>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2B2B3164" w14:textId="6F9CBF98" w:rsidR="00A7462C" w:rsidRPr="00FC028B" w:rsidRDefault="00A7462C" w:rsidP="00A7462C">
            <w:pPr>
              <w:pStyle w:val="TableParagraph"/>
              <w:spacing w:line="218" w:lineRule="exact"/>
              <w:ind w:right="1"/>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31286B2" w14:textId="77777777" w:rsidR="00A7462C" w:rsidRPr="00FC028B" w:rsidRDefault="00A7462C" w:rsidP="00A7462C">
            <w:pPr>
              <w:pStyle w:val="TableParagraph"/>
              <w:spacing w:line="218" w:lineRule="exact"/>
              <w:ind w:right="1"/>
              <w:jc w:val="center"/>
              <w:rPr>
                <w:sz w:val="16"/>
                <w:szCs w:val="16"/>
              </w:rPr>
            </w:pPr>
          </w:p>
        </w:tc>
      </w:tr>
      <w:tr w:rsidR="00A7462C" w:rsidRPr="00664426" w14:paraId="404CFA4D" w14:textId="77777777" w:rsidTr="00E44A55">
        <w:trPr>
          <w:trHeight w:val="20"/>
          <w:jc w:val="center"/>
        </w:trPr>
        <w:tc>
          <w:tcPr>
            <w:tcW w:w="253" w:type="pct"/>
            <w:vMerge/>
            <w:tcBorders>
              <w:left w:val="single" w:sz="4" w:space="0" w:color="000000"/>
              <w:right w:val="single" w:sz="4" w:space="0" w:color="000000"/>
            </w:tcBorders>
            <w:shd w:val="clear" w:color="auto" w:fill="auto"/>
            <w:vAlign w:val="center"/>
          </w:tcPr>
          <w:p w14:paraId="157D3A30" w14:textId="77777777" w:rsidR="00A7462C" w:rsidRPr="00FC028B" w:rsidRDefault="00A7462C" w:rsidP="00A7462C">
            <w:pPr>
              <w:widowControl w:val="0"/>
              <w:rPr>
                <w:rFonts w:ascii="Calibri" w:eastAsia="Calibri" w:hAnsi="Calibri"/>
                <w:sz w:val="16"/>
                <w:szCs w:val="16"/>
                <w:lang w:val="en-US" w:eastAsia="en-US"/>
              </w:rPr>
            </w:pPr>
          </w:p>
        </w:tc>
        <w:tc>
          <w:tcPr>
            <w:tcW w:w="442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C1BB24" w14:textId="055215B5" w:rsidR="00A7462C" w:rsidRPr="00FC028B" w:rsidRDefault="00A7462C" w:rsidP="00E44A55">
            <w:pPr>
              <w:pStyle w:val="TableParagraph"/>
              <w:spacing w:line="218" w:lineRule="exact"/>
              <w:ind w:left="580"/>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5A350D52" w14:textId="77777777" w:rsidR="00A7462C" w:rsidRPr="00FC028B" w:rsidRDefault="00A7462C" w:rsidP="00A7462C">
            <w:pPr>
              <w:pStyle w:val="TableParagraph"/>
              <w:spacing w:line="218" w:lineRule="exact"/>
              <w:ind w:right="1"/>
              <w:jc w:val="center"/>
              <w:rPr>
                <w:sz w:val="16"/>
                <w:szCs w:val="16"/>
              </w:rPr>
            </w:pPr>
          </w:p>
        </w:tc>
      </w:tr>
      <w:tr w:rsidR="00A7462C" w:rsidRPr="00664426" w14:paraId="0E13732A" w14:textId="77777777" w:rsidTr="00E44A55">
        <w:trPr>
          <w:trHeight w:val="20"/>
          <w:jc w:val="center"/>
        </w:trPr>
        <w:tc>
          <w:tcPr>
            <w:tcW w:w="253" w:type="pct"/>
            <w:vMerge/>
            <w:tcBorders>
              <w:left w:val="single" w:sz="4" w:space="0" w:color="000000"/>
              <w:right w:val="single" w:sz="4" w:space="0" w:color="000000"/>
            </w:tcBorders>
            <w:shd w:val="clear" w:color="auto" w:fill="auto"/>
            <w:vAlign w:val="center"/>
          </w:tcPr>
          <w:p w14:paraId="642B2AF2" w14:textId="77777777" w:rsidR="00A7462C" w:rsidRPr="00FC028B" w:rsidRDefault="00A7462C" w:rsidP="00A7462C">
            <w:pPr>
              <w:widowControl w:val="0"/>
              <w:rPr>
                <w:rFonts w:ascii="Calibri" w:eastAsia="Calibri" w:hAnsi="Calibri"/>
                <w:sz w:val="16"/>
                <w:szCs w:val="16"/>
                <w:lang w:val="en-US" w:eastAsia="en-US"/>
              </w:rPr>
            </w:pPr>
          </w:p>
        </w:tc>
        <w:tc>
          <w:tcPr>
            <w:tcW w:w="3006" w:type="pct"/>
            <w:gridSpan w:val="2"/>
            <w:tcBorders>
              <w:top w:val="single" w:sz="4" w:space="0" w:color="000000"/>
              <w:left w:val="single" w:sz="4" w:space="0" w:color="000000"/>
              <w:bottom w:val="single" w:sz="4" w:space="0" w:color="000000"/>
              <w:right w:val="single" w:sz="4" w:space="0" w:color="000000"/>
            </w:tcBorders>
            <w:shd w:val="clear" w:color="auto" w:fill="auto"/>
          </w:tcPr>
          <w:p w14:paraId="671B70FC" w14:textId="5459E707" w:rsidR="00A7462C" w:rsidRPr="00FC028B" w:rsidRDefault="00A7462C" w:rsidP="00A7462C">
            <w:pPr>
              <w:pStyle w:val="TableParagraph"/>
              <w:spacing w:line="218" w:lineRule="exact"/>
              <w:ind w:left="64"/>
              <w:rPr>
                <w:rFonts w:eastAsia="Times New Roman"/>
                <w:sz w:val="16"/>
                <w:szCs w:val="16"/>
              </w:rPr>
            </w:pPr>
            <w:r w:rsidRPr="00FC028B">
              <w:rPr>
                <w:sz w:val="16"/>
                <w:szCs w:val="16"/>
              </w:rPr>
              <w:t>Proje</w:t>
            </w:r>
            <w:r w:rsidRPr="00FC028B">
              <w:rPr>
                <w:spacing w:val="-7"/>
                <w:sz w:val="16"/>
                <w:szCs w:val="16"/>
              </w:rPr>
              <w:t xml:space="preserve"> </w:t>
            </w:r>
            <w:r w:rsidRPr="00FC028B">
              <w:rPr>
                <w:sz w:val="16"/>
                <w:szCs w:val="16"/>
              </w:rPr>
              <w:t>izleyicisi</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A630B" w14:textId="72145248" w:rsidR="00A7462C" w:rsidRPr="00FC028B" w:rsidRDefault="00A7462C" w:rsidP="00E44A55">
            <w:pPr>
              <w:pStyle w:val="TableParagraph"/>
              <w:spacing w:line="218" w:lineRule="exact"/>
              <w:jc w:val="center"/>
              <w:rPr>
                <w:rFonts w:eastAsia="Times New Roman"/>
                <w:sz w:val="16"/>
                <w:szCs w:val="16"/>
              </w:rPr>
            </w:pPr>
            <w:r w:rsidRPr="00FC028B">
              <w:rPr>
                <w:sz w:val="16"/>
                <w:szCs w:val="16"/>
              </w:rPr>
              <w:t>2/Proje</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49465B43" w14:textId="10A57A36" w:rsidR="00A7462C" w:rsidRPr="00FC028B" w:rsidRDefault="00A7462C" w:rsidP="00A7462C">
            <w:pPr>
              <w:pStyle w:val="TableParagraph"/>
              <w:spacing w:line="218" w:lineRule="exact"/>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2B27F102" w14:textId="374E2C61" w:rsidR="00A7462C" w:rsidRPr="00FC028B" w:rsidRDefault="00A7462C" w:rsidP="00A7462C">
            <w:pPr>
              <w:pStyle w:val="TableParagraph"/>
              <w:spacing w:line="218"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655A122" w14:textId="77777777" w:rsidR="00A7462C" w:rsidRPr="00FC028B" w:rsidRDefault="00A7462C" w:rsidP="00A7462C">
            <w:pPr>
              <w:pStyle w:val="TableParagraph"/>
              <w:spacing w:line="218" w:lineRule="exact"/>
              <w:jc w:val="center"/>
              <w:rPr>
                <w:sz w:val="16"/>
                <w:szCs w:val="16"/>
              </w:rPr>
            </w:pPr>
          </w:p>
        </w:tc>
      </w:tr>
      <w:tr w:rsidR="00A7462C" w:rsidRPr="00664426" w14:paraId="6E29F271" w14:textId="77777777" w:rsidTr="00E44A55">
        <w:trPr>
          <w:trHeight w:val="20"/>
          <w:jc w:val="center"/>
        </w:trPr>
        <w:tc>
          <w:tcPr>
            <w:tcW w:w="253" w:type="pct"/>
            <w:vMerge/>
            <w:tcBorders>
              <w:left w:val="single" w:sz="4" w:space="0" w:color="000000"/>
              <w:right w:val="single" w:sz="4" w:space="0" w:color="000000"/>
            </w:tcBorders>
            <w:shd w:val="clear" w:color="auto" w:fill="auto"/>
            <w:vAlign w:val="center"/>
          </w:tcPr>
          <w:p w14:paraId="1B35D59F" w14:textId="77777777" w:rsidR="00A7462C" w:rsidRPr="00FC028B" w:rsidRDefault="00A7462C" w:rsidP="00A7462C">
            <w:pPr>
              <w:widowControl w:val="0"/>
              <w:rPr>
                <w:rFonts w:ascii="Calibri" w:eastAsia="Calibri" w:hAnsi="Calibri"/>
                <w:sz w:val="16"/>
                <w:szCs w:val="16"/>
                <w:lang w:val="en-US" w:eastAsia="en-US"/>
              </w:rPr>
            </w:pPr>
          </w:p>
        </w:tc>
        <w:tc>
          <w:tcPr>
            <w:tcW w:w="3006" w:type="pct"/>
            <w:gridSpan w:val="2"/>
            <w:tcBorders>
              <w:top w:val="single" w:sz="4" w:space="0" w:color="000000"/>
              <w:left w:val="single" w:sz="4" w:space="0" w:color="000000"/>
              <w:bottom w:val="single" w:sz="4" w:space="0" w:color="000000"/>
              <w:right w:val="single" w:sz="4" w:space="0" w:color="000000"/>
            </w:tcBorders>
            <w:shd w:val="clear" w:color="auto" w:fill="auto"/>
          </w:tcPr>
          <w:p w14:paraId="7B50F38C" w14:textId="7AA87E69" w:rsidR="00A7462C" w:rsidRPr="00FC028B" w:rsidRDefault="00A7462C" w:rsidP="00A7462C">
            <w:pPr>
              <w:pStyle w:val="TableParagraph"/>
              <w:spacing w:line="218" w:lineRule="exact"/>
              <w:ind w:left="64"/>
              <w:rPr>
                <w:rFonts w:eastAsia="Times New Roman"/>
                <w:sz w:val="16"/>
                <w:szCs w:val="16"/>
              </w:rPr>
            </w:pPr>
            <w:r w:rsidRPr="00FC028B">
              <w:rPr>
                <w:sz w:val="16"/>
                <w:szCs w:val="16"/>
              </w:rPr>
              <w:t>Danışmanlık</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C4A4D" w14:textId="6BFA5690" w:rsidR="00A7462C" w:rsidRPr="00FC028B" w:rsidRDefault="00A7462C" w:rsidP="00E44A55">
            <w:pPr>
              <w:pStyle w:val="TableParagraph"/>
              <w:spacing w:line="218" w:lineRule="exact"/>
              <w:jc w:val="center"/>
              <w:rPr>
                <w:rFonts w:eastAsia="Times New Roman"/>
                <w:sz w:val="16"/>
                <w:szCs w:val="16"/>
              </w:rPr>
            </w:pPr>
            <w:r w:rsidRPr="00FC028B">
              <w:rPr>
                <w:sz w:val="16"/>
                <w:szCs w:val="16"/>
              </w:rPr>
              <w:t>2/Rapor</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65DB6355" w14:textId="6B6F216D" w:rsidR="00A7462C" w:rsidRPr="00FC028B" w:rsidRDefault="00A7462C" w:rsidP="00A7462C">
            <w:pPr>
              <w:pStyle w:val="TableParagraph"/>
              <w:spacing w:line="218" w:lineRule="exact"/>
              <w:jc w:val="center"/>
              <w:rPr>
                <w:sz w:val="16"/>
                <w:szCs w:val="16"/>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2C7E9B5B" w14:textId="21625281" w:rsidR="00A7462C" w:rsidRPr="00FC028B" w:rsidRDefault="00A7462C" w:rsidP="00A7462C">
            <w:pPr>
              <w:pStyle w:val="TableParagraph"/>
              <w:spacing w:line="218" w:lineRule="exact"/>
              <w:jc w:val="center"/>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101AC5FB" w14:textId="77777777" w:rsidR="00A7462C" w:rsidRPr="00FC028B" w:rsidRDefault="00A7462C" w:rsidP="00A7462C">
            <w:pPr>
              <w:pStyle w:val="TableParagraph"/>
              <w:spacing w:line="218" w:lineRule="exact"/>
              <w:jc w:val="center"/>
              <w:rPr>
                <w:sz w:val="16"/>
                <w:szCs w:val="16"/>
              </w:rPr>
            </w:pPr>
          </w:p>
        </w:tc>
      </w:tr>
      <w:tr w:rsidR="00A7462C" w:rsidRPr="00664426" w14:paraId="45CB25EA" w14:textId="77777777" w:rsidTr="00E44A55">
        <w:trPr>
          <w:trHeight w:val="20"/>
          <w:jc w:val="center"/>
        </w:trPr>
        <w:tc>
          <w:tcPr>
            <w:tcW w:w="253" w:type="pct"/>
            <w:vMerge/>
            <w:tcBorders>
              <w:left w:val="single" w:sz="4" w:space="0" w:color="000000"/>
              <w:right w:val="single" w:sz="4" w:space="0" w:color="000000"/>
            </w:tcBorders>
            <w:shd w:val="clear" w:color="auto" w:fill="auto"/>
            <w:vAlign w:val="center"/>
          </w:tcPr>
          <w:p w14:paraId="5A46C519" w14:textId="77777777" w:rsidR="00A7462C" w:rsidRPr="00FC028B" w:rsidRDefault="00A7462C" w:rsidP="00A7462C">
            <w:pPr>
              <w:widowControl w:val="0"/>
              <w:rPr>
                <w:rFonts w:ascii="Calibri" w:eastAsia="Calibri" w:hAnsi="Calibri"/>
                <w:sz w:val="16"/>
                <w:szCs w:val="16"/>
                <w:lang w:val="en-US" w:eastAsia="en-US"/>
              </w:rPr>
            </w:pPr>
          </w:p>
        </w:tc>
        <w:tc>
          <w:tcPr>
            <w:tcW w:w="4427" w:type="pct"/>
            <w:gridSpan w:val="5"/>
            <w:tcBorders>
              <w:top w:val="single" w:sz="4" w:space="0" w:color="000000"/>
              <w:left w:val="single" w:sz="4" w:space="0" w:color="000000"/>
              <w:bottom w:val="single" w:sz="4" w:space="0" w:color="000000"/>
              <w:right w:val="single" w:sz="4" w:space="0" w:color="000000"/>
            </w:tcBorders>
            <w:shd w:val="clear" w:color="auto" w:fill="auto"/>
          </w:tcPr>
          <w:p w14:paraId="02619911" w14:textId="61DE13A1" w:rsidR="00A7462C" w:rsidRPr="00FC028B" w:rsidRDefault="00A7462C" w:rsidP="00E44A55">
            <w:pPr>
              <w:pStyle w:val="TableParagraph"/>
              <w:spacing w:line="218" w:lineRule="exact"/>
              <w:jc w:val="both"/>
              <w:rPr>
                <w:sz w:val="16"/>
                <w:szCs w:val="16"/>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7539CF1B" w14:textId="77777777" w:rsidR="00A7462C" w:rsidRPr="00FC028B" w:rsidRDefault="00A7462C" w:rsidP="00A7462C">
            <w:pPr>
              <w:pStyle w:val="TableParagraph"/>
              <w:spacing w:line="218" w:lineRule="exact"/>
              <w:jc w:val="center"/>
              <w:rPr>
                <w:sz w:val="16"/>
                <w:szCs w:val="16"/>
              </w:rPr>
            </w:pPr>
          </w:p>
        </w:tc>
      </w:tr>
      <w:tr w:rsidR="00A7462C" w:rsidRPr="00664426" w14:paraId="56D39F0F" w14:textId="77777777" w:rsidTr="00E44A55">
        <w:trPr>
          <w:trHeight w:val="20"/>
          <w:jc w:val="center"/>
        </w:trPr>
        <w:tc>
          <w:tcPr>
            <w:tcW w:w="253" w:type="pct"/>
            <w:vMerge/>
            <w:tcBorders>
              <w:left w:val="single" w:sz="4" w:space="0" w:color="000000"/>
              <w:bottom w:val="single" w:sz="4" w:space="0" w:color="000000"/>
              <w:right w:val="single" w:sz="4" w:space="0" w:color="000000"/>
            </w:tcBorders>
            <w:shd w:val="clear" w:color="auto" w:fill="auto"/>
            <w:vAlign w:val="center"/>
          </w:tcPr>
          <w:p w14:paraId="1D7A4A2B" w14:textId="1B22363C" w:rsidR="00A7462C" w:rsidRPr="00FC028B" w:rsidRDefault="00A7462C" w:rsidP="00A7462C">
            <w:pPr>
              <w:widowControl w:val="0"/>
              <w:rPr>
                <w:rFonts w:ascii="Calibri" w:eastAsia="Calibri" w:hAnsi="Calibri"/>
                <w:sz w:val="16"/>
                <w:szCs w:val="16"/>
                <w:lang w:val="en-US" w:eastAsia="en-US"/>
              </w:rPr>
            </w:pPr>
          </w:p>
        </w:tc>
        <w:tc>
          <w:tcPr>
            <w:tcW w:w="4427" w:type="pct"/>
            <w:gridSpan w:val="5"/>
            <w:tcBorders>
              <w:top w:val="single" w:sz="4" w:space="0" w:color="000000"/>
              <w:left w:val="single" w:sz="4" w:space="0" w:color="000000"/>
              <w:bottom w:val="single" w:sz="4" w:space="0" w:color="000000"/>
              <w:right w:val="single" w:sz="4" w:space="0" w:color="000000"/>
            </w:tcBorders>
            <w:shd w:val="clear" w:color="auto" w:fill="auto"/>
          </w:tcPr>
          <w:p w14:paraId="777C0406" w14:textId="4AC979BA" w:rsidR="00A7462C" w:rsidRPr="001A3672" w:rsidRDefault="00A7462C" w:rsidP="00A7462C">
            <w:pPr>
              <w:pStyle w:val="TableParagraph"/>
              <w:spacing w:line="218" w:lineRule="exact"/>
              <w:rPr>
                <w:sz w:val="13"/>
                <w:szCs w:val="13"/>
              </w:rPr>
            </w:pPr>
            <w:r w:rsidRPr="00FC028B">
              <w:rPr>
                <w:sz w:val="16"/>
                <w:szCs w:val="16"/>
              </w:rPr>
              <w:t>Sosyal etkinliklerde danışmanlık veya</w:t>
            </w:r>
            <w:r w:rsidRPr="00FC028B">
              <w:rPr>
                <w:spacing w:val="-18"/>
                <w:sz w:val="16"/>
                <w:szCs w:val="16"/>
              </w:rPr>
              <w:t xml:space="preserve"> </w:t>
            </w:r>
            <w:r w:rsidRPr="00FC028B">
              <w:rPr>
                <w:sz w:val="16"/>
                <w:szCs w:val="16"/>
              </w:rPr>
              <w:t>sorumluluk</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6BB3410E" w14:textId="6DF045B7" w:rsidR="00A7462C" w:rsidRPr="00FC028B" w:rsidRDefault="00A7462C" w:rsidP="00A7462C">
            <w:pPr>
              <w:pStyle w:val="TableParagraph"/>
              <w:spacing w:line="218" w:lineRule="exact"/>
              <w:jc w:val="center"/>
              <w:rPr>
                <w:sz w:val="16"/>
                <w:szCs w:val="16"/>
              </w:rPr>
            </w:pPr>
            <w:r>
              <w:rPr>
                <w:sz w:val="16"/>
                <w:szCs w:val="16"/>
              </w:rPr>
              <w:t>2/Rapor</w:t>
            </w:r>
          </w:p>
        </w:tc>
      </w:tr>
      <w:tr w:rsidR="00A7462C" w:rsidRPr="00664426" w14:paraId="63A85177" w14:textId="77777777" w:rsidTr="00E44A55">
        <w:trPr>
          <w:trHeight w:hRule="exact" w:val="222"/>
          <w:jc w:val="center"/>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9EEB9" w14:textId="3971E8B9" w:rsidR="00A7462C" w:rsidRPr="00FC028B" w:rsidRDefault="00A7462C" w:rsidP="00A7462C">
            <w:pPr>
              <w:pStyle w:val="TableParagraph"/>
              <w:spacing w:line="218" w:lineRule="exact"/>
              <w:ind w:left="172"/>
              <w:rPr>
                <w:rFonts w:eastAsia="Times New Roman"/>
                <w:sz w:val="16"/>
                <w:szCs w:val="16"/>
              </w:rPr>
            </w:pPr>
            <w:r w:rsidRPr="00FC028B">
              <w:rPr>
                <w:sz w:val="16"/>
                <w:szCs w:val="16"/>
              </w:rPr>
              <w:t>52</w:t>
            </w:r>
          </w:p>
        </w:tc>
        <w:tc>
          <w:tcPr>
            <w:tcW w:w="3006" w:type="pct"/>
            <w:gridSpan w:val="2"/>
            <w:tcBorders>
              <w:top w:val="single" w:sz="4" w:space="0" w:color="000000"/>
              <w:left w:val="single" w:sz="4" w:space="0" w:color="000000"/>
              <w:bottom w:val="single" w:sz="4" w:space="0" w:color="000000"/>
              <w:right w:val="single" w:sz="4" w:space="0" w:color="000000"/>
            </w:tcBorders>
            <w:shd w:val="clear" w:color="auto" w:fill="auto"/>
          </w:tcPr>
          <w:p w14:paraId="3997F4BE" w14:textId="465B6F4D" w:rsidR="00A7462C" w:rsidRPr="00FC028B" w:rsidRDefault="00A7462C" w:rsidP="00E44A55">
            <w:pPr>
              <w:pStyle w:val="TableParagraph"/>
              <w:spacing w:line="218" w:lineRule="exact"/>
              <w:rPr>
                <w:rFonts w:eastAsia="Times New Roman"/>
                <w:sz w:val="16"/>
                <w:szCs w:val="16"/>
              </w:rPr>
            </w:pPr>
            <w:r w:rsidRPr="00FC028B">
              <w:rPr>
                <w:sz w:val="16"/>
                <w:szCs w:val="16"/>
              </w:rPr>
              <w:t>Görev</w:t>
            </w:r>
            <w:r w:rsidRPr="00FC028B">
              <w:rPr>
                <w:spacing w:val="-6"/>
                <w:sz w:val="16"/>
                <w:szCs w:val="16"/>
              </w:rPr>
              <w:t xml:space="preserve"> </w:t>
            </w:r>
            <w:r w:rsidRPr="00FC028B">
              <w:rPr>
                <w:sz w:val="16"/>
                <w:szCs w:val="16"/>
              </w:rPr>
              <w:t>süresi</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1594E615" w14:textId="2414DD1A" w:rsidR="00A7462C" w:rsidRPr="00FC028B" w:rsidRDefault="00A7462C" w:rsidP="00A7462C">
            <w:pPr>
              <w:pStyle w:val="TableParagraph"/>
              <w:spacing w:line="218" w:lineRule="exact"/>
              <w:jc w:val="center"/>
              <w:rPr>
                <w:rFonts w:eastAsia="Times New Roman"/>
                <w:sz w:val="16"/>
                <w:szCs w:val="16"/>
              </w:rPr>
            </w:pPr>
            <w:r w:rsidRPr="00FC028B">
              <w:rPr>
                <w:sz w:val="16"/>
                <w:szCs w:val="16"/>
              </w:rPr>
              <w:t>2/Yıl</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0C4B6AEE" w14:textId="4C1F82A5" w:rsidR="00A7462C" w:rsidRPr="009929CF" w:rsidRDefault="00A7462C" w:rsidP="00A7462C">
            <w:pPr>
              <w:pStyle w:val="TableParagraph"/>
              <w:spacing w:line="218" w:lineRule="exact"/>
              <w:jc w:val="center"/>
              <w:rPr>
                <w:sz w:val="16"/>
                <w:szCs w:val="16"/>
              </w:rPr>
            </w:pPr>
            <w:r>
              <w:rPr>
                <w:sz w:val="16"/>
                <w:szCs w:val="16"/>
              </w:rPr>
              <w:t>19x2</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4451E1E3" w14:textId="35AB3630" w:rsidR="00A7462C" w:rsidRPr="009929CF" w:rsidRDefault="00A7462C" w:rsidP="00A7462C">
            <w:pPr>
              <w:pStyle w:val="TableParagraph"/>
              <w:spacing w:line="218" w:lineRule="exact"/>
              <w:jc w:val="center"/>
              <w:rPr>
                <w:sz w:val="16"/>
                <w:szCs w:val="16"/>
              </w:rPr>
            </w:pPr>
            <w:r>
              <w:rPr>
                <w:sz w:val="16"/>
                <w:szCs w:val="16"/>
              </w:rPr>
              <w:t>38</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14538880" w14:textId="77777777" w:rsidR="00A7462C" w:rsidRPr="00FC028B" w:rsidRDefault="00A7462C" w:rsidP="00A7462C">
            <w:pPr>
              <w:pStyle w:val="TableParagraph"/>
              <w:spacing w:line="218" w:lineRule="exact"/>
              <w:jc w:val="center"/>
              <w:rPr>
                <w:sz w:val="16"/>
                <w:szCs w:val="16"/>
              </w:rPr>
            </w:pPr>
          </w:p>
        </w:tc>
      </w:tr>
      <w:tr w:rsidR="00A7462C" w:rsidRPr="00664426" w14:paraId="75906AB2" w14:textId="77777777" w:rsidTr="00E44A55">
        <w:trPr>
          <w:trHeight w:hRule="exact" w:val="288"/>
          <w:jc w:val="center"/>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A408F" w14:textId="77777777" w:rsidR="00A7462C" w:rsidRPr="00FC028B" w:rsidRDefault="00A7462C" w:rsidP="00A7462C">
            <w:pPr>
              <w:pStyle w:val="TableParagraph"/>
              <w:spacing w:line="218" w:lineRule="exact"/>
              <w:ind w:left="172"/>
              <w:rPr>
                <w:sz w:val="16"/>
                <w:szCs w:val="16"/>
              </w:rPr>
            </w:pPr>
          </w:p>
        </w:tc>
        <w:tc>
          <w:tcPr>
            <w:tcW w:w="4427" w:type="pct"/>
            <w:gridSpan w:val="5"/>
            <w:tcBorders>
              <w:top w:val="single" w:sz="4" w:space="0" w:color="000000"/>
              <w:left w:val="single" w:sz="4" w:space="0" w:color="000000"/>
              <w:bottom w:val="single" w:sz="4" w:space="0" w:color="000000"/>
              <w:right w:val="single" w:sz="4" w:space="0" w:color="000000"/>
            </w:tcBorders>
            <w:shd w:val="clear" w:color="auto" w:fill="auto"/>
          </w:tcPr>
          <w:p w14:paraId="7A9B913A" w14:textId="104F97FF" w:rsidR="00A7462C" w:rsidRPr="009929CF" w:rsidRDefault="00A7462C" w:rsidP="00A7462C">
            <w:pPr>
              <w:pStyle w:val="TableParagraph"/>
              <w:spacing w:line="218" w:lineRule="exact"/>
              <w:rPr>
                <w:sz w:val="16"/>
                <w:szCs w:val="16"/>
              </w:rPr>
            </w:pPr>
            <w:r>
              <w:rPr>
                <w:sz w:val="16"/>
                <w:szCs w:val="16"/>
              </w:rPr>
              <w:t>2002’de uzmanlık alınmış, 2004’de öğretim görevlisi, 2005’de Yrd. Doç,  2010 da Doç olarak kurumda çalışmaya devam etmiştir.</w:t>
            </w:r>
          </w:p>
        </w:tc>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D1F51C3" w14:textId="77777777" w:rsidR="00A7462C" w:rsidRPr="00FC028B" w:rsidRDefault="00A7462C" w:rsidP="00A7462C">
            <w:pPr>
              <w:pStyle w:val="TableParagraph"/>
              <w:spacing w:line="218" w:lineRule="exact"/>
              <w:jc w:val="center"/>
              <w:rPr>
                <w:sz w:val="16"/>
                <w:szCs w:val="16"/>
              </w:rPr>
            </w:pPr>
          </w:p>
        </w:tc>
      </w:tr>
    </w:tbl>
    <w:p w14:paraId="405A2C18" w14:textId="77777777" w:rsidR="00FC028B" w:rsidRPr="00FC028B" w:rsidRDefault="00FC028B" w:rsidP="00FC028B">
      <w:pPr>
        <w:rPr>
          <w:vanish/>
        </w:rPr>
      </w:pPr>
    </w:p>
    <w:p w14:paraId="5E5A7141" w14:textId="77777777" w:rsidR="00820E0C" w:rsidRPr="00FC028B" w:rsidRDefault="00820E0C">
      <w:pPr>
        <w:pStyle w:val="Normal1"/>
        <w:spacing w:line="276" w:lineRule="auto"/>
        <w:rPr>
          <w:rFonts w:ascii="Calibri" w:eastAsia="Calibri" w:hAnsi="Calibri" w:cs="Calibri"/>
          <w:sz w:val="20"/>
          <w:szCs w:val="20"/>
        </w:rPr>
      </w:pPr>
    </w:p>
    <w:tbl>
      <w:tblPr>
        <w:tblW w:w="106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379"/>
        <w:gridCol w:w="1221"/>
        <w:gridCol w:w="832"/>
        <w:gridCol w:w="832"/>
        <w:gridCol w:w="832"/>
      </w:tblGrid>
      <w:tr w:rsidR="00D674AB" w:rsidRPr="00D674AB" w14:paraId="0FB209ED" w14:textId="77777777" w:rsidTr="00D674AB">
        <w:trPr>
          <w:trHeight w:val="224"/>
        </w:trPr>
        <w:tc>
          <w:tcPr>
            <w:tcW w:w="567" w:type="dxa"/>
            <w:vMerge w:val="restart"/>
          </w:tcPr>
          <w:p w14:paraId="4EB7B0F7"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50</w:t>
            </w:r>
          </w:p>
        </w:tc>
        <w:tc>
          <w:tcPr>
            <w:tcW w:w="7600" w:type="dxa"/>
            <w:gridSpan w:val="2"/>
          </w:tcPr>
          <w:p w14:paraId="780CD236" w14:textId="77777777" w:rsidR="002026BD" w:rsidRPr="00D674AB" w:rsidRDefault="002026BD" w:rsidP="00B210DD">
            <w:pPr>
              <w:rPr>
                <w:rFonts w:asciiTheme="minorHAnsi" w:hAnsiTheme="minorHAnsi"/>
                <w:b/>
                <w:sz w:val="16"/>
                <w:szCs w:val="16"/>
              </w:rPr>
            </w:pPr>
            <w:r w:rsidRPr="00D674AB">
              <w:rPr>
                <w:rFonts w:asciiTheme="minorHAnsi" w:hAnsiTheme="minorHAnsi"/>
                <w:b/>
                <w:sz w:val="16"/>
                <w:szCs w:val="16"/>
              </w:rPr>
              <w:t>Rektörlük</w:t>
            </w:r>
          </w:p>
        </w:tc>
        <w:tc>
          <w:tcPr>
            <w:tcW w:w="832" w:type="dxa"/>
          </w:tcPr>
          <w:p w14:paraId="1EE963B2" w14:textId="77777777" w:rsidR="002026BD" w:rsidRPr="00D674AB" w:rsidRDefault="002026BD" w:rsidP="00B210DD">
            <w:pPr>
              <w:rPr>
                <w:rFonts w:asciiTheme="minorHAnsi" w:hAnsiTheme="minorHAnsi"/>
                <w:b/>
                <w:sz w:val="16"/>
                <w:szCs w:val="16"/>
              </w:rPr>
            </w:pPr>
          </w:p>
        </w:tc>
        <w:tc>
          <w:tcPr>
            <w:tcW w:w="832" w:type="dxa"/>
          </w:tcPr>
          <w:p w14:paraId="7AA263B9" w14:textId="77777777" w:rsidR="002026BD" w:rsidRPr="00D674AB" w:rsidRDefault="002026BD" w:rsidP="00B210DD">
            <w:pPr>
              <w:rPr>
                <w:rFonts w:asciiTheme="minorHAnsi" w:hAnsiTheme="minorHAnsi"/>
                <w:b/>
                <w:sz w:val="16"/>
                <w:szCs w:val="16"/>
              </w:rPr>
            </w:pPr>
          </w:p>
        </w:tc>
        <w:tc>
          <w:tcPr>
            <w:tcW w:w="832" w:type="dxa"/>
          </w:tcPr>
          <w:p w14:paraId="42D8BC06" w14:textId="77777777" w:rsidR="002026BD" w:rsidRPr="00D674AB" w:rsidRDefault="002026BD" w:rsidP="00B210DD">
            <w:pPr>
              <w:rPr>
                <w:rFonts w:asciiTheme="minorHAnsi" w:hAnsiTheme="minorHAnsi"/>
                <w:b/>
                <w:sz w:val="16"/>
                <w:szCs w:val="16"/>
              </w:rPr>
            </w:pPr>
          </w:p>
        </w:tc>
      </w:tr>
      <w:tr w:rsidR="00D674AB" w:rsidRPr="00D674AB" w14:paraId="2F09CAF8" w14:textId="77777777" w:rsidTr="00D674AB">
        <w:trPr>
          <w:trHeight w:val="142"/>
        </w:trPr>
        <w:tc>
          <w:tcPr>
            <w:tcW w:w="567" w:type="dxa"/>
            <w:vMerge/>
            <w:vAlign w:val="center"/>
          </w:tcPr>
          <w:p w14:paraId="3C33711C" w14:textId="77777777" w:rsidR="002026BD" w:rsidRPr="00D674AB" w:rsidRDefault="002026BD" w:rsidP="00B210DD">
            <w:pPr>
              <w:rPr>
                <w:rFonts w:asciiTheme="minorHAnsi" w:hAnsiTheme="minorHAnsi"/>
                <w:sz w:val="16"/>
                <w:szCs w:val="16"/>
              </w:rPr>
            </w:pPr>
          </w:p>
        </w:tc>
        <w:tc>
          <w:tcPr>
            <w:tcW w:w="6379" w:type="dxa"/>
          </w:tcPr>
          <w:p w14:paraId="1C8718DD"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Komisyon başkanlığı</w:t>
            </w:r>
          </w:p>
        </w:tc>
        <w:tc>
          <w:tcPr>
            <w:tcW w:w="1221" w:type="dxa"/>
          </w:tcPr>
          <w:p w14:paraId="05D19A06"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12 / Yıl</w:t>
            </w:r>
          </w:p>
        </w:tc>
        <w:tc>
          <w:tcPr>
            <w:tcW w:w="832" w:type="dxa"/>
          </w:tcPr>
          <w:p w14:paraId="550E9372" w14:textId="77777777" w:rsidR="002026BD" w:rsidRPr="00D674AB" w:rsidRDefault="002026BD" w:rsidP="00B210DD">
            <w:pPr>
              <w:jc w:val="center"/>
              <w:rPr>
                <w:rFonts w:asciiTheme="minorHAnsi" w:hAnsiTheme="minorHAnsi"/>
                <w:sz w:val="16"/>
                <w:szCs w:val="16"/>
              </w:rPr>
            </w:pPr>
          </w:p>
        </w:tc>
        <w:tc>
          <w:tcPr>
            <w:tcW w:w="832" w:type="dxa"/>
          </w:tcPr>
          <w:p w14:paraId="2B3B7041" w14:textId="77777777" w:rsidR="002026BD" w:rsidRPr="00D674AB" w:rsidRDefault="002026BD" w:rsidP="00B210DD">
            <w:pPr>
              <w:jc w:val="center"/>
              <w:rPr>
                <w:rFonts w:asciiTheme="minorHAnsi" w:hAnsiTheme="minorHAnsi"/>
                <w:sz w:val="16"/>
                <w:szCs w:val="16"/>
              </w:rPr>
            </w:pPr>
          </w:p>
        </w:tc>
        <w:tc>
          <w:tcPr>
            <w:tcW w:w="832" w:type="dxa"/>
          </w:tcPr>
          <w:p w14:paraId="224E4069" w14:textId="77777777" w:rsidR="002026BD" w:rsidRPr="00D674AB" w:rsidRDefault="002026BD" w:rsidP="00B210DD">
            <w:pPr>
              <w:jc w:val="center"/>
              <w:rPr>
                <w:rFonts w:asciiTheme="minorHAnsi" w:hAnsiTheme="minorHAnsi"/>
                <w:sz w:val="16"/>
                <w:szCs w:val="16"/>
              </w:rPr>
            </w:pPr>
          </w:p>
        </w:tc>
      </w:tr>
      <w:tr w:rsidR="00D674AB" w:rsidRPr="00D674AB" w14:paraId="7EC73387" w14:textId="77777777" w:rsidTr="00D674AB">
        <w:trPr>
          <w:trHeight w:val="142"/>
        </w:trPr>
        <w:tc>
          <w:tcPr>
            <w:tcW w:w="567" w:type="dxa"/>
            <w:vMerge/>
            <w:vAlign w:val="center"/>
          </w:tcPr>
          <w:p w14:paraId="25BC693B" w14:textId="77777777" w:rsidR="002026BD" w:rsidRPr="00D674AB" w:rsidRDefault="002026BD" w:rsidP="00B210DD">
            <w:pPr>
              <w:rPr>
                <w:rFonts w:asciiTheme="minorHAnsi" w:hAnsiTheme="minorHAnsi"/>
                <w:sz w:val="16"/>
                <w:szCs w:val="16"/>
              </w:rPr>
            </w:pPr>
          </w:p>
        </w:tc>
        <w:tc>
          <w:tcPr>
            <w:tcW w:w="6379" w:type="dxa"/>
          </w:tcPr>
          <w:p w14:paraId="481DCDCE"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Koordinatörlük</w:t>
            </w:r>
          </w:p>
        </w:tc>
        <w:tc>
          <w:tcPr>
            <w:tcW w:w="1221" w:type="dxa"/>
          </w:tcPr>
          <w:p w14:paraId="3A6D3BB7"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10 / Yıl</w:t>
            </w:r>
          </w:p>
        </w:tc>
        <w:tc>
          <w:tcPr>
            <w:tcW w:w="832" w:type="dxa"/>
          </w:tcPr>
          <w:p w14:paraId="0B98BA31" w14:textId="77777777" w:rsidR="002026BD" w:rsidRPr="00D674AB" w:rsidRDefault="002026BD" w:rsidP="00B210DD">
            <w:pPr>
              <w:jc w:val="center"/>
              <w:rPr>
                <w:rFonts w:asciiTheme="minorHAnsi" w:hAnsiTheme="minorHAnsi"/>
                <w:sz w:val="16"/>
                <w:szCs w:val="16"/>
              </w:rPr>
            </w:pPr>
          </w:p>
        </w:tc>
        <w:tc>
          <w:tcPr>
            <w:tcW w:w="832" w:type="dxa"/>
          </w:tcPr>
          <w:p w14:paraId="7D2BB40D" w14:textId="77777777" w:rsidR="002026BD" w:rsidRPr="00D674AB" w:rsidRDefault="002026BD" w:rsidP="00B210DD">
            <w:pPr>
              <w:jc w:val="center"/>
              <w:rPr>
                <w:rFonts w:asciiTheme="minorHAnsi" w:hAnsiTheme="minorHAnsi"/>
                <w:sz w:val="16"/>
                <w:szCs w:val="16"/>
              </w:rPr>
            </w:pPr>
          </w:p>
        </w:tc>
        <w:tc>
          <w:tcPr>
            <w:tcW w:w="832" w:type="dxa"/>
          </w:tcPr>
          <w:p w14:paraId="10A75727" w14:textId="77777777" w:rsidR="002026BD" w:rsidRPr="00D674AB" w:rsidRDefault="002026BD" w:rsidP="00B210DD">
            <w:pPr>
              <w:jc w:val="center"/>
              <w:rPr>
                <w:rFonts w:asciiTheme="minorHAnsi" w:hAnsiTheme="minorHAnsi"/>
                <w:sz w:val="16"/>
                <w:szCs w:val="16"/>
              </w:rPr>
            </w:pPr>
          </w:p>
        </w:tc>
      </w:tr>
      <w:tr w:rsidR="00D674AB" w:rsidRPr="00D674AB" w14:paraId="7407F886" w14:textId="77777777" w:rsidTr="00D674AB">
        <w:trPr>
          <w:trHeight w:val="142"/>
        </w:trPr>
        <w:tc>
          <w:tcPr>
            <w:tcW w:w="567" w:type="dxa"/>
            <w:vMerge/>
            <w:vAlign w:val="center"/>
          </w:tcPr>
          <w:p w14:paraId="3B10C35F" w14:textId="77777777" w:rsidR="002026BD" w:rsidRPr="00D674AB" w:rsidRDefault="002026BD" w:rsidP="00B210DD">
            <w:pPr>
              <w:rPr>
                <w:rFonts w:asciiTheme="minorHAnsi" w:hAnsiTheme="minorHAnsi"/>
                <w:sz w:val="16"/>
                <w:szCs w:val="16"/>
              </w:rPr>
            </w:pPr>
          </w:p>
        </w:tc>
        <w:tc>
          <w:tcPr>
            <w:tcW w:w="6379" w:type="dxa"/>
          </w:tcPr>
          <w:p w14:paraId="0D23DAC6" w14:textId="77777777" w:rsidR="002026BD" w:rsidRPr="00D674AB" w:rsidRDefault="002026BD" w:rsidP="00B210DD">
            <w:pPr>
              <w:rPr>
                <w:rFonts w:asciiTheme="minorHAnsi" w:hAnsiTheme="minorHAnsi"/>
                <w:sz w:val="16"/>
                <w:szCs w:val="16"/>
              </w:rPr>
            </w:pPr>
            <w:r w:rsidRPr="00D674AB">
              <w:rPr>
                <w:rFonts w:asciiTheme="minorHAnsi" w:hAnsiTheme="minorHAnsi"/>
                <w:b/>
                <w:sz w:val="16"/>
                <w:szCs w:val="16"/>
              </w:rPr>
              <w:t>Dekanlık</w:t>
            </w:r>
          </w:p>
        </w:tc>
        <w:tc>
          <w:tcPr>
            <w:tcW w:w="1221" w:type="dxa"/>
          </w:tcPr>
          <w:p w14:paraId="338C8771" w14:textId="77777777" w:rsidR="002026BD" w:rsidRPr="00D674AB" w:rsidRDefault="002026BD" w:rsidP="00B210DD">
            <w:pPr>
              <w:jc w:val="center"/>
              <w:rPr>
                <w:rFonts w:asciiTheme="minorHAnsi" w:hAnsiTheme="minorHAnsi"/>
                <w:sz w:val="16"/>
                <w:szCs w:val="16"/>
              </w:rPr>
            </w:pPr>
          </w:p>
        </w:tc>
        <w:tc>
          <w:tcPr>
            <w:tcW w:w="832" w:type="dxa"/>
          </w:tcPr>
          <w:p w14:paraId="3134C5A8" w14:textId="77777777" w:rsidR="002026BD" w:rsidRPr="00D674AB" w:rsidRDefault="002026BD" w:rsidP="00B210DD">
            <w:pPr>
              <w:jc w:val="center"/>
              <w:rPr>
                <w:rFonts w:asciiTheme="minorHAnsi" w:hAnsiTheme="minorHAnsi"/>
                <w:sz w:val="16"/>
                <w:szCs w:val="16"/>
              </w:rPr>
            </w:pPr>
          </w:p>
        </w:tc>
        <w:tc>
          <w:tcPr>
            <w:tcW w:w="832" w:type="dxa"/>
          </w:tcPr>
          <w:p w14:paraId="508F7C12" w14:textId="77777777" w:rsidR="002026BD" w:rsidRPr="00D674AB" w:rsidRDefault="002026BD" w:rsidP="00B210DD">
            <w:pPr>
              <w:jc w:val="center"/>
              <w:rPr>
                <w:rFonts w:asciiTheme="minorHAnsi" w:hAnsiTheme="minorHAnsi"/>
                <w:sz w:val="16"/>
                <w:szCs w:val="16"/>
              </w:rPr>
            </w:pPr>
          </w:p>
        </w:tc>
        <w:tc>
          <w:tcPr>
            <w:tcW w:w="832" w:type="dxa"/>
          </w:tcPr>
          <w:p w14:paraId="2B97A7AA" w14:textId="77777777" w:rsidR="002026BD" w:rsidRPr="00D674AB" w:rsidRDefault="002026BD" w:rsidP="00B210DD">
            <w:pPr>
              <w:jc w:val="center"/>
              <w:rPr>
                <w:rFonts w:asciiTheme="minorHAnsi" w:hAnsiTheme="minorHAnsi"/>
                <w:sz w:val="16"/>
                <w:szCs w:val="16"/>
              </w:rPr>
            </w:pPr>
          </w:p>
        </w:tc>
      </w:tr>
      <w:tr w:rsidR="00D674AB" w:rsidRPr="00D674AB" w14:paraId="32BAAA76" w14:textId="77777777" w:rsidTr="00D674AB">
        <w:trPr>
          <w:trHeight w:val="142"/>
        </w:trPr>
        <w:tc>
          <w:tcPr>
            <w:tcW w:w="567" w:type="dxa"/>
            <w:vMerge/>
            <w:vAlign w:val="center"/>
          </w:tcPr>
          <w:p w14:paraId="70D62FBA" w14:textId="77777777" w:rsidR="002026BD" w:rsidRPr="00D674AB" w:rsidRDefault="002026BD" w:rsidP="00B210DD">
            <w:pPr>
              <w:rPr>
                <w:rFonts w:asciiTheme="minorHAnsi" w:hAnsiTheme="minorHAnsi"/>
                <w:sz w:val="16"/>
                <w:szCs w:val="16"/>
              </w:rPr>
            </w:pPr>
          </w:p>
        </w:tc>
        <w:tc>
          <w:tcPr>
            <w:tcW w:w="6379" w:type="dxa"/>
          </w:tcPr>
          <w:p w14:paraId="63F1E6EF"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Komisyon başkanlığı</w:t>
            </w:r>
          </w:p>
        </w:tc>
        <w:tc>
          <w:tcPr>
            <w:tcW w:w="1221" w:type="dxa"/>
          </w:tcPr>
          <w:p w14:paraId="52353C1C"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10 / Yıl</w:t>
            </w:r>
          </w:p>
        </w:tc>
        <w:tc>
          <w:tcPr>
            <w:tcW w:w="832" w:type="dxa"/>
          </w:tcPr>
          <w:p w14:paraId="5F4FDD7B" w14:textId="77777777" w:rsidR="002026BD" w:rsidRPr="00D674AB" w:rsidRDefault="002026BD" w:rsidP="00B210DD">
            <w:pPr>
              <w:jc w:val="center"/>
              <w:rPr>
                <w:rFonts w:asciiTheme="minorHAnsi" w:hAnsiTheme="minorHAnsi"/>
                <w:sz w:val="16"/>
                <w:szCs w:val="16"/>
              </w:rPr>
            </w:pPr>
          </w:p>
        </w:tc>
        <w:tc>
          <w:tcPr>
            <w:tcW w:w="832" w:type="dxa"/>
          </w:tcPr>
          <w:p w14:paraId="15F09353" w14:textId="77777777" w:rsidR="002026BD" w:rsidRPr="00D674AB" w:rsidRDefault="002026BD" w:rsidP="00B210DD">
            <w:pPr>
              <w:jc w:val="center"/>
              <w:rPr>
                <w:rFonts w:asciiTheme="minorHAnsi" w:hAnsiTheme="minorHAnsi"/>
                <w:sz w:val="16"/>
                <w:szCs w:val="16"/>
              </w:rPr>
            </w:pPr>
          </w:p>
        </w:tc>
        <w:tc>
          <w:tcPr>
            <w:tcW w:w="832" w:type="dxa"/>
          </w:tcPr>
          <w:p w14:paraId="4950903F" w14:textId="77777777" w:rsidR="002026BD" w:rsidRPr="00D674AB" w:rsidRDefault="002026BD" w:rsidP="00B210DD">
            <w:pPr>
              <w:jc w:val="center"/>
              <w:rPr>
                <w:rFonts w:asciiTheme="minorHAnsi" w:hAnsiTheme="minorHAnsi"/>
                <w:sz w:val="16"/>
                <w:szCs w:val="16"/>
              </w:rPr>
            </w:pPr>
          </w:p>
        </w:tc>
      </w:tr>
      <w:tr w:rsidR="00D674AB" w:rsidRPr="00D674AB" w14:paraId="5972BEEB" w14:textId="77777777" w:rsidTr="00D674AB">
        <w:trPr>
          <w:trHeight w:val="142"/>
        </w:trPr>
        <w:tc>
          <w:tcPr>
            <w:tcW w:w="567" w:type="dxa"/>
            <w:vMerge/>
            <w:vAlign w:val="center"/>
          </w:tcPr>
          <w:p w14:paraId="3E2A4816" w14:textId="77777777" w:rsidR="002026BD" w:rsidRPr="00D674AB" w:rsidRDefault="002026BD" w:rsidP="00B210DD">
            <w:pPr>
              <w:rPr>
                <w:rFonts w:asciiTheme="minorHAnsi" w:hAnsiTheme="minorHAnsi"/>
                <w:sz w:val="16"/>
                <w:szCs w:val="16"/>
              </w:rPr>
            </w:pPr>
          </w:p>
        </w:tc>
        <w:tc>
          <w:tcPr>
            <w:tcW w:w="6379" w:type="dxa"/>
          </w:tcPr>
          <w:p w14:paraId="771C37F3" w14:textId="77777777" w:rsidR="002026BD" w:rsidRPr="00D674AB" w:rsidRDefault="002026BD" w:rsidP="00B210DD">
            <w:pPr>
              <w:rPr>
                <w:rFonts w:asciiTheme="minorHAnsi" w:hAnsiTheme="minorHAnsi"/>
                <w:b/>
                <w:sz w:val="16"/>
                <w:szCs w:val="16"/>
              </w:rPr>
            </w:pPr>
            <w:r w:rsidRPr="00D674AB">
              <w:rPr>
                <w:rFonts w:asciiTheme="minorHAnsi" w:hAnsiTheme="minorHAnsi"/>
                <w:sz w:val="16"/>
                <w:szCs w:val="16"/>
              </w:rPr>
              <w:t>Koordinatörlük</w:t>
            </w:r>
          </w:p>
        </w:tc>
        <w:tc>
          <w:tcPr>
            <w:tcW w:w="1221" w:type="dxa"/>
          </w:tcPr>
          <w:p w14:paraId="109B5BD1"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8 / Yıl</w:t>
            </w:r>
          </w:p>
        </w:tc>
        <w:tc>
          <w:tcPr>
            <w:tcW w:w="832" w:type="dxa"/>
          </w:tcPr>
          <w:p w14:paraId="331E2230" w14:textId="3D0E4042" w:rsidR="002026BD" w:rsidRPr="00D674AB" w:rsidRDefault="002026BD" w:rsidP="00B210DD">
            <w:pPr>
              <w:jc w:val="center"/>
              <w:rPr>
                <w:rFonts w:asciiTheme="minorHAnsi" w:hAnsiTheme="minorHAnsi"/>
                <w:sz w:val="16"/>
                <w:szCs w:val="16"/>
              </w:rPr>
            </w:pPr>
          </w:p>
        </w:tc>
        <w:tc>
          <w:tcPr>
            <w:tcW w:w="832" w:type="dxa"/>
          </w:tcPr>
          <w:p w14:paraId="26126D4C" w14:textId="7A809D14" w:rsidR="002026BD" w:rsidRPr="00D674AB" w:rsidRDefault="002026BD" w:rsidP="00B210DD">
            <w:pPr>
              <w:jc w:val="center"/>
              <w:rPr>
                <w:rFonts w:asciiTheme="minorHAnsi" w:hAnsiTheme="minorHAnsi"/>
                <w:sz w:val="16"/>
                <w:szCs w:val="16"/>
              </w:rPr>
            </w:pPr>
          </w:p>
        </w:tc>
        <w:tc>
          <w:tcPr>
            <w:tcW w:w="832" w:type="dxa"/>
          </w:tcPr>
          <w:p w14:paraId="2BF7B8A1" w14:textId="77777777" w:rsidR="002026BD" w:rsidRPr="00D674AB" w:rsidRDefault="002026BD" w:rsidP="00B210DD">
            <w:pPr>
              <w:jc w:val="center"/>
              <w:rPr>
                <w:rFonts w:asciiTheme="minorHAnsi" w:hAnsiTheme="minorHAnsi"/>
                <w:sz w:val="16"/>
                <w:szCs w:val="16"/>
              </w:rPr>
            </w:pPr>
          </w:p>
        </w:tc>
      </w:tr>
      <w:tr w:rsidR="00D674AB" w:rsidRPr="00D674AB" w14:paraId="08C0AC01" w14:textId="77777777" w:rsidTr="00E44A55">
        <w:trPr>
          <w:trHeight w:val="88"/>
        </w:trPr>
        <w:tc>
          <w:tcPr>
            <w:tcW w:w="567" w:type="dxa"/>
            <w:vMerge/>
            <w:vAlign w:val="center"/>
          </w:tcPr>
          <w:p w14:paraId="221333AF" w14:textId="77777777" w:rsidR="002026BD" w:rsidRPr="00D674AB" w:rsidRDefault="002026BD" w:rsidP="00B210DD">
            <w:pPr>
              <w:rPr>
                <w:rFonts w:asciiTheme="minorHAnsi" w:hAnsiTheme="minorHAnsi"/>
                <w:sz w:val="16"/>
                <w:szCs w:val="16"/>
              </w:rPr>
            </w:pPr>
          </w:p>
        </w:tc>
        <w:tc>
          <w:tcPr>
            <w:tcW w:w="9264" w:type="dxa"/>
            <w:gridSpan w:val="4"/>
          </w:tcPr>
          <w:p w14:paraId="3EC3D2BA" w14:textId="40E330B5" w:rsidR="00D674AB" w:rsidRPr="00D674AB" w:rsidRDefault="00D674AB" w:rsidP="00102E4E">
            <w:pPr>
              <w:jc w:val="both"/>
              <w:rPr>
                <w:rFonts w:asciiTheme="minorHAnsi" w:hAnsiTheme="minorHAnsi"/>
                <w:sz w:val="16"/>
                <w:szCs w:val="16"/>
              </w:rPr>
            </w:pPr>
          </w:p>
        </w:tc>
        <w:tc>
          <w:tcPr>
            <w:tcW w:w="832" w:type="dxa"/>
          </w:tcPr>
          <w:p w14:paraId="7977ECB4" w14:textId="77777777" w:rsidR="002026BD" w:rsidRPr="00D674AB" w:rsidRDefault="002026BD" w:rsidP="00B210DD">
            <w:pPr>
              <w:jc w:val="both"/>
              <w:rPr>
                <w:rFonts w:asciiTheme="minorHAnsi" w:hAnsiTheme="minorHAnsi"/>
                <w:sz w:val="16"/>
                <w:szCs w:val="16"/>
              </w:rPr>
            </w:pPr>
          </w:p>
        </w:tc>
      </w:tr>
      <w:tr w:rsidR="00D674AB" w:rsidRPr="00D674AB" w14:paraId="210744E0" w14:textId="77777777" w:rsidTr="00D674AB">
        <w:trPr>
          <w:trHeight w:val="142"/>
        </w:trPr>
        <w:tc>
          <w:tcPr>
            <w:tcW w:w="567" w:type="dxa"/>
            <w:vMerge/>
            <w:vAlign w:val="center"/>
          </w:tcPr>
          <w:p w14:paraId="62936A84" w14:textId="77777777" w:rsidR="002026BD" w:rsidRPr="00D674AB" w:rsidRDefault="002026BD" w:rsidP="00B210DD">
            <w:pPr>
              <w:rPr>
                <w:rFonts w:asciiTheme="minorHAnsi" w:hAnsiTheme="minorHAnsi"/>
                <w:sz w:val="16"/>
                <w:szCs w:val="16"/>
              </w:rPr>
            </w:pPr>
          </w:p>
        </w:tc>
        <w:tc>
          <w:tcPr>
            <w:tcW w:w="6379" w:type="dxa"/>
          </w:tcPr>
          <w:p w14:paraId="4C6A4715" w14:textId="77777777" w:rsidR="002026BD" w:rsidRPr="00D674AB" w:rsidRDefault="002026BD" w:rsidP="00B210DD">
            <w:pPr>
              <w:rPr>
                <w:rFonts w:asciiTheme="minorHAnsi" w:hAnsiTheme="minorHAnsi"/>
                <w:b/>
                <w:sz w:val="16"/>
                <w:szCs w:val="16"/>
              </w:rPr>
            </w:pPr>
            <w:r w:rsidRPr="00D674AB">
              <w:rPr>
                <w:rFonts w:asciiTheme="minorHAnsi" w:hAnsiTheme="minorHAnsi"/>
                <w:b/>
                <w:sz w:val="16"/>
                <w:szCs w:val="16"/>
              </w:rPr>
              <w:t>Enstitü</w:t>
            </w:r>
          </w:p>
        </w:tc>
        <w:tc>
          <w:tcPr>
            <w:tcW w:w="1221" w:type="dxa"/>
          </w:tcPr>
          <w:p w14:paraId="2435D782" w14:textId="77777777" w:rsidR="002026BD" w:rsidRPr="00D674AB" w:rsidRDefault="002026BD" w:rsidP="00B210DD">
            <w:pPr>
              <w:jc w:val="center"/>
              <w:rPr>
                <w:rFonts w:asciiTheme="minorHAnsi" w:hAnsiTheme="minorHAnsi"/>
                <w:sz w:val="16"/>
                <w:szCs w:val="16"/>
              </w:rPr>
            </w:pPr>
          </w:p>
        </w:tc>
        <w:tc>
          <w:tcPr>
            <w:tcW w:w="832" w:type="dxa"/>
          </w:tcPr>
          <w:p w14:paraId="409958C3" w14:textId="77777777" w:rsidR="002026BD" w:rsidRPr="00D674AB" w:rsidRDefault="002026BD" w:rsidP="00B210DD">
            <w:pPr>
              <w:jc w:val="center"/>
              <w:rPr>
                <w:rFonts w:asciiTheme="minorHAnsi" w:hAnsiTheme="minorHAnsi"/>
                <w:sz w:val="16"/>
                <w:szCs w:val="16"/>
              </w:rPr>
            </w:pPr>
          </w:p>
        </w:tc>
        <w:tc>
          <w:tcPr>
            <w:tcW w:w="832" w:type="dxa"/>
          </w:tcPr>
          <w:p w14:paraId="55EF1611" w14:textId="77777777" w:rsidR="002026BD" w:rsidRPr="00D674AB" w:rsidRDefault="002026BD" w:rsidP="00B210DD">
            <w:pPr>
              <w:jc w:val="center"/>
              <w:rPr>
                <w:rFonts w:asciiTheme="minorHAnsi" w:hAnsiTheme="minorHAnsi"/>
                <w:sz w:val="16"/>
                <w:szCs w:val="16"/>
              </w:rPr>
            </w:pPr>
          </w:p>
        </w:tc>
        <w:tc>
          <w:tcPr>
            <w:tcW w:w="832" w:type="dxa"/>
          </w:tcPr>
          <w:p w14:paraId="502E7339" w14:textId="77777777" w:rsidR="002026BD" w:rsidRPr="00D674AB" w:rsidRDefault="002026BD" w:rsidP="00B210DD">
            <w:pPr>
              <w:jc w:val="center"/>
              <w:rPr>
                <w:rFonts w:asciiTheme="minorHAnsi" w:hAnsiTheme="minorHAnsi"/>
                <w:sz w:val="16"/>
                <w:szCs w:val="16"/>
              </w:rPr>
            </w:pPr>
          </w:p>
        </w:tc>
      </w:tr>
      <w:tr w:rsidR="00D674AB" w:rsidRPr="00D674AB" w14:paraId="12A943FA" w14:textId="77777777" w:rsidTr="00D674AB">
        <w:trPr>
          <w:trHeight w:val="142"/>
        </w:trPr>
        <w:tc>
          <w:tcPr>
            <w:tcW w:w="567" w:type="dxa"/>
            <w:vMerge/>
            <w:vAlign w:val="center"/>
          </w:tcPr>
          <w:p w14:paraId="2EE9FFD2" w14:textId="77777777" w:rsidR="002026BD" w:rsidRPr="00D674AB" w:rsidRDefault="002026BD" w:rsidP="00B210DD">
            <w:pPr>
              <w:rPr>
                <w:rFonts w:asciiTheme="minorHAnsi" w:hAnsiTheme="minorHAnsi"/>
                <w:sz w:val="16"/>
                <w:szCs w:val="16"/>
              </w:rPr>
            </w:pPr>
          </w:p>
        </w:tc>
        <w:tc>
          <w:tcPr>
            <w:tcW w:w="6379" w:type="dxa"/>
          </w:tcPr>
          <w:p w14:paraId="6207E8D7"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Komisyon başkanlığı</w:t>
            </w:r>
          </w:p>
        </w:tc>
        <w:tc>
          <w:tcPr>
            <w:tcW w:w="1221" w:type="dxa"/>
          </w:tcPr>
          <w:p w14:paraId="647C59DE"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8 / Yıl</w:t>
            </w:r>
          </w:p>
        </w:tc>
        <w:tc>
          <w:tcPr>
            <w:tcW w:w="832" w:type="dxa"/>
          </w:tcPr>
          <w:p w14:paraId="11908AB8" w14:textId="77777777" w:rsidR="002026BD" w:rsidRPr="00D674AB" w:rsidRDefault="002026BD" w:rsidP="00B210DD">
            <w:pPr>
              <w:jc w:val="center"/>
              <w:rPr>
                <w:rFonts w:asciiTheme="minorHAnsi" w:hAnsiTheme="minorHAnsi"/>
                <w:sz w:val="16"/>
                <w:szCs w:val="16"/>
              </w:rPr>
            </w:pPr>
          </w:p>
        </w:tc>
        <w:tc>
          <w:tcPr>
            <w:tcW w:w="832" w:type="dxa"/>
          </w:tcPr>
          <w:p w14:paraId="71266BFD" w14:textId="77777777" w:rsidR="002026BD" w:rsidRPr="00D674AB" w:rsidRDefault="002026BD" w:rsidP="00B210DD">
            <w:pPr>
              <w:jc w:val="center"/>
              <w:rPr>
                <w:rFonts w:asciiTheme="minorHAnsi" w:hAnsiTheme="minorHAnsi"/>
                <w:sz w:val="16"/>
                <w:szCs w:val="16"/>
              </w:rPr>
            </w:pPr>
          </w:p>
        </w:tc>
        <w:tc>
          <w:tcPr>
            <w:tcW w:w="832" w:type="dxa"/>
          </w:tcPr>
          <w:p w14:paraId="6A09BD1F" w14:textId="77777777" w:rsidR="002026BD" w:rsidRPr="00D674AB" w:rsidRDefault="002026BD" w:rsidP="00B210DD">
            <w:pPr>
              <w:jc w:val="center"/>
              <w:rPr>
                <w:rFonts w:asciiTheme="minorHAnsi" w:hAnsiTheme="minorHAnsi"/>
                <w:sz w:val="16"/>
                <w:szCs w:val="16"/>
              </w:rPr>
            </w:pPr>
          </w:p>
        </w:tc>
      </w:tr>
      <w:tr w:rsidR="00D674AB" w:rsidRPr="00D674AB" w14:paraId="3644D561" w14:textId="77777777" w:rsidTr="00D674AB">
        <w:trPr>
          <w:trHeight w:val="292"/>
        </w:trPr>
        <w:tc>
          <w:tcPr>
            <w:tcW w:w="567" w:type="dxa"/>
            <w:vMerge/>
            <w:vAlign w:val="center"/>
          </w:tcPr>
          <w:p w14:paraId="02A18F03" w14:textId="77777777" w:rsidR="002026BD" w:rsidRPr="00D674AB" w:rsidRDefault="002026BD" w:rsidP="00B210DD">
            <w:pPr>
              <w:rPr>
                <w:rFonts w:asciiTheme="minorHAnsi" w:hAnsiTheme="minorHAnsi"/>
                <w:sz w:val="16"/>
                <w:szCs w:val="16"/>
              </w:rPr>
            </w:pPr>
          </w:p>
        </w:tc>
        <w:tc>
          <w:tcPr>
            <w:tcW w:w="6379" w:type="dxa"/>
          </w:tcPr>
          <w:p w14:paraId="0AF81A9E"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Koordinatörlük</w:t>
            </w:r>
          </w:p>
        </w:tc>
        <w:tc>
          <w:tcPr>
            <w:tcW w:w="1221" w:type="dxa"/>
          </w:tcPr>
          <w:p w14:paraId="6B21DF89"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7 / Yıl</w:t>
            </w:r>
          </w:p>
        </w:tc>
        <w:tc>
          <w:tcPr>
            <w:tcW w:w="832" w:type="dxa"/>
          </w:tcPr>
          <w:p w14:paraId="0D898E30" w14:textId="77777777" w:rsidR="002026BD" w:rsidRPr="00D674AB" w:rsidRDefault="002026BD" w:rsidP="00B210DD">
            <w:pPr>
              <w:jc w:val="center"/>
              <w:rPr>
                <w:rFonts w:asciiTheme="minorHAnsi" w:hAnsiTheme="minorHAnsi"/>
                <w:sz w:val="16"/>
                <w:szCs w:val="16"/>
              </w:rPr>
            </w:pPr>
          </w:p>
        </w:tc>
        <w:tc>
          <w:tcPr>
            <w:tcW w:w="832" w:type="dxa"/>
          </w:tcPr>
          <w:p w14:paraId="712082B4" w14:textId="77777777" w:rsidR="002026BD" w:rsidRPr="00D674AB" w:rsidRDefault="002026BD" w:rsidP="00B210DD">
            <w:pPr>
              <w:jc w:val="center"/>
              <w:rPr>
                <w:rFonts w:asciiTheme="minorHAnsi" w:hAnsiTheme="minorHAnsi"/>
                <w:sz w:val="16"/>
                <w:szCs w:val="16"/>
              </w:rPr>
            </w:pPr>
          </w:p>
        </w:tc>
        <w:tc>
          <w:tcPr>
            <w:tcW w:w="832" w:type="dxa"/>
          </w:tcPr>
          <w:p w14:paraId="0743273C" w14:textId="77777777" w:rsidR="002026BD" w:rsidRPr="00D674AB" w:rsidRDefault="002026BD" w:rsidP="00B210DD">
            <w:pPr>
              <w:jc w:val="center"/>
              <w:rPr>
                <w:rFonts w:asciiTheme="minorHAnsi" w:hAnsiTheme="minorHAnsi"/>
                <w:sz w:val="16"/>
                <w:szCs w:val="16"/>
              </w:rPr>
            </w:pPr>
          </w:p>
        </w:tc>
      </w:tr>
      <w:tr w:rsidR="00D674AB" w:rsidRPr="00D674AB" w14:paraId="6CF373F6" w14:textId="77777777" w:rsidTr="00D674AB">
        <w:trPr>
          <w:trHeight w:val="142"/>
        </w:trPr>
        <w:tc>
          <w:tcPr>
            <w:tcW w:w="567" w:type="dxa"/>
            <w:vMerge/>
            <w:vAlign w:val="center"/>
          </w:tcPr>
          <w:p w14:paraId="09BAC701" w14:textId="77777777" w:rsidR="002026BD" w:rsidRPr="00D674AB" w:rsidRDefault="002026BD" w:rsidP="00B210DD">
            <w:pPr>
              <w:rPr>
                <w:rFonts w:asciiTheme="minorHAnsi" w:hAnsiTheme="minorHAnsi"/>
                <w:sz w:val="16"/>
                <w:szCs w:val="16"/>
              </w:rPr>
            </w:pPr>
          </w:p>
        </w:tc>
        <w:tc>
          <w:tcPr>
            <w:tcW w:w="6379" w:type="dxa"/>
          </w:tcPr>
          <w:p w14:paraId="5D711FE4"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Öğrenci danışmanlığı</w:t>
            </w:r>
          </w:p>
        </w:tc>
        <w:tc>
          <w:tcPr>
            <w:tcW w:w="1221" w:type="dxa"/>
          </w:tcPr>
          <w:p w14:paraId="57E16650"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4 / Yıl</w:t>
            </w:r>
          </w:p>
        </w:tc>
        <w:tc>
          <w:tcPr>
            <w:tcW w:w="832" w:type="dxa"/>
          </w:tcPr>
          <w:p w14:paraId="7D1EE7E5" w14:textId="54F9757A" w:rsidR="002026BD" w:rsidRPr="00D674AB" w:rsidRDefault="002026BD" w:rsidP="00B210DD">
            <w:pPr>
              <w:jc w:val="center"/>
              <w:rPr>
                <w:rFonts w:asciiTheme="minorHAnsi" w:hAnsiTheme="minorHAnsi"/>
                <w:sz w:val="16"/>
                <w:szCs w:val="16"/>
              </w:rPr>
            </w:pPr>
          </w:p>
        </w:tc>
        <w:tc>
          <w:tcPr>
            <w:tcW w:w="832" w:type="dxa"/>
          </w:tcPr>
          <w:p w14:paraId="25B33E6B" w14:textId="2BFED044" w:rsidR="002026BD" w:rsidRPr="00D674AB" w:rsidRDefault="002026BD" w:rsidP="00102E4E">
            <w:pPr>
              <w:rPr>
                <w:rFonts w:asciiTheme="minorHAnsi" w:hAnsiTheme="minorHAnsi"/>
                <w:sz w:val="16"/>
                <w:szCs w:val="16"/>
              </w:rPr>
            </w:pPr>
          </w:p>
        </w:tc>
        <w:tc>
          <w:tcPr>
            <w:tcW w:w="832" w:type="dxa"/>
          </w:tcPr>
          <w:p w14:paraId="686E5D05" w14:textId="77777777" w:rsidR="002026BD" w:rsidRPr="00D674AB" w:rsidRDefault="002026BD" w:rsidP="00B210DD">
            <w:pPr>
              <w:jc w:val="center"/>
              <w:rPr>
                <w:rFonts w:asciiTheme="minorHAnsi" w:hAnsiTheme="minorHAnsi"/>
                <w:sz w:val="16"/>
                <w:szCs w:val="16"/>
              </w:rPr>
            </w:pPr>
          </w:p>
        </w:tc>
      </w:tr>
      <w:tr w:rsidR="00D674AB" w:rsidRPr="00D674AB" w14:paraId="69A9AB88" w14:textId="77777777" w:rsidTr="00E44A55">
        <w:trPr>
          <w:trHeight w:val="232"/>
        </w:trPr>
        <w:tc>
          <w:tcPr>
            <w:tcW w:w="567" w:type="dxa"/>
            <w:vMerge/>
            <w:vAlign w:val="center"/>
          </w:tcPr>
          <w:p w14:paraId="52B49AD4" w14:textId="77777777" w:rsidR="00083928" w:rsidRPr="00D674AB" w:rsidRDefault="00083928" w:rsidP="00B210DD">
            <w:pPr>
              <w:rPr>
                <w:rFonts w:asciiTheme="minorHAnsi" w:hAnsiTheme="minorHAnsi"/>
                <w:sz w:val="16"/>
                <w:szCs w:val="16"/>
              </w:rPr>
            </w:pPr>
          </w:p>
        </w:tc>
        <w:tc>
          <w:tcPr>
            <w:tcW w:w="9264" w:type="dxa"/>
            <w:gridSpan w:val="4"/>
          </w:tcPr>
          <w:p w14:paraId="476265B3" w14:textId="011CA004" w:rsidR="00D674AB" w:rsidRPr="00D674AB" w:rsidRDefault="00D674AB" w:rsidP="00083928">
            <w:pPr>
              <w:rPr>
                <w:rFonts w:asciiTheme="minorHAnsi" w:hAnsiTheme="minorHAnsi"/>
                <w:b/>
                <w:sz w:val="16"/>
                <w:szCs w:val="16"/>
              </w:rPr>
            </w:pPr>
          </w:p>
        </w:tc>
        <w:tc>
          <w:tcPr>
            <w:tcW w:w="832" w:type="dxa"/>
          </w:tcPr>
          <w:p w14:paraId="24E46955" w14:textId="77777777" w:rsidR="00083928" w:rsidRPr="00D674AB" w:rsidRDefault="00083928" w:rsidP="00B210DD">
            <w:pPr>
              <w:jc w:val="center"/>
              <w:rPr>
                <w:rFonts w:asciiTheme="minorHAnsi" w:hAnsiTheme="minorHAnsi"/>
                <w:sz w:val="16"/>
                <w:szCs w:val="16"/>
              </w:rPr>
            </w:pPr>
          </w:p>
        </w:tc>
      </w:tr>
      <w:tr w:rsidR="00D674AB" w:rsidRPr="00D674AB" w14:paraId="6490741B" w14:textId="77777777" w:rsidTr="00D674AB">
        <w:trPr>
          <w:trHeight w:val="142"/>
        </w:trPr>
        <w:tc>
          <w:tcPr>
            <w:tcW w:w="567" w:type="dxa"/>
            <w:vMerge/>
            <w:vAlign w:val="center"/>
          </w:tcPr>
          <w:p w14:paraId="2D266F74" w14:textId="4A04DC05" w:rsidR="002026BD" w:rsidRPr="00D674AB" w:rsidRDefault="002026BD" w:rsidP="00B210DD">
            <w:pPr>
              <w:rPr>
                <w:rFonts w:asciiTheme="minorHAnsi" w:hAnsiTheme="minorHAnsi"/>
                <w:sz w:val="16"/>
                <w:szCs w:val="16"/>
              </w:rPr>
            </w:pPr>
          </w:p>
        </w:tc>
        <w:tc>
          <w:tcPr>
            <w:tcW w:w="6379" w:type="dxa"/>
          </w:tcPr>
          <w:p w14:paraId="368E6FF6" w14:textId="77777777" w:rsidR="002026BD" w:rsidRPr="00D674AB" w:rsidRDefault="002026BD" w:rsidP="00B210DD">
            <w:pPr>
              <w:rPr>
                <w:rFonts w:asciiTheme="minorHAnsi" w:hAnsiTheme="minorHAnsi"/>
                <w:sz w:val="16"/>
                <w:szCs w:val="16"/>
              </w:rPr>
            </w:pPr>
            <w:r w:rsidRPr="00D674AB">
              <w:rPr>
                <w:rFonts w:asciiTheme="minorHAnsi" w:hAnsiTheme="minorHAnsi"/>
                <w:b/>
                <w:sz w:val="16"/>
                <w:szCs w:val="16"/>
              </w:rPr>
              <w:t>Yüksekokul</w:t>
            </w:r>
          </w:p>
        </w:tc>
        <w:tc>
          <w:tcPr>
            <w:tcW w:w="1221" w:type="dxa"/>
          </w:tcPr>
          <w:p w14:paraId="1169FA66" w14:textId="77777777" w:rsidR="002026BD" w:rsidRPr="00D674AB" w:rsidRDefault="002026BD" w:rsidP="00B210DD">
            <w:pPr>
              <w:jc w:val="center"/>
              <w:rPr>
                <w:rFonts w:asciiTheme="minorHAnsi" w:hAnsiTheme="minorHAnsi"/>
                <w:sz w:val="16"/>
                <w:szCs w:val="16"/>
              </w:rPr>
            </w:pPr>
          </w:p>
        </w:tc>
        <w:tc>
          <w:tcPr>
            <w:tcW w:w="832" w:type="dxa"/>
          </w:tcPr>
          <w:p w14:paraId="29B7E037" w14:textId="77777777" w:rsidR="002026BD" w:rsidRPr="00D674AB" w:rsidRDefault="002026BD" w:rsidP="00B210DD">
            <w:pPr>
              <w:jc w:val="center"/>
              <w:rPr>
                <w:rFonts w:asciiTheme="minorHAnsi" w:hAnsiTheme="minorHAnsi"/>
                <w:sz w:val="16"/>
                <w:szCs w:val="16"/>
              </w:rPr>
            </w:pPr>
          </w:p>
        </w:tc>
        <w:tc>
          <w:tcPr>
            <w:tcW w:w="832" w:type="dxa"/>
          </w:tcPr>
          <w:p w14:paraId="0E216A90" w14:textId="77777777" w:rsidR="002026BD" w:rsidRPr="00D674AB" w:rsidRDefault="002026BD" w:rsidP="00B210DD">
            <w:pPr>
              <w:jc w:val="center"/>
              <w:rPr>
                <w:rFonts w:asciiTheme="minorHAnsi" w:hAnsiTheme="minorHAnsi"/>
                <w:sz w:val="16"/>
                <w:szCs w:val="16"/>
              </w:rPr>
            </w:pPr>
          </w:p>
        </w:tc>
        <w:tc>
          <w:tcPr>
            <w:tcW w:w="832" w:type="dxa"/>
          </w:tcPr>
          <w:p w14:paraId="3301BBDA" w14:textId="77777777" w:rsidR="002026BD" w:rsidRPr="00D674AB" w:rsidRDefault="002026BD" w:rsidP="00B210DD">
            <w:pPr>
              <w:jc w:val="center"/>
              <w:rPr>
                <w:rFonts w:asciiTheme="minorHAnsi" w:hAnsiTheme="minorHAnsi"/>
                <w:sz w:val="16"/>
                <w:szCs w:val="16"/>
              </w:rPr>
            </w:pPr>
          </w:p>
        </w:tc>
      </w:tr>
      <w:tr w:rsidR="00D674AB" w:rsidRPr="00D674AB" w14:paraId="6E282637" w14:textId="77777777" w:rsidTr="00D674AB">
        <w:trPr>
          <w:trHeight w:val="142"/>
        </w:trPr>
        <w:tc>
          <w:tcPr>
            <w:tcW w:w="567" w:type="dxa"/>
            <w:vMerge/>
            <w:vAlign w:val="center"/>
          </w:tcPr>
          <w:p w14:paraId="14C32ED1" w14:textId="77777777" w:rsidR="002026BD" w:rsidRPr="00D674AB" w:rsidRDefault="002026BD" w:rsidP="00B210DD">
            <w:pPr>
              <w:rPr>
                <w:rFonts w:asciiTheme="minorHAnsi" w:hAnsiTheme="minorHAnsi"/>
                <w:sz w:val="16"/>
                <w:szCs w:val="16"/>
              </w:rPr>
            </w:pPr>
          </w:p>
        </w:tc>
        <w:tc>
          <w:tcPr>
            <w:tcW w:w="6379" w:type="dxa"/>
          </w:tcPr>
          <w:p w14:paraId="1EE7B6D5" w14:textId="77777777" w:rsidR="002026BD" w:rsidRPr="00D674AB" w:rsidRDefault="002026BD" w:rsidP="00B210DD">
            <w:pPr>
              <w:rPr>
                <w:rFonts w:asciiTheme="minorHAnsi" w:hAnsiTheme="minorHAnsi"/>
                <w:b/>
                <w:sz w:val="16"/>
                <w:szCs w:val="16"/>
              </w:rPr>
            </w:pPr>
            <w:r w:rsidRPr="00D674AB">
              <w:rPr>
                <w:rFonts w:asciiTheme="minorHAnsi" w:hAnsiTheme="minorHAnsi"/>
                <w:sz w:val="16"/>
                <w:szCs w:val="16"/>
              </w:rPr>
              <w:t>Komisyon başkanlığı</w:t>
            </w:r>
          </w:p>
        </w:tc>
        <w:tc>
          <w:tcPr>
            <w:tcW w:w="1221" w:type="dxa"/>
          </w:tcPr>
          <w:p w14:paraId="3A5DD7FB" w14:textId="77777777" w:rsidR="002026BD" w:rsidRPr="00D674AB" w:rsidRDefault="002026BD" w:rsidP="00B210DD">
            <w:pPr>
              <w:jc w:val="center"/>
              <w:rPr>
                <w:rFonts w:asciiTheme="minorHAnsi" w:hAnsiTheme="minorHAnsi"/>
                <w:b/>
                <w:sz w:val="16"/>
                <w:szCs w:val="16"/>
              </w:rPr>
            </w:pPr>
            <w:r w:rsidRPr="00D674AB">
              <w:rPr>
                <w:rFonts w:asciiTheme="minorHAnsi" w:hAnsiTheme="minorHAnsi"/>
                <w:sz w:val="16"/>
                <w:szCs w:val="16"/>
              </w:rPr>
              <w:t>6 / Yıl</w:t>
            </w:r>
          </w:p>
        </w:tc>
        <w:tc>
          <w:tcPr>
            <w:tcW w:w="832" w:type="dxa"/>
          </w:tcPr>
          <w:p w14:paraId="3D33806A" w14:textId="77777777" w:rsidR="002026BD" w:rsidRPr="00D674AB" w:rsidRDefault="002026BD" w:rsidP="00B210DD">
            <w:pPr>
              <w:jc w:val="center"/>
              <w:rPr>
                <w:rFonts w:asciiTheme="minorHAnsi" w:hAnsiTheme="minorHAnsi"/>
                <w:sz w:val="16"/>
                <w:szCs w:val="16"/>
              </w:rPr>
            </w:pPr>
          </w:p>
        </w:tc>
        <w:tc>
          <w:tcPr>
            <w:tcW w:w="832" w:type="dxa"/>
          </w:tcPr>
          <w:p w14:paraId="7BD2403D" w14:textId="77777777" w:rsidR="002026BD" w:rsidRPr="00D674AB" w:rsidRDefault="002026BD" w:rsidP="00B210DD">
            <w:pPr>
              <w:jc w:val="center"/>
              <w:rPr>
                <w:rFonts w:asciiTheme="minorHAnsi" w:hAnsiTheme="minorHAnsi"/>
                <w:sz w:val="16"/>
                <w:szCs w:val="16"/>
              </w:rPr>
            </w:pPr>
          </w:p>
        </w:tc>
        <w:tc>
          <w:tcPr>
            <w:tcW w:w="832" w:type="dxa"/>
          </w:tcPr>
          <w:p w14:paraId="4BF76D47" w14:textId="77777777" w:rsidR="002026BD" w:rsidRPr="00D674AB" w:rsidRDefault="002026BD" w:rsidP="00B210DD">
            <w:pPr>
              <w:jc w:val="center"/>
              <w:rPr>
                <w:rFonts w:asciiTheme="minorHAnsi" w:hAnsiTheme="minorHAnsi"/>
                <w:sz w:val="16"/>
                <w:szCs w:val="16"/>
              </w:rPr>
            </w:pPr>
          </w:p>
        </w:tc>
      </w:tr>
      <w:tr w:rsidR="00D674AB" w:rsidRPr="00D674AB" w14:paraId="12BF0C84" w14:textId="77777777" w:rsidTr="00D674AB">
        <w:trPr>
          <w:trHeight w:val="142"/>
        </w:trPr>
        <w:tc>
          <w:tcPr>
            <w:tcW w:w="567" w:type="dxa"/>
            <w:vMerge/>
            <w:vAlign w:val="center"/>
          </w:tcPr>
          <w:p w14:paraId="154EFBA0" w14:textId="77777777" w:rsidR="002026BD" w:rsidRPr="00D674AB" w:rsidRDefault="002026BD" w:rsidP="00B210DD">
            <w:pPr>
              <w:rPr>
                <w:rFonts w:asciiTheme="minorHAnsi" w:hAnsiTheme="minorHAnsi"/>
                <w:sz w:val="16"/>
                <w:szCs w:val="16"/>
              </w:rPr>
            </w:pPr>
          </w:p>
        </w:tc>
        <w:tc>
          <w:tcPr>
            <w:tcW w:w="6379" w:type="dxa"/>
          </w:tcPr>
          <w:p w14:paraId="1217F57B"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Koordinatörlük</w:t>
            </w:r>
          </w:p>
        </w:tc>
        <w:tc>
          <w:tcPr>
            <w:tcW w:w="1221" w:type="dxa"/>
          </w:tcPr>
          <w:p w14:paraId="3C3126AE"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5 / Yıl</w:t>
            </w:r>
          </w:p>
        </w:tc>
        <w:tc>
          <w:tcPr>
            <w:tcW w:w="832" w:type="dxa"/>
          </w:tcPr>
          <w:p w14:paraId="44A5C77D" w14:textId="77777777" w:rsidR="002026BD" w:rsidRPr="00D674AB" w:rsidRDefault="002026BD" w:rsidP="00B210DD">
            <w:pPr>
              <w:jc w:val="center"/>
              <w:rPr>
                <w:rFonts w:asciiTheme="minorHAnsi" w:hAnsiTheme="minorHAnsi"/>
                <w:sz w:val="16"/>
                <w:szCs w:val="16"/>
              </w:rPr>
            </w:pPr>
          </w:p>
        </w:tc>
        <w:tc>
          <w:tcPr>
            <w:tcW w:w="832" w:type="dxa"/>
          </w:tcPr>
          <w:p w14:paraId="26E2DDEE" w14:textId="77777777" w:rsidR="002026BD" w:rsidRPr="00D674AB" w:rsidRDefault="002026BD" w:rsidP="00B210DD">
            <w:pPr>
              <w:jc w:val="center"/>
              <w:rPr>
                <w:rFonts w:asciiTheme="minorHAnsi" w:hAnsiTheme="minorHAnsi"/>
                <w:sz w:val="16"/>
                <w:szCs w:val="16"/>
              </w:rPr>
            </w:pPr>
          </w:p>
        </w:tc>
        <w:tc>
          <w:tcPr>
            <w:tcW w:w="832" w:type="dxa"/>
          </w:tcPr>
          <w:p w14:paraId="6868ACEE" w14:textId="77777777" w:rsidR="002026BD" w:rsidRPr="00D674AB" w:rsidRDefault="002026BD" w:rsidP="00B210DD">
            <w:pPr>
              <w:jc w:val="center"/>
              <w:rPr>
                <w:rFonts w:asciiTheme="minorHAnsi" w:hAnsiTheme="minorHAnsi"/>
                <w:sz w:val="16"/>
                <w:szCs w:val="16"/>
              </w:rPr>
            </w:pPr>
          </w:p>
        </w:tc>
      </w:tr>
      <w:tr w:rsidR="00D674AB" w:rsidRPr="00D674AB" w14:paraId="599F0D9F" w14:textId="77777777" w:rsidTr="00D674AB">
        <w:trPr>
          <w:trHeight w:val="142"/>
        </w:trPr>
        <w:tc>
          <w:tcPr>
            <w:tcW w:w="567" w:type="dxa"/>
            <w:vMerge/>
            <w:vAlign w:val="center"/>
          </w:tcPr>
          <w:p w14:paraId="464FE690" w14:textId="77777777" w:rsidR="002026BD" w:rsidRPr="00D674AB" w:rsidRDefault="002026BD" w:rsidP="00B210DD">
            <w:pPr>
              <w:rPr>
                <w:rFonts w:asciiTheme="minorHAnsi" w:hAnsiTheme="minorHAnsi"/>
                <w:sz w:val="16"/>
                <w:szCs w:val="16"/>
              </w:rPr>
            </w:pPr>
          </w:p>
        </w:tc>
        <w:tc>
          <w:tcPr>
            <w:tcW w:w="6379" w:type="dxa"/>
          </w:tcPr>
          <w:p w14:paraId="024D0E83"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Öğrenci danışmanlığı</w:t>
            </w:r>
          </w:p>
        </w:tc>
        <w:tc>
          <w:tcPr>
            <w:tcW w:w="1221" w:type="dxa"/>
          </w:tcPr>
          <w:p w14:paraId="61327627"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3 / Yıl</w:t>
            </w:r>
          </w:p>
        </w:tc>
        <w:tc>
          <w:tcPr>
            <w:tcW w:w="832" w:type="dxa"/>
          </w:tcPr>
          <w:p w14:paraId="67EBA9B5" w14:textId="77777777" w:rsidR="002026BD" w:rsidRPr="00D674AB" w:rsidRDefault="002026BD" w:rsidP="00B210DD">
            <w:pPr>
              <w:jc w:val="center"/>
              <w:rPr>
                <w:rFonts w:asciiTheme="minorHAnsi" w:hAnsiTheme="minorHAnsi"/>
                <w:sz w:val="16"/>
                <w:szCs w:val="16"/>
              </w:rPr>
            </w:pPr>
          </w:p>
        </w:tc>
        <w:tc>
          <w:tcPr>
            <w:tcW w:w="832" w:type="dxa"/>
          </w:tcPr>
          <w:p w14:paraId="56DA790B" w14:textId="77777777" w:rsidR="002026BD" w:rsidRPr="00D674AB" w:rsidRDefault="002026BD" w:rsidP="00B210DD">
            <w:pPr>
              <w:jc w:val="center"/>
              <w:rPr>
                <w:rFonts w:asciiTheme="minorHAnsi" w:hAnsiTheme="minorHAnsi"/>
                <w:sz w:val="16"/>
                <w:szCs w:val="16"/>
              </w:rPr>
            </w:pPr>
          </w:p>
        </w:tc>
        <w:tc>
          <w:tcPr>
            <w:tcW w:w="832" w:type="dxa"/>
          </w:tcPr>
          <w:p w14:paraId="1662713E" w14:textId="77777777" w:rsidR="002026BD" w:rsidRPr="00D674AB" w:rsidRDefault="002026BD" w:rsidP="00B210DD">
            <w:pPr>
              <w:jc w:val="center"/>
              <w:rPr>
                <w:rFonts w:asciiTheme="minorHAnsi" w:hAnsiTheme="minorHAnsi"/>
                <w:sz w:val="16"/>
                <w:szCs w:val="16"/>
              </w:rPr>
            </w:pPr>
          </w:p>
        </w:tc>
      </w:tr>
      <w:tr w:rsidR="00D674AB" w:rsidRPr="00D674AB" w14:paraId="0B85B8B8" w14:textId="77777777" w:rsidTr="00D674AB">
        <w:trPr>
          <w:trHeight w:val="142"/>
        </w:trPr>
        <w:tc>
          <w:tcPr>
            <w:tcW w:w="567" w:type="dxa"/>
            <w:vMerge/>
            <w:vAlign w:val="center"/>
          </w:tcPr>
          <w:p w14:paraId="45DA6C25" w14:textId="77777777" w:rsidR="002026BD" w:rsidRPr="00D674AB" w:rsidRDefault="002026BD" w:rsidP="00B210DD">
            <w:pPr>
              <w:rPr>
                <w:rFonts w:asciiTheme="minorHAnsi" w:hAnsiTheme="minorHAnsi"/>
                <w:sz w:val="16"/>
                <w:szCs w:val="16"/>
              </w:rPr>
            </w:pPr>
          </w:p>
        </w:tc>
        <w:tc>
          <w:tcPr>
            <w:tcW w:w="6379" w:type="dxa"/>
          </w:tcPr>
          <w:p w14:paraId="6773AA0C" w14:textId="77777777" w:rsidR="002026BD" w:rsidRPr="00D674AB" w:rsidRDefault="002026BD" w:rsidP="00B210DD">
            <w:pPr>
              <w:rPr>
                <w:rFonts w:asciiTheme="minorHAnsi" w:hAnsiTheme="minorHAnsi"/>
                <w:sz w:val="16"/>
                <w:szCs w:val="16"/>
              </w:rPr>
            </w:pPr>
            <w:r w:rsidRPr="00D674AB">
              <w:rPr>
                <w:rFonts w:asciiTheme="minorHAnsi" w:hAnsiTheme="minorHAnsi"/>
                <w:b/>
                <w:sz w:val="16"/>
                <w:szCs w:val="16"/>
              </w:rPr>
              <w:t>Meslek yüksekokulu</w:t>
            </w:r>
          </w:p>
        </w:tc>
        <w:tc>
          <w:tcPr>
            <w:tcW w:w="1221" w:type="dxa"/>
          </w:tcPr>
          <w:p w14:paraId="5B4F69B2" w14:textId="77777777" w:rsidR="002026BD" w:rsidRPr="00D674AB" w:rsidRDefault="002026BD" w:rsidP="00B210DD">
            <w:pPr>
              <w:jc w:val="center"/>
              <w:rPr>
                <w:rFonts w:asciiTheme="minorHAnsi" w:hAnsiTheme="minorHAnsi"/>
                <w:sz w:val="16"/>
                <w:szCs w:val="16"/>
              </w:rPr>
            </w:pPr>
          </w:p>
        </w:tc>
        <w:tc>
          <w:tcPr>
            <w:tcW w:w="832" w:type="dxa"/>
          </w:tcPr>
          <w:p w14:paraId="1096BB9E" w14:textId="77777777" w:rsidR="002026BD" w:rsidRPr="00D674AB" w:rsidRDefault="002026BD" w:rsidP="00B210DD">
            <w:pPr>
              <w:jc w:val="center"/>
              <w:rPr>
                <w:rFonts w:asciiTheme="minorHAnsi" w:hAnsiTheme="minorHAnsi"/>
                <w:sz w:val="16"/>
                <w:szCs w:val="16"/>
              </w:rPr>
            </w:pPr>
          </w:p>
        </w:tc>
        <w:tc>
          <w:tcPr>
            <w:tcW w:w="832" w:type="dxa"/>
          </w:tcPr>
          <w:p w14:paraId="01A849BC" w14:textId="77777777" w:rsidR="002026BD" w:rsidRPr="00D674AB" w:rsidRDefault="002026BD" w:rsidP="00B210DD">
            <w:pPr>
              <w:jc w:val="center"/>
              <w:rPr>
                <w:rFonts w:asciiTheme="minorHAnsi" w:hAnsiTheme="minorHAnsi"/>
                <w:sz w:val="16"/>
                <w:szCs w:val="16"/>
              </w:rPr>
            </w:pPr>
          </w:p>
        </w:tc>
        <w:tc>
          <w:tcPr>
            <w:tcW w:w="832" w:type="dxa"/>
          </w:tcPr>
          <w:p w14:paraId="302160A7" w14:textId="77777777" w:rsidR="002026BD" w:rsidRPr="00D674AB" w:rsidRDefault="002026BD" w:rsidP="00B210DD">
            <w:pPr>
              <w:jc w:val="center"/>
              <w:rPr>
                <w:rFonts w:asciiTheme="minorHAnsi" w:hAnsiTheme="minorHAnsi"/>
                <w:sz w:val="16"/>
                <w:szCs w:val="16"/>
              </w:rPr>
            </w:pPr>
          </w:p>
        </w:tc>
      </w:tr>
      <w:tr w:rsidR="00D674AB" w:rsidRPr="00D674AB" w14:paraId="131C8BFF" w14:textId="77777777" w:rsidTr="00D674AB">
        <w:trPr>
          <w:trHeight w:val="224"/>
        </w:trPr>
        <w:tc>
          <w:tcPr>
            <w:tcW w:w="567" w:type="dxa"/>
            <w:vMerge w:val="restart"/>
            <w:vAlign w:val="center"/>
          </w:tcPr>
          <w:p w14:paraId="240C25DA" w14:textId="77777777" w:rsidR="002026BD" w:rsidRPr="00D674AB" w:rsidRDefault="002026BD" w:rsidP="00B210DD">
            <w:pPr>
              <w:rPr>
                <w:rFonts w:asciiTheme="minorHAnsi" w:hAnsiTheme="minorHAnsi"/>
                <w:sz w:val="16"/>
                <w:szCs w:val="16"/>
              </w:rPr>
            </w:pPr>
          </w:p>
        </w:tc>
        <w:tc>
          <w:tcPr>
            <w:tcW w:w="6379" w:type="dxa"/>
          </w:tcPr>
          <w:p w14:paraId="0114E478"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Komisyon başkanlığı</w:t>
            </w:r>
          </w:p>
        </w:tc>
        <w:tc>
          <w:tcPr>
            <w:tcW w:w="1221" w:type="dxa"/>
          </w:tcPr>
          <w:p w14:paraId="198D7745"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4 / Yıl</w:t>
            </w:r>
          </w:p>
        </w:tc>
        <w:tc>
          <w:tcPr>
            <w:tcW w:w="832" w:type="dxa"/>
          </w:tcPr>
          <w:p w14:paraId="63255F94" w14:textId="77777777" w:rsidR="002026BD" w:rsidRPr="00D674AB" w:rsidRDefault="002026BD" w:rsidP="00B210DD">
            <w:pPr>
              <w:jc w:val="center"/>
              <w:rPr>
                <w:rFonts w:asciiTheme="minorHAnsi" w:hAnsiTheme="minorHAnsi"/>
                <w:sz w:val="16"/>
                <w:szCs w:val="16"/>
              </w:rPr>
            </w:pPr>
          </w:p>
        </w:tc>
        <w:tc>
          <w:tcPr>
            <w:tcW w:w="832" w:type="dxa"/>
          </w:tcPr>
          <w:p w14:paraId="2BD0A5BB" w14:textId="77777777" w:rsidR="002026BD" w:rsidRPr="00D674AB" w:rsidRDefault="002026BD" w:rsidP="00B210DD">
            <w:pPr>
              <w:jc w:val="center"/>
              <w:rPr>
                <w:rFonts w:asciiTheme="minorHAnsi" w:hAnsiTheme="minorHAnsi"/>
                <w:sz w:val="16"/>
                <w:szCs w:val="16"/>
              </w:rPr>
            </w:pPr>
          </w:p>
        </w:tc>
        <w:tc>
          <w:tcPr>
            <w:tcW w:w="832" w:type="dxa"/>
          </w:tcPr>
          <w:p w14:paraId="7E72BF29" w14:textId="77777777" w:rsidR="002026BD" w:rsidRPr="00D674AB" w:rsidRDefault="002026BD" w:rsidP="00B210DD">
            <w:pPr>
              <w:jc w:val="center"/>
              <w:rPr>
                <w:rFonts w:asciiTheme="minorHAnsi" w:hAnsiTheme="minorHAnsi"/>
                <w:sz w:val="16"/>
                <w:szCs w:val="16"/>
              </w:rPr>
            </w:pPr>
          </w:p>
        </w:tc>
      </w:tr>
      <w:tr w:rsidR="00D674AB" w:rsidRPr="00D674AB" w14:paraId="010DCE7D" w14:textId="77777777" w:rsidTr="00D674AB">
        <w:trPr>
          <w:trHeight w:val="142"/>
        </w:trPr>
        <w:tc>
          <w:tcPr>
            <w:tcW w:w="567" w:type="dxa"/>
            <w:vMerge/>
            <w:vAlign w:val="center"/>
          </w:tcPr>
          <w:p w14:paraId="4933721B" w14:textId="77777777" w:rsidR="002026BD" w:rsidRPr="00D674AB" w:rsidRDefault="002026BD" w:rsidP="00B210DD">
            <w:pPr>
              <w:rPr>
                <w:rFonts w:asciiTheme="minorHAnsi" w:hAnsiTheme="minorHAnsi"/>
                <w:sz w:val="16"/>
                <w:szCs w:val="16"/>
              </w:rPr>
            </w:pPr>
          </w:p>
        </w:tc>
        <w:tc>
          <w:tcPr>
            <w:tcW w:w="6379" w:type="dxa"/>
          </w:tcPr>
          <w:p w14:paraId="55AD3FB0"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Koordinatörlük</w:t>
            </w:r>
          </w:p>
        </w:tc>
        <w:tc>
          <w:tcPr>
            <w:tcW w:w="1221" w:type="dxa"/>
          </w:tcPr>
          <w:p w14:paraId="72712085"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3 / Yıl</w:t>
            </w:r>
          </w:p>
        </w:tc>
        <w:tc>
          <w:tcPr>
            <w:tcW w:w="832" w:type="dxa"/>
          </w:tcPr>
          <w:p w14:paraId="78F9897F" w14:textId="77777777" w:rsidR="002026BD" w:rsidRPr="00D674AB" w:rsidRDefault="002026BD" w:rsidP="00B210DD">
            <w:pPr>
              <w:jc w:val="center"/>
              <w:rPr>
                <w:rFonts w:asciiTheme="minorHAnsi" w:hAnsiTheme="minorHAnsi"/>
                <w:sz w:val="16"/>
                <w:szCs w:val="16"/>
              </w:rPr>
            </w:pPr>
          </w:p>
        </w:tc>
        <w:tc>
          <w:tcPr>
            <w:tcW w:w="832" w:type="dxa"/>
          </w:tcPr>
          <w:p w14:paraId="181CBEA8" w14:textId="77777777" w:rsidR="002026BD" w:rsidRPr="00D674AB" w:rsidRDefault="002026BD" w:rsidP="00B210DD">
            <w:pPr>
              <w:jc w:val="center"/>
              <w:rPr>
                <w:rFonts w:asciiTheme="minorHAnsi" w:hAnsiTheme="minorHAnsi"/>
                <w:sz w:val="16"/>
                <w:szCs w:val="16"/>
              </w:rPr>
            </w:pPr>
          </w:p>
        </w:tc>
        <w:tc>
          <w:tcPr>
            <w:tcW w:w="832" w:type="dxa"/>
          </w:tcPr>
          <w:p w14:paraId="21CAEDB4" w14:textId="77777777" w:rsidR="002026BD" w:rsidRPr="00D674AB" w:rsidRDefault="002026BD" w:rsidP="00B210DD">
            <w:pPr>
              <w:jc w:val="center"/>
              <w:rPr>
                <w:rFonts w:asciiTheme="minorHAnsi" w:hAnsiTheme="minorHAnsi"/>
                <w:sz w:val="16"/>
                <w:szCs w:val="16"/>
              </w:rPr>
            </w:pPr>
          </w:p>
        </w:tc>
      </w:tr>
      <w:tr w:rsidR="00D674AB" w:rsidRPr="00D674AB" w14:paraId="2045C3F7" w14:textId="77777777" w:rsidTr="00D674AB">
        <w:trPr>
          <w:trHeight w:val="142"/>
        </w:trPr>
        <w:tc>
          <w:tcPr>
            <w:tcW w:w="567" w:type="dxa"/>
            <w:vMerge/>
            <w:vAlign w:val="center"/>
          </w:tcPr>
          <w:p w14:paraId="09B73874" w14:textId="77777777" w:rsidR="002026BD" w:rsidRPr="00D674AB" w:rsidRDefault="002026BD" w:rsidP="00B210DD">
            <w:pPr>
              <w:rPr>
                <w:rFonts w:asciiTheme="minorHAnsi" w:hAnsiTheme="minorHAnsi"/>
                <w:sz w:val="16"/>
                <w:szCs w:val="16"/>
              </w:rPr>
            </w:pPr>
          </w:p>
        </w:tc>
        <w:tc>
          <w:tcPr>
            <w:tcW w:w="6379" w:type="dxa"/>
          </w:tcPr>
          <w:p w14:paraId="54FD5F9B"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Öğrenci danışmanlığı</w:t>
            </w:r>
          </w:p>
        </w:tc>
        <w:tc>
          <w:tcPr>
            <w:tcW w:w="1221" w:type="dxa"/>
          </w:tcPr>
          <w:p w14:paraId="17499BC2"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2 / Yıl</w:t>
            </w:r>
          </w:p>
        </w:tc>
        <w:tc>
          <w:tcPr>
            <w:tcW w:w="832" w:type="dxa"/>
          </w:tcPr>
          <w:p w14:paraId="7DE9268F" w14:textId="77777777" w:rsidR="002026BD" w:rsidRPr="00D674AB" w:rsidRDefault="002026BD" w:rsidP="00B210DD">
            <w:pPr>
              <w:jc w:val="center"/>
              <w:rPr>
                <w:rFonts w:asciiTheme="minorHAnsi" w:hAnsiTheme="minorHAnsi"/>
                <w:sz w:val="16"/>
                <w:szCs w:val="16"/>
              </w:rPr>
            </w:pPr>
          </w:p>
        </w:tc>
        <w:tc>
          <w:tcPr>
            <w:tcW w:w="832" w:type="dxa"/>
          </w:tcPr>
          <w:p w14:paraId="747927EB" w14:textId="77777777" w:rsidR="002026BD" w:rsidRPr="00D674AB" w:rsidRDefault="002026BD" w:rsidP="00B210DD">
            <w:pPr>
              <w:jc w:val="center"/>
              <w:rPr>
                <w:rFonts w:asciiTheme="minorHAnsi" w:hAnsiTheme="minorHAnsi"/>
                <w:sz w:val="16"/>
                <w:szCs w:val="16"/>
              </w:rPr>
            </w:pPr>
          </w:p>
        </w:tc>
        <w:tc>
          <w:tcPr>
            <w:tcW w:w="832" w:type="dxa"/>
          </w:tcPr>
          <w:p w14:paraId="66FD58D5" w14:textId="77777777" w:rsidR="002026BD" w:rsidRPr="00D674AB" w:rsidRDefault="002026BD" w:rsidP="00B210DD">
            <w:pPr>
              <w:jc w:val="center"/>
              <w:rPr>
                <w:rFonts w:asciiTheme="minorHAnsi" w:hAnsiTheme="minorHAnsi"/>
                <w:sz w:val="16"/>
                <w:szCs w:val="16"/>
              </w:rPr>
            </w:pPr>
          </w:p>
        </w:tc>
      </w:tr>
      <w:tr w:rsidR="00D674AB" w:rsidRPr="00D674AB" w14:paraId="7C8FC613" w14:textId="77777777" w:rsidTr="00D674AB">
        <w:trPr>
          <w:trHeight w:val="142"/>
        </w:trPr>
        <w:tc>
          <w:tcPr>
            <w:tcW w:w="567" w:type="dxa"/>
            <w:vMerge/>
            <w:vAlign w:val="center"/>
          </w:tcPr>
          <w:p w14:paraId="2F7B9361" w14:textId="77777777" w:rsidR="002026BD" w:rsidRPr="00D674AB" w:rsidRDefault="002026BD" w:rsidP="00B210DD">
            <w:pPr>
              <w:rPr>
                <w:rFonts w:asciiTheme="minorHAnsi" w:hAnsiTheme="minorHAnsi"/>
                <w:sz w:val="16"/>
                <w:szCs w:val="16"/>
              </w:rPr>
            </w:pPr>
          </w:p>
        </w:tc>
        <w:tc>
          <w:tcPr>
            <w:tcW w:w="6379" w:type="dxa"/>
          </w:tcPr>
          <w:p w14:paraId="32D1B001" w14:textId="77777777" w:rsidR="002026BD" w:rsidRPr="00D674AB" w:rsidRDefault="002026BD" w:rsidP="00B210DD">
            <w:pPr>
              <w:rPr>
                <w:rFonts w:asciiTheme="minorHAnsi" w:hAnsiTheme="minorHAnsi"/>
                <w:b/>
                <w:sz w:val="16"/>
                <w:szCs w:val="16"/>
              </w:rPr>
            </w:pPr>
            <w:r w:rsidRPr="00D674AB">
              <w:rPr>
                <w:rFonts w:asciiTheme="minorHAnsi" w:hAnsiTheme="minorHAnsi"/>
                <w:b/>
                <w:sz w:val="16"/>
                <w:szCs w:val="16"/>
              </w:rPr>
              <w:t>Lisans ve ön lisans programı olan bölüm, ana bilim dalı, ana sanat dalı, program</w:t>
            </w:r>
          </w:p>
        </w:tc>
        <w:tc>
          <w:tcPr>
            <w:tcW w:w="1221" w:type="dxa"/>
          </w:tcPr>
          <w:p w14:paraId="3159DFF2" w14:textId="77777777" w:rsidR="002026BD" w:rsidRPr="00D674AB" w:rsidRDefault="002026BD" w:rsidP="00B210DD">
            <w:pPr>
              <w:jc w:val="center"/>
              <w:rPr>
                <w:rFonts w:asciiTheme="minorHAnsi" w:hAnsiTheme="minorHAnsi"/>
                <w:b/>
                <w:sz w:val="16"/>
                <w:szCs w:val="16"/>
              </w:rPr>
            </w:pPr>
          </w:p>
        </w:tc>
        <w:tc>
          <w:tcPr>
            <w:tcW w:w="832" w:type="dxa"/>
          </w:tcPr>
          <w:p w14:paraId="5FF108A0" w14:textId="77777777" w:rsidR="002026BD" w:rsidRPr="00D674AB" w:rsidRDefault="002026BD" w:rsidP="00B210DD">
            <w:pPr>
              <w:jc w:val="center"/>
              <w:rPr>
                <w:rFonts w:asciiTheme="minorHAnsi" w:hAnsiTheme="minorHAnsi"/>
                <w:b/>
                <w:sz w:val="16"/>
                <w:szCs w:val="16"/>
              </w:rPr>
            </w:pPr>
          </w:p>
        </w:tc>
        <w:tc>
          <w:tcPr>
            <w:tcW w:w="832" w:type="dxa"/>
          </w:tcPr>
          <w:p w14:paraId="3CE4C76E" w14:textId="77777777" w:rsidR="002026BD" w:rsidRPr="00D674AB" w:rsidRDefault="002026BD" w:rsidP="00B210DD">
            <w:pPr>
              <w:jc w:val="center"/>
              <w:rPr>
                <w:rFonts w:asciiTheme="minorHAnsi" w:hAnsiTheme="minorHAnsi"/>
                <w:b/>
                <w:sz w:val="16"/>
                <w:szCs w:val="16"/>
              </w:rPr>
            </w:pPr>
          </w:p>
        </w:tc>
        <w:tc>
          <w:tcPr>
            <w:tcW w:w="832" w:type="dxa"/>
          </w:tcPr>
          <w:p w14:paraId="2FC3909E" w14:textId="77777777" w:rsidR="002026BD" w:rsidRPr="00D674AB" w:rsidRDefault="002026BD" w:rsidP="00B210DD">
            <w:pPr>
              <w:jc w:val="center"/>
              <w:rPr>
                <w:rFonts w:asciiTheme="minorHAnsi" w:hAnsiTheme="minorHAnsi"/>
                <w:b/>
                <w:sz w:val="16"/>
                <w:szCs w:val="16"/>
              </w:rPr>
            </w:pPr>
          </w:p>
        </w:tc>
      </w:tr>
      <w:tr w:rsidR="00D674AB" w:rsidRPr="00D674AB" w14:paraId="6A5285AF" w14:textId="77777777" w:rsidTr="00D674AB">
        <w:trPr>
          <w:trHeight w:val="142"/>
        </w:trPr>
        <w:tc>
          <w:tcPr>
            <w:tcW w:w="567" w:type="dxa"/>
            <w:vMerge/>
            <w:vAlign w:val="center"/>
          </w:tcPr>
          <w:p w14:paraId="32AECE73" w14:textId="77777777" w:rsidR="002026BD" w:rsidRPr="00D674AB" w:rsidRDefault="002026BD" w:rsidP="00B210DD">
            <w:pPr>
              <w:rPr>
                <w:rFonts w:asciiTheme="minorHAnsi" w:hAnsiTheme="minorHAnsi"/>
                <w:sz w:val="16"/>
                <w:szCs w:val="16"/>
              </w:rPr>
            </w:pPr>
          </w:p>
        </w:tc>
        <w:tc>
          <w:tcPr>
            <w:tcW w:w="6379" w:type="dxa"/>
          </w:tcPr>
          <w:p w14:paraId="7732DBE1"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 xml:space="preserve">Komisyon başkanlığı </w:t>
            </w:r>
          </w:p>
        </w:tc>
        <w:tc>
          <w:tcPr>
            <w:tcW w:w="1221" w:type="dxa"/>
          </w:tcPr>
          <w:p w14:paraId="752A393A"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3 / Yıl</w:t>
            </w:r>
          </w:p>
        </w:tc>
        <w:tc>
          <w:tcPr>
            <w:tcW w:w="832" w:type="dxa"/>
          </w:tcPr>
          <w:p w14:paraId="6FE254E3" w14:textId="77777777" w:rsidR="002026BD" w:rsidRPr="00D674AB" w:rsidRDefault="002026BD" w:rsidP="00B210DD">
            <w:pPr>
              <w:jc w:val="center"/>
              <w:rPr>
                <w:rFonts w:asciiTheme="minorHAnsi" w:hAnsiTheme="minorHAnsi"/>
                <w:sz w:val="16"/>
                <w:szCs w:val="16"/>
              </w:rPr>
            </w:pPr>
          </w:p>
        </w:tc>
        <w:tc>
          <w:tcPr>
            <w:tcW w:w="832" w:type="dxa"/>
          </w:tcPr>
          <w:p w14:paraId="58DF7B2E" w14:textId="77777777" w:rsidR="002026BD" w:rsidRPr="00D674AB" w:rsidRDefault="002026BD" w:rsidP="00B210DD">
            <w:pPr>
              <w:jc w:val="center"/>
              <w:rPr>
                <w:rFonts w:asciiTheme="minorHAnsi" w:hAnsiTheme="minorHAnsi"/>
                <w:sz w:val="16"/>
                <w:szCs w:val="16"/>
              </w:rPr>
            </w:pPr>
          </w:p>
        </w:tc>
        <w:tc>
          <w:tcPr>
            <w:tcW w:w="832" w:type="dxa"/>
          </w:tcPr>
          <w:p w14:paraId="10857126" w14:textId="77777777" w:rsidR="002026BD" w:rsidRPr="00D674AB" w:rsidRDefault="002026BD" w:rsidP="00B210DD">
            <w:pPr>
              <w:jc w:val="center"/>
              <w:rPr>
                <w:rFonts w:asciiTheme="minorHAnsi" w:hAnsiTheme="minorHAnsi"/>
                <w:sz w:val="16"/>
                <w:szCs w:val="16"/>
              </w:rPr>
            </w:pPr>
          </w:p>
        </w:tc>
      </w:tr>
      <w:tr w:rsidR="00D674AB" w:rsidRPr="00D674AB" w14:paraId="2425C858" w14:textId="77777777" w:rsidTr="00D674AB">
        <w:trPr>
          <w:trHeight w:val="142"/>
        </w:trPr>
        <w:tc>
          <w:tcPr>
            <w:tcW w:w="567" w:type="dxa"/>
            <w:vMerge/>
            <w:vAlign w:val="center"/>
          </w:tcPr>
          <w:p w14:paraId="7ADF8454" w14:textId="77777777" w:rsidR="002026BD" w:rsidRPr="00D674AB" w:rsidRDefault="002026BD" w:rsidP="00B210DD">
            <w:pPr>
              <w:rPr>
                <w:rFonts w:asciiTheme="minorHAnsi" w:hAnsiTheme="minorHAnsi"/>
                <w:sz w:val="16"/>
                <w:szCs w:val="16"/>
              </w:rPr>
            </w:pPr>
          </w:p>
        </w:tc>
        <w:tc>
          <w:tcPr>
            <w:tcW w:w="6379" w:type="dxa"/>
          </w:tcPr>
          <w:p w14:paraId="6BE49116"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Koordinatörlük</w:t>
            </w:r>
          </w:p>
        </w:tc>
        <w:tc>
          <w:tcPr>
            <w:tcW w:w="1221" w:type="dxa"/>
          </w:tcPr>
          <w:p w14:paraId="3A9EDB86"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2 / Yıl</w:t>
            </w:r>
          </w:p>
        </w:tc>
        <w:tc>
          <w:tcPr>
            <w:tcW w:w="832" w:type="dxa"/>
          </w:tcPr>
          <w:p w14:paraId="7B58781F" w14:textId="77777777" w:rsidR="002026BD" w:rsidRPr="00D674AB" w:rsidRDefault="002026BD" w:rsidP="00B210DD">
            <w:pPr>
              <w:jc w:val="center"/>
              <w:rPr>
                <w:rFonts w:asciiTheme="minorHAnsi" w:hAnsiTheme="minorHAnsi"/>
                <w:sz w:val="16"/>
                <w:szCs w:val="16"/>
              </w:rPr>
            </w:pPr>
          </w:p>
        </w:tc>
        <w:tc>
          <w:tcPr>
            <w:tcW w:w="832" w:type="dxa"/>
          </w:tcPr>
          <w:p w14:paraId="0C05324E" w14:textId="77777777" w:rsidR="002026BD" w:rsidRPr="00D674AB" w:rsidRDefault="002026BD" w:rsidP="00B210DD">
            <w:pPr>
              <w:jc w:val="center"/>
              <w:rPr>
                <w:rFonts w:asciiTheme="minorHAnsi" w:hAnsiTheme="minorHAnsi"/>
                <w:sz w:val="16"/>
                <w:szCs w:val="16"/>
              </w:rPr>
            </w:pPr>
          </w:p>
        </w:tc>
        <w:tc>
          <w:tcPr>
            <w:tcW w:w="832" w:type="dxa"/>
          </w:tcPr>
          <w:p w14:paraId="3E678352" w14:textId="77777777" w:rsidR="002026BD" w:rsidRPr="00D674AB" w:rsidRDefault="002026BD" w:rsidP="00B210DD">
            <w:pPr>
              <w:jc w:val="center"/>
              <w:rPr>
                <w:rFonts w:asciiTheme="minorHAnsi" w:hAnsiTheme="minorHAnsi"/>
                <w:sz w:val="16"/>
                <w:szCs w:val="16"/>
              </w:rPr>
            </w:pPr>
          </w:p>
        </w:tc>
      </w:tr>
      <w:tr w:rsidR="00D674AB" w:rsidRPr="00D674AB" w14:paraId="3754C88B" w14:textId="77777777" w:rsidTr="00D674AB">
        <w:trPr>
          <w:trHeight w:val="142"/>
        </w:trPr>
        <w:tc>
          <w:tcPr>
            <w:tcW w:w="567" w:type="dxa"/>
            <w:vMerge/>
            <w:vAlign w:val="center"/>
          </w:tcPr>
          <w:p w14:paraId="58838C7E" w14:textId="77777777" w:rsidR="002026BD" w:rsidRPr="00D674AB" w:rsidRDefault="002026BD" w:rsidP="00B210DD">
            <w:pPr>
              <w:rPr>
                <w:rFonts w:asciiTheme="minorHAnsi" w:hAnsiTheme="minorHAnsi"/>
                <w:sz w:val="16"/>
                <w:szCs w:val="16"/>
              </w:rPr>
            </w:pPr>
          </w:p>
        </w:tc>
        <w:tc>
          <w:tcPr>
            <w:tcW w:w="6379" w:type="dxa"/>
          </w:tcPr>
          <w:p w14:paraId="49B1A446" w14:textId="77777777" w:rsidR="002026BD" w:rsidRPr="00D674AB" w:rsidRDefault="002026BD" w:rsidP="00B210DD">
            <w:pPr>
              <w:rPr>
                <w:rFonts w:asciiTheme="minorHAnsi" w:hAnsiTheme="minorHAnsi"/>
                <w:sz w:val="16"/>
                <w:szCs w:val="16"/>
              </w:rPr>
            </w:pPr>
            <w:r w:rsidRPr="00D674AB">
              <w:rPr>
                <w:rFonts w:asciiTheme="minorHAnsi" w:hAnsiTheme="minorHAnsi"/>
                <w:sz w:val="16"/>
                <w:szCs w:val="16"/>
              </w:rPr>
              <w:t>Öğrenci danışmanlığı</w:t>
            </w:r>
          </w:p>
        </w:tc>
        <w:tc>
          <w:tcPr>
            <w:tcW w:w="1221" w:type="dxa"/>
          </w:tcPr>
          <w:p w14:paraId="3EF7FDDA" w14:textId="77777777" w:rsidR="002026BD" w:rsidRPr="00D674AB" w:rsidRDefault="002026BD" w:rsidP="00B210DD">
            <w:pPr>
              <w:jc w:val="center"/>
              <w:rPr>
                <w:rFonts w:asciiTheme="minorHAnsi" w:hAnsiTheme="minorHAnsi"/>
                <w:sz w:val="16"/>
                <w:szCs w:val="16"/>
              </w:rPr>
            </w:pPr>
            <w:r w:rsidRPr="00D674AB">
              <w:rPr>
                <w:rFonts w:asciiTheme="minorHAnsi" w:hAnsiTheme="minorHAnsi"/>
                <w:sz w:val="16"/>
                <w:szCs w:val="16"/>
              </w:rPr>
              <w:t>1 / Yıl</w:t>
            </w:r>
          </w:p>
        </w:tc>
        <w:tc>
          <w:tcPr>
            <w:tcW w:w="832" w:type="dxa"/>
          </w:tcPr>
          <w:p w14:paraId="4AD267AA" w14:textId="77777777" w:rsidR="002026BD" w:rsidRPr="00D674AB" w:rsidRDefault="002026BD" w:rsidP="00B210DD">
            <w:pPr>
              <w:jc w:val="center"/>
              <w:rPr>
                <w:rFonts w:asciiTheme="minorHAnsi" w:hAnsiTheme="minorHAnsi"/>
                <w:sz w:val="16"/>
                <w:szCs w:val="16"/>
              </w:rPr>
            </w:pPr>
          </w:p>
        </w:tc>
        <w:tc>
          <w:tcPr>
            <w:tcW w:w="832" w:type="dxa"/>
          </w:tcPr>
          <w:p w14:paraId="04DFCBF0" w14:textId="77777777" w:rsidR="002026BD" w:rsidRPr="00D674AB" w:rsidRDefault="002026BD" w:rsidP="00B210DD">
            <w:pPr>
              <w:jc w:val="center"/>
              <w:rPr>
                <w:rFonts w:asciiTheme="minorHAnsi" w:hAnsiTheme="minorHAnsi"/>
                <w:sz w:val="16"/>
                <w:szCs w:val="16"/>
              </w:rPr>
            </w:pPr>
          </w:p>
        </w:tc>
        <w:tc>
          <w:tcPr>
            <w:tcW w:w="832" w:type="dxa"/>
          </w:tcPr>
          <w:p w14:paraId="189F6E3D" w14:textId="77777777" w:rsidR="002026BD" w:rsidRPr="00D674AB" w:rsidRDefault="002026BD" w:rsidP="00B210DD">
            <w:pPr>
              <w:jc w:val="center"/>
              <w:rPr>
                <w:rFonts w:asciiTheme="minorHAnsi" w:hAnsiTheme="minorHAnsi"/>
                <w:sz w:val="16"/>
                <w:szCs w:val="16"/>
              </w:rPr>
            </w:pPr>
          </w:p>
        </w:tc>
      </w:tr>
    </w:tbl>
    <w:p w14:paraId="4A9E40AE" w14:textId="77777777" w:rsidR="00EC3588" w:rsidRPr="00FC028B" w:rsidRDefault="00EC3588">
      <w:pPr>
        <w:pStyle w:val="Normal1"/>
        <w:spacing w:line="276" w:lineRule="auto"/>
        <w:rPr>
          <w:rFonts w:ascii="Calibri" w:eastAsia="Calibri" w:hAnsi="Calibri" w:cs="Calibri"/>
          <w:sz w:val="20"/>
          <w:szCs w:val="20"/>
        </w:rPr>
      </w:pPr>
    </w:p>
    <w:p w14:paraId="3424384A" w14:textId="7610ED97" w:rsidR="00820E0C" w:rsidRDefault="003324F4">
      <w:pPr>
        <w:pStyle w:val="Normal1"/>
        <w:spacing w:line="276" w:lineRule="auto"/>
        <w:rPr>
          <w:rFonts w:ascii="Calibri" w:hAnsi="Calibri" w:cs="Calibri"/>
          <w:b/>
          <w:sz w:val="20"/>
          <w:szCs w:val="20"/>
        </w:rPr>
      </w:pPr>
      <w:r w:rsidRPr="003324F4">
        <w:rPr>
          <w:rFonts w:ascii="Calibri" w:hAnsi="Calibri" w:cs="Calibri"/>
          <w:b/>
          <w:sz w:val="20"/>
          <w:szCs w:val="20"/>
        </w:rPr>
        <w:t>Doç</w:t>
      </w:r>
      <w:r w:rsidR="00EA1F58">
        <w:rPr>
          <w:rFonts w:ascii="Calibri" w:hAnsi="Calibri" w:cs="Calibri"/>
          <w:b/>
          <w:sz w:val="20"/>
          <w:szCs w:val="20"/>
        </w:rPr>
        <w:t xml:space="preserve">entlik sonrası toplam = </w:t>
      </w:r>
      <w:r w:rsidR="00433A47">
        <w:rPr>
          <w:rFonts w:ascii="Calibri" w:hAnsi="Calibri" w:cs="Calibri"/>
          <w:b/>
          <w:sz w:val="20"/>
          <w:szCs w:val="20"/>
        </w:rPr>
        <w:t>669,695</w:t>
      </w:r>
      <w:bookmarkStart w:id="0" w:name="_GoBack"/>
      <w:bookmarkEnd w:id="0"/>
      <w:r w:rsidR="002731C1">
        <w:rPr>
          <w:rFonts w:ascii="Calibri" w:hAnsi="Calibri" w:cs="Calibri"/>
          <w:b/>
          <w:sz w:val="20"/>
          <w:szCs w:val="20"/>
        </w:rPr>
        <w:t xml:space="preserve"> </w:t>
      </w:r>
      <w:r w:rsidRPr="003324F4">
        <w:rPr>
          <w:rFonts w:ascii="Calibri" w:hAnsi="Calibri" w:cs="Calibri"/>
          <w:b/>
          <w:sz w:val="20"/>
          <w:szCs w:val="20"/>
        </w:rPr>
        <w:t>puan alınmıştır</w:t>
      </w:r>
      <w:r w:rsidR="008A6D15">
        <w:rPr>
          <w:rFonts w:ascii="Calibri" w:hAnsi="Calibri" w:cs="Calibri"/>
          <w:b/>
          <w:sz w:val="20"/>
          <w:szCs w:val="20"/>
        </w:rPr>
        <w:t>.</w:t>
      </w:r>
    </w:p>
    <w:p w14:paraId="6C9049FE" w14:textId="1ABA3E1B" w:rsidR="00A50083" w:rsidRDefault="00D11CE9">
      <w:pPr>
        <w:pStyle w:val="Normal1"/>
        <w:spacing w:line="276" w:lineRule="auto"/>
        <w:rPr>
          <w:rFonts w:ascii="Calibri" w:hAnsi="Calibri" w:cs="Calibri"/>
          <w:b/>
          <w:sz w:val="20"/>
          <w:szCs w:val="20"/>
        </w:rPr>
      </w:pPr>
      <w:r>
        <w:rPr>
          <w:rFonts w:ascii="Calibri" w:hAnsi="Calibri" w:cs="Calibri"/>
          <w:b/>
          <w:sz w:val="20"/>
          <w:szCs w:val="20"/>
        </w:rPr>
        <w:t>Asgari koşullardan toplam= 122 puan alınmıştır.</w:t>
      </w:r>
    </w:p>
    <w:p w14:paraId="75ED5757" w14:textId="2D3C9406" w:rsidR="00935ABD" w:rsidRDefault="00935ABD">
      <w:pPr>
        <w:pStyle w:val="Normal1"/>
        <w:spacing w:line="276" w:lineRule="auto"/>
        <w:rPr>
          <w:rFonts w:ascii="Calibri" w:hAnsi="Calibri" w:cs="Calibri"/>
          <w:b/>
          <w:sz w:val="20"/>
          <w:szCs w:val="20"/>
        </w:rPr>
      </w:pPr>
    </w:p>
    <w:p w14:paraId="080787EB" w14:textId="23F5FEC4" w:rsidR="00935ABD" w:rsidRDefault="00935ABD">
      <w:pPr>
        <w:pStyle w:val="Normal1"/>
        <w:spacing w:line="276" w:lineRule="auto"/>
        <w:rPr>
          <w:rFonts w:ascii="Calibri" w:hAnsi="Calibri" w:cs="Calibri"/>
          <w:b/>
          <w:sz w:val="20"/>
          <w:szCs w:val="20"/>
        </w:rPr>
      </w:pPr>
    </w:p>
    <w:p w14:paraId="0860D8F9" w14:textId="07AD71B1" w:rsidR="00935ABD" w:rsidRDefault="00935ABD">
      <w:pPr>
        <w:pStyle w:val="Normal1"/>
        <w:spacing w:line="276" w:lineRule="auto"/>
        <w:rPr>
          <w:rFonts w:ascii="Calibri" w:hAnsi="Calibri" w:cs="Calibri"/>
          <w:b/>
          <w:sz w:val="20"/>
          <w:szCs w:val="20"/>
        </w:rPr>
      </w:pPr>
    </w:p>
    <w:p w14:paraId="22A304C5" w14:textId="77777777" w:rsidR="00935ABD" w:rsidRPr="003324F4" w:rsidRDefault="00935ABD">
      <w:pPr>
        <w:pStyle w:val="Normal1"/>
        <w:spacing w:line="276" w:lineRule="auto"/>
        <w:rPr>
          <w:rFonts w:ascii="Calibri" w:hAnsi="Calibri" w:cs="Calibri"/>
          <w:b/>
          <w:sz w:val="20"/>
          <w:szCs w:val="20"/>
        </w:rPr>
      </w:pPr>
    </w:p>
    <w:p w14:paraId="04BA0E6B" w14:textId="77777777" w:rsidR="008E4BEF" w:rsidRDefault="00D2063C" w:rsidP="008E4BEF">
      <w:pPr>
        <w:pStyle w:val="NormalWeb"/>
        <w:rPr>
          <w:b/>
          <w:sz w:val="22"/>
          <w:szCs w:val="20"/>
        </w:rPr>
      </w:pPr>
      <w:r>
        <w:rPr>
          <w:rFonts w:ascii="Calibri" w:eastAsia="Calibri" w:hAnsi="Calibri" w:cs="Calibri"/>
          <w:sz w:val="20"/>
          <w:szCs w:val="20"/>
        </w:rPr>
        <w:br w:type="page"/>
      </w:r>
      <w:r w:rsidR="008E4BEF">
        <w:rPr>
          <w:sz w:val="22"/>
          <w:szCs w:val="20"/>
        </w:rPr>
        <w:lastRenderedPageBreak/>
        <w:t>Profesörlük kadrosuna başvuru için</w:t>
      </w:r>
      <w:r w:rsidR="008E4BEF" w:rsidRPr="00643558">
        <w:rPr>
          <w:sz w:val="22"/>
          <w:szCs w:val="20"/>
        </w:rPr>
        <w:t xml:space="preserve"> asgari koşullarını yukarı</w:t>
      </w:r>
      <w:r w:rsidR="008E4BEF" w:rsidRPr="00B35796">
        <w:rPr>
          <w:sz w:val="22"/>
          <w:szCs w:val="20"/>
        </w:rPr>
        <w:t xml:space="preserve">daki eser(ler)imle ve faaliyetlerimle sağlamaktayım. Sunduğum çalışmaların, bilgilerin doğruluğunu etiğe uygun olduğunu beyan ve kabul ederim. </w:t>
      </w:r>
      <w:r w:rsidR="008E4BEF" w:rsidRPr="00B35796">
        <w:rPr>
          <w:sz w:val="22"/>
          <w:szCs w:val="20"/>
        </w:rPr>
        <w:br/>
        <w:t xml:space="preserve">  </w:t>
      </w:r>
      <w:r w:rsidR="008E4BEF" w:rsidRPr="00B35796">
        <w:rPr>
          <w:sz w:val="22"/>
          <w:szCs w:val="20"/>
        </w:rPr>
        <w:br/>
      </w:r>
    </w:p>
    <w:p w14:paraId="2E7DBE8A" w14:textId="7B92DE54" w:rsidR="008E4BEF" w:rsidRPr="00B35796" w:rsidRDefault="008E4BEF" w:rsidP="008E4BEF">
      <w:pPr>
        <w:pStyle w:val="NormalWeb"/>
        <w:rPr>
          <w:b/>
          <w:bCs/>
          <w:sz w:val="22"/>
          <w:szCs w:val="20"/>
          <w:u w:val="single"/>
        </w:rPr>
      </w:pPr>
      <w:r w:rsidRPr="00B35796">
        <w:rPr>
          <w:b/>
          <w:sz w:val="22"/>
          <w:szCs w:val="20"/>
        </w:rPr>
        <w:t xml:space="preserve">Adayın  </w:t>
      </w:r>
      <w:r w:rsidRPr="00B35796">
        <w:rPr>
          <w:b/>
          <w:bCs/>
          <w:sz w:val="22"/>
          <w:szCs w:val="20"/>
        </w:rPr>
        <w:t>İmzası:</w:t>
      </w:r>
      <w:r>
        <w:rPr>
          <w:sz w:val="22"/>
          <w:szCs w:val="20"/>
        </w:rPr>
        <w:t xml:space="preserve">  Doç. Dr. Necmettin Ömer ÖZDOĞMUŞ                   </w:t>
      </w:r>
      <w:r w:rsidRPr="00B35796">
        <w:rPr>
          <w:b/>
          <w:bCs/>
          <w:sz w:val="22"/>
          <w:szCs w:val="20"/>
        </w:rPr>
        <w:t>Tarih:</w:t>
      </w:r>
      <w:r>
        <w:rPr>
          <w:sz w:val="22"/>
          <w:szCs w:val="20"/>
        </w:rPr>
        <w:t xml:space="preserve"> 26.11.2021                                               </w:t>
      </w:r>
      <w:r w:rsidRPr="00B35796">
        <w:rPr>
          <w:sz w:val="22"/>
          <w:szCs w:val="20"/>
        </w:rPr>
        <w:t xml:space="preserve"> </w:t>
      </w:r>
      <w:r w:rsidRPr="00B35796">
        <w:rPr>
          <w:sz w:val="22"/>
          <w:szCs w:val="20"/>
        </w:rPr>
        <w:br/>
      </w:r>
    </w:p>
    <w:p w14:paraId="29038535" w14:textId="77777777" w:rsidR="008E4BEF" w:rsidRPr="00B35796" w:rsidRDefault="008E4BEF" w:rsidP="008E4BEF">
      <w:pPr>
        <w:pStyle w:val="NormalWeb"/>
        <w:rPr>
          <w:b/>
          <w:bCs/>
          <w:sz w:val="22"/>
          <w:szCs w:val="20"/>
          <w:u w:val="single"/>
        </w:rPr>
      </w:pPr>
    </w:p>
    <w:p w14:paraId="071A15C4" w14:textId="77777777" w:rsidR="008E4BEF" w:rsidRPr="00B35796" w:rsidRDefault="008E4BEF" w:rsidP="008E4BEF">
      <w:pPr>
        <w:pStyle w:val="NormalWeb"/>
        <w:rPr>
          <w:b/>
          <w:bCs/>
          <w:sz w:val="22"/>
          <w:szCs w:val="20"/>
          <w:u w:val="single"/>
        </w:rPr>
      </w:pPr>
    </w:p>
    <w:p w14:paraId="0EC1B152" w14:textId="77777777" w:rsidR="008E4BEF" w:rsidRPr="00B35796" w:rsidRDefault="008E4BEF" w:rsidP="008E4BEF">
      <w:pPr>
        <w:pStyle w:val="NormalWeb"/>
        <w:rPr>
          <w:sz w:val="22"/>
          <w:szCs w:val="20"/>
        </w:rPr>
      </w:pPr>
      <w:r w:rsidRPr="00B35796">
        <w:rPr>
          <w:b/>
          <w:bCs/>
          <w:sz w:val="22"/>
          <w:szCs w:val="20"/>
          <w:u w:val="single"/>
        </w:rPr>
        <w:t>Ekler</w:t>
      </w:r>
      <w:r w:rsidRPr="00B35796">
        <w:rPr>
          <w:sz w:val="22"/>
          <w:szCs w:val="20"/>
        </w:rPr>
        <w:t xml:space="preserve"> </w:t>
      </w:r>
    </w:p>
    <w:p w14:paraId="37BC5FF5" w14:textId="77777777" w:rsidR="008E4BEF" w:rsidRPr="00B35796" w:rsidRDefault="008E4BEF" w:rsidP="008E4BEF">
      <w:pPr>
        <w:pStyle w:val="ListeParagraf"/>
        <w:numPr>
          <w:ilvl w:val="0"/>
          <w:numId w:val="52"/>
        </w:numPr>
        <w:rPr>
          <w:sz w:val="22"/>
          <w:szCs w:val="20"/>
        </w:rPr>
      </w:pPr>
      <w:r w:rsidRPr="00B35796">
        <w:rPr>
          <w:sz w:val="22"/>
          <w:szCs w:val="20"/>
        </w:rPr>
        <w:t>Başvuru dilekçesi</w:t>
      </w:r>
    </w:p>
    <w:p w14:paraId="50BA0EEF" w14:textId="77777777" w:rsidR="008E4BEF" w:rsidRPr="00B35796" w:rsidRDefault="008E4BEF" w:rsidP="008E4BEF">
      <w:pPr>
        <w:pStyle w:val="ListeParagraf"/>
        <w:numPr>
          <w:ilvl w:val="0"/>
          <w:numId w:val="52"/>
        </w:numPr>
        <w:rPr>
          <w:sz w:val="22"/>
          <w:szCs w:val="20"/>
        </w:rPr>
      </w:pPr>
      <w:r w:rsidRPr="00B35796">
        <w:rPr>
          <w:sz w:val="22"/>
          <w:szCs w:val="20"/>
        </w:rPr>
        <w:t>Yabancı dil puan belgesi</w:t>
      </w:r>
    </w:p>
    <w:p w14:paraId="0CDBCF94" w14:textId="77777777" w:rsidR="008E4BEF" w:rsidRPr="00B35796" w:rsidRDefault="008E4BEF" w:rsidP="008E4BEF">
      <w:pPr>
        <w:pStyle w:val="ListeParagraf"/>
        <w:numPr>
          <w:ilvl w:val="0"/>
          <w:numId w:val="52"/>
        </w:numPr>
        <w:rPr>
          <w:b/>
          <w:sz w:val="20"/>
        </w:rPr>
      </w:pPr>
      <w:r w:rsidRPr="00B35796">
        <w:rPr>
          <w:sz w:val="22"/>
          <w:szCs w:val="20"/>
        </w:rPr>
        <w:t xml:space="preserve">Tabloda belirtilen akademik ve idari faaliyetleri belgelendiren eserlerin ve yazıların asılları ya da kopyaları </w:t>
      </w:r>
    </w:p>
    <w:p w14:paraId="67B711B1" w14:textId="77777777" w:rsidR="008E4BEF" w:rsidRPr="00B35796" w:rsidRDefault="008E4BEF" w:rsidP="008E4BEF">
      <w:pPr>
        <w:pStyle w:val="ListeParagraf"/>
        <w:numPr>
          <w:ilvl w:val="0"/>
          <w:numId w:val="52"/>
        </w:numPr>
        <w:rPr>
          <w:b/>
          <w:sz w:val="20"/>
        </w:rPr>
      </w:pPr>
      <w:r w:rsidRPr="00B35796">
        <w:rPr>
          <w:sz w:val="22"/>
          <w:szCs w:val="20"/>
        </w:rPr>
        <w:t>Yayıma kabul edilmiş eserlerin kabul mektupları</w:t>
      </w:r>
      <w:r w:rsidRPr="00B35796">
        <w:rPr>
          <w:rFonts w:ascii="Arial" w:hAnsi="Arial" w:cs="Arial"/>
          <w:sz w:val="22"/>
          <w:szCs w:val="20"/>
        </w:rPr>
        <w:t xml:space="preserve"> </w:t>
      </w:r>
    </w:p>
    <w:p w14:paraId="752EA497" w14:textId="77777777" w:rsidR="008E4BEF" w:rsidRPr="00B35796" w:rsidRDefault="008E4BEF" w:rsidP="008E4BEF">
      <w:pPr>
        <w:pStyle w:val="ListeParagraf"/>
        <w:numPr>
          <w:ilvl w:val="0"/>
          <w:numId w:val="52"/>
        </w:numPr>
        <w:rPr>
          <w:sz w:val="20"/>
        </w:rPr>
      </w:pPr>
      <w:r w:rsidRPr="00B35796">
        <w:rPr>
          <w:sz w:val="22"/>
          <w:szCs w:val="20"/>
        </w:rPr>
        <w:t xml:space="preserve">Doçentlik sınavı başarı belgesi </w:t>
      </w:r>
    </w:p>
    <w:p w14:paraId="196D2746" w14:textId="77777777" w:rsidR="008E4BEF" w:rsidRPr="00B35796" w:rsidRDefault="008E4BEF" w:rsidP="008E4BEF">
      <w:pPr>
        <w:ind w:left="360"/>
        <w:rPr>
          <w:b/>
          <w:sz w:val="20"/>
        </w:rPr>
      </w:pPr>
    </w:p>
    <w:p w14:paraId="0B8869FF" w14:textId="77777777" w:rsidR="008E4BEF" w:rsidRPr="00B35796" w:rsidRDefault="008E4BEF" w:rsidP="008E4BEF">
      <w:pPr>
        <w:ind w:left="360"/>
        <w:rPr>
          <w:b/>
          <w:sz w:val="20"/>
        </w:rPr>
      </w:pPr>
    </w:p>
    <w:p w14:paraId="0B570CA5" w14:textId="77777777" w:rsidR="008E4BEF" w:rsidRPr="00B35796" w:rsidRDefault="008E4BEF" w:rsidP="008E4BEF">
      <w:pPr>
        <w:ind w:left="360"/>
        <w:rPr>
          <w:szCs w:val="20"/>
        </w:rPr>
      </w:pPr>
    </w:p>
    <w:p w14:paraId="258CC17A" w14:textId="77777777" w:rsidR="008E4BEF" w:rsidRPr="00B35796" w:rsidRDefault="008E4BEF" w:rsidP="008E4BEF">
      <w:pPr>
        <w:ind w:left="360"/>
        <w:rPr>
          <w:szCs w:val="20"/>
        </w:rPr>
      </w:pPr>
    </w:p>
    <w:p w14:paraId="23E72D41" w14:textId="5111354F" w:rsidR="008E4BEF" w:rsidRPr="00804525" w:rsidRDefault="008E4BEF" w:rsidP="008E4BEF">
      <w:r w:rsidRPr="00B35796">
        <w:t xml:space="preserve">Yukarıdaki eser(ler) ve faaliyetler adayın </w:t>
      </w:r>
      <w:r>
        <w:t xml:space="preserve">profesörlük </w:t>
      </w:r>
      <w:r w:rsidRPr="00B35796">
        <w:t>kadrosuna başvuru yapması için asgari koşulları sağlamaktadır.</w:t>
      </w:r>
    </w:p>
    <w:p w14:paraId="38E08D33" w14:textId="72309984" w:rsidR="008E4BEF" w:rsidRDefault="008E4BEF" w:rsidP="008E4BEF">
      <w:pPr>
        <w:ind w:left="360"/>
        <w:rPr>
          <w:sz w:val="20"/>
        </w:rPr>
      </w:pPr>
      <w:r w:rsidRPr="003E4D5D">
        <w:rPr>
          <w:szCs w:val="20"/>
          <w:highlight w:val="yellow"/>
        </w:rPr>
        <w:br/>
      </w:r>
      <w:r w:rsidRPr="000A7C32">
        <w:rPr>
          <w:szCs w:val="20"/>
        </w:rPr>
        <w:t xml:space="preserve">  </w:t>
      </w:r>
      <w:r w:rsidRPr="003E4D5D">
        <w:rPr>
          <w:szCs w:val="20"/>
          <w:highlight w:val="yellow"/>
        </w:rPr>
        <w:br/>
      </w:r>
      <w:r>
        <w:rPr>
          <w:b/>
          <w:szCs w:val="20"/>
        </w:rPr>
        <w:t>Jü</w:t>
      </w:r>
      <w:r w:rsidRPr="000A7C32">
        <w:rPr>
          <w:b/>
          <w:szCs w:val="20"/>
        </w:rPr>
        <w:t xml:space="preserve">ri Üyesinin  </w:t>
      </w:r>
      <w:r w:rsidRPr="000A7C32">
        <w:rPr>
          <w:b/>
          <w:bCs/>
          <w:szCs w:val="20"/>
        </w:rPr>
        <w:t>İmzası:</w:t>
      </w:r>
      <w:r w:rsidRPr="000A7C32">
        <w:rPr>
          <w:szCs w:val="20"/>
        </w:rPr>
        <w:t xml:space="preserve"> </w:t>
      </w:r>
      <w:r>
        <w:rPr>
          <w:szCs w:val="20"/>
        </w:rPr>
        <w:t xml:space="preserve">                                                  </w:t>
      </w:r>
      <w:r w:rsidRPr="000A7C32">
        <w:rPr>
          <w:b/>
          <w:bCs/>
          <w:szCs w:val="20"/>
        </w:rPr>
        <w:t>Tarih:</w:t>
      </w:r>
      <w:r>
        <w:rPr>
          <w:b/>
          <w:bCs/>
          <w:szCs w:val="20"/>
        </w:rPr>
        <w:t xml:space="preserve"> </w:t>
      </w:r>
    </w:p>
    <w:p w14:paraId="19959F18" w14:textId="77777777" w:rsidR="008E4BEF" w:rsidRDefault="008E4BEF" w:rsidP="008E4BEF">
      <w:pPr>
        <w:rPr>
          <w:sz w:val="20"/>
        </w:rPr>
      </w:pPr>
    </w:p>
    <w:p w14:paraId="1C050CB9" w14:textId="77777777" w:rsidR="008E4BEF" w:rsidRPr="00FC028B" w:rsidRDefault="008E4BEF" w:rsidP="008E4BEF">
      <w:pPr>
        <w:pStyle w:val="Normal1"/>
        <w:spacing w:line="276" w:lineRule="auto"/>
        <w:ind w:left="360"/>
        <w:rPr>
          <w:rFonts w:ascii="Calibri" w:hAnsi="Calibri" w:cs="Calibri"/>
          <w:sz w:val="20"/>
          <w:szCs w:val="20"/>
        </w:rPr>
      </w:pPr>
    </w:p>
    <w:p w14:paraId="767390AD" w14:textId="017CDED8" w:rsidR="008E4BEF" w:rsidRPr="002106FC" w:rsidRDefault="008E4BEF" w:rsidP="008E4BEF">
      <w:pPr>
        <w:pStyle w:val="Normal1"/>
        <w:spacing w:before="100" w:after="100" w:line="276" w:lineRule="auto"/>
        <w:rPr>
          <w:rFonts w:ascii="Calibri" w:hAnsi="Calibri" w:cs="Calibri"/>
          <w:sz w:val="20"/>
          <w:szCs w:val="20"/>
        </w:rPr>
      </w:pPr>
    </w:p>
    <w:p w14:paraId="418FBAC6" w14:textId="17EC9E0E" w:rsidR="008C6E3F" w:rsidRPr="002106FC" w:rsidRDefault="008C6E3F" w:rsidP="00CB3C83">
      <w:pPr>
        <w:pStyle w:val="Normal1"/>
        <w:spacing w:line="276" w:lineRule="auto"/>
        <w:outlineLvl w:val="0"/>
        <w:rPr>
          <w:rFonts w:ascii="Calibri" w:hAnsi="Calibri" w:cs="Calibri"/>
          <w:sz w:val="20"/>
          <w:szCs w:val="20"/>
        </w:rPr>
      </w:pPr>
    </w:p>
    <w:sectPr w:rsidR="008C6E3F" w:rsidRPr="002106FC" w:rsidSect="00651E12">
      <w:headerReference w:type="default" r:id="rId13"/>
      <w:pgSz w:w="11906" w:h="16838" w:code="9"/>
      <w:pgMar w:top="1417" w:right="1417" w:bottom="1418" w:left="1417"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1E661" w14:textId="77777777" w:rsidR="0042401F" w:rsidRDefault="0042401F" w:rsidP="008C6E3F">
      <w:r>
        <w:separator/>
      </w:r>
    </w:p>
  </w:endnote>
  <w:endnote w:type="continuationSeparator" w:id="0">
    <w:p w14:paraId="7FF554D4" w14:textId="77777777" w:rsidR="0042401F" w:rsidRDefault="0042401F" w:rsidP="008C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l Tarikh">
    <w:charset w:val="B2"/>
    <w:family w:val="auto"/>
    <w:pitch w:val="variable"/>
    <w:sig w:usb0="00002003" w:usb1="00000000" w:usb2="00000000" w:usb3="00000000" w:csb0="0000004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ArnoPro-Regular-Identity-H">
    <w:panose1 w:val="00000000000000000000"/>
    <w:charset w:val="A2"/>
    <w:family w:val="auto"/>
    <w:notTrueType/>
    <w:pitch w:val="default"/>
    <w:sig w:usb0="00000005" w:usb1="00000000" w:usb2="00000000" w:usb3="00000000" w:csb0="00000010" w:csb1="00000000"/>
  </w:font>
  <w:font w:name="JansonText">
    <w:altName w:val="MS Gothic"/>
    <w:panose1 w:val="00000000000000000000"/>
    <w:charset w:val="80"/>
    <w:family w:val="auto"/>
    <w:notTrueType/>
    <w:pitch w:val="default"/>
    <w:sig w:usb0="00000000" w:usb1="08070000" w:usb2="00000010" w:usb3="00000000" w:csb0="00020000" w:csb1="00000000"/>
  </w:font>
  <w:font w:name="VRDNBN+Calibri">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3958" w14:textId="77777777" w:rsidR="0042401F" w:rsidRDefault="0042401F" w:rsidP="008C6E3F">
      <w:r>
        <w:separator/>
      </w:r>
    </w:p>
  </w:footnote>
  <w:footnote w:type="continuationSeparator" w:id="0">
    <w:p w14:paraId="789635F5" w14:textId="77777777" w:rsidR="0042401F" w:rsidRDefault="0042401F" w:rsidP="008C6E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70CD" w14:textId="5C021FFF" w:rsidR="00F7329A" w:rsidRDefault="00F7329A" w:rsidP="00D8681A">
    <w:pPr>
      <w:pStyle w:val="Normal1"/>
      <w:tabs>
        <w:tab w:val="center" w:pos="4703"/>
      </w:tabs>
      <w:spacing w:before="426"/>
      <w:jc w:val="both"/>
    </w:pPr>
    <w:r w:rsidRPr="00731032">
      <w:rPr>
        <w:noProof/>
      </w:rPr>
      <w:drawing>
        <wp:inline distT="0" distB="0" distL="0" distR="0" wp14:anchorId="055AA364" wp14:editId="4CE3D8D4">
          <wp:extent cx="758825" cy="758825"/>
          <wp:effectExtent l="0" t="0" r="3175" b="3175"/>
          <wp:docPr id="120" name="image01.jpg" descr="mar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mar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r>
      <w:t xml:space="preserve">    </w:t>
    </w:r>
    <w:r>
      <w:tab/>
    </w:r>
    <w:r>
      <w:tab/>
      <w:t xml:space="preserve">       </w:t>
    </w:r>
    <w:r>
      <w:tab/>
    </w:r>
    <w:r>
      <w:tab/>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B24"/>
    <w:multiLevelType w:val="hybridMultilevel"/>
    <w:tmpl w:val="BF3A8B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B218C7"/>
    <w:multiLevelType w:val="hybridMultilevel"/>
    <w:tmpl w:val="64F0A864"/>
    <w:lvl w:ilvl="0" w:tplc="3EF22C50">
      <w:start w:val="1"/>
      <w:numFmt w:val="lowerLetter"/>
      <w:lvlText w:val="%1)"/>
      <w:lvlJc w:val="left"/>
      <w:pPr>
        <w:ind w:left="424" w:hanging="360"/>
      </w:pPr>
      <w:rPr>
        <w:rFonts w:hint="default"/>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2" w15:restartNumberingAfterBreak="0">
    <w:nsid w:val="0CE67B39"/>
    <w:multiLevelType w:val="hybridMultilevel"/>
    <w:tmpl w:val="2CE26576"/>
    <w:lvl w:ilvl="0" w:tplc="110C72D8">
      <w:start w:val="1"/>
      <w:numFmt w:val="decimal"/>
      <w:lvlText w:val="%1."/>
      <w:lvlJc w:val="left"/>
      <w:pPr>
        <w:ind w:left="1079" w:hanging="360"/>
      </w:pPr>
      <w:rPr>
        <w:rFonts w:hint="default"/>
        <w:b/>
        <w:w w:val="105"/>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3" w15:restartNumberingAfterBreak="0">
    <w:nsid w:val="13D45C01"/>
    <w:multiLevelType w:val="hybridMultilevel"/>
    <w:tmpl w:val="94760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970108"/>
    <w:multiLevelType w:val="hybridMultilevel"/>
    <w:tmpl w:val="6254ACF2"/>
    <w:lvl w:ilvl="0" w:tplc="7CA2BC60">
      <w:start w:val="1"/>
      <w:numFmt w:val="decimal"/>
      <w:lvlText w:val="%1."/>
      <w:lvlJc w:val="left"/>
      <w:pPr>
        <w:ind w:left="784" w:hanging="360"/>
      </w:pPr>
      <w:rPr>
        <w:rFonts w:hint="default"/>
      </w:r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5" w15:restartNumberingAfterBreak="0">
    <w:nsid w:val="18DB4CAD"/>
    <w:multiLevelType w:val="hybridMultilevel"/>
    <w:tmpl w:val="1B980AF6"/>
    <w:lvl w:ilvl="0" w:tplc="AFA607A2">
      <w:start w:val="1"/>
      <w:numFmt w:val="decimal"/>
      <w:lvlText w:val="%1."/>
      <w:lvlJc w:val="left"/>
      <w:pPr>
        <w:ind w:left="727" w:hanging="380"/>
      </w:pPr>
      <w:rPr>
        <w:rFonts w:hint="default"/>
      </w:rPr>
    </w:lvl>
    <w:lvl w:ilvl="1" w:tplc="041F0019" w:tentative="1">
      <w:start w:val="1"/>
      <w:numFmt w:val="lowerLetter"/>
      <w:lvlText w:val="%2."/>
      <w:lvlJc w:val="left"/>
      <w:pPr>
        <w:ind w:left="1427" w:hanging="360"/>
      </w:pPr>
    </w:lvl>
    <w:lvl w:ilvl="2" w:tplc="041F001B" w:tentative="1">
      <w:start w:val="1"/>
      <w:numFmt w:val="lowerRoman"/>
      <w:lvlText w:val="%3."/>
      <w:lvlJc w:val="right"/>
      <w:pPr>
        <w:ind w:left="2147" w:hanging="180"/>
      </w:pPr>
    </w:lvl>
    <w:lvl w:ilvl="3" w:tplc="041F000F" w:tentative="1">
      <w:start w:val="1"/>
      <w:numFmt w:val="decimal"/>
      <w:lvlText w:val="%4."/>
      <w:lvlJc w:val="left"/>
      <w:pPr>
        <w:ind w:left="2867" w:hanging="360"/>
      </w:pPr>
    </w:lvl>
    <w:lvl w:ilvl="4" w:tplc="041F0019" w:tentative="1">
      <w:start w:val="1"/>
      <w:numFmt w:val="lowerLetter"/>
      <w:lvlText w:val="%5."/>
      <w:lvlJc w:val="left"/>
      <w:pPr>
        <w:ind w:left="3587" w:hanging="360"/>
      </w:pPr>
    </w:lvl>
    <w:lvl w:ilvl="5" w:tplc="041F001B" w:tentative="1">
      <w:start w:val="1"/>
      <w:numFmt w:val="lowerRoman"/>
      <w:lvlText w:val="%6."/>
      <w:lvlJc w:val="right"/>
      <w:pPr>
        <w:ind w:left="4307" w:hanging="180"/>
      </w:pPr>
    </w:lvl>
    <w:lvl w:ilvl="6" w:tplc="041F000F" w:tentative="1">
      <w:start w:val="1"/>
      <w:numFmt w:val="decimal"/>
      <w:lvlText w:val="%7."/>
      <w:lvlJc w:val="left"/>
      <w:pPr>
        <w:ind w:left="5027" w:hanging="360"/>
      </w:pPr>
    </w:lvl>
    <w:lvl w:ilvl="7" w:tplc="041F0019" w:tentative="1">
      <w:start w:val="1"/>
      <w:numFmt w:val="lowerLetter"/>
      <w:lvlText w:val="%8."/>
      <w:lvlJc w:val="left"/>
      <w:pPr>
        <w:ind w:left="5747" w:hanging="360"/>
      </w:pPr>
    </w:lvl>
    <w:lvl w:ilvl="8" w:tplc="041F001B" w:tentative="1">
      <w:start w:val="1"/>
      <w:numFmt w:val="lowerRoman"/>
      <w:lvlText w:val="%9."/>
      <w:lvlJc w:val="right"/>
      <w:pPr>
        <w:ind w:left="6467" w:hanging="180"/>
      </w:pPr>
    </w:lvl>
  </w:abstractNum>
  <w:abstractNum w:abstractNumId="6" w15:restartNumberingAfterBreak="0">
    <w:nsid w:val="19AD36A2"/>
    <w:multiLevelType w:val="hybridMultilevel"/>
    <w:tmpl w:val="6F360332"/>
    <w:lvl w:ilvl="0" w:tplc="8D0C69E2">
      <w:start w:val="1"/>
      <w:numFmt w:val="decimal"/>
      <w:lvlText w:val="%1."/>
      <w:lvlJc w:val="left"/>
      <w:pPr>
        <w:ind w:left="396" w:hanging="360"/>
      </w:pPr>
      <w:rPr>
        <w:rFonts w:cs="Arial"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7" w15:restartNumberingAfterBreak="0">
    <w:nsid w:val="1D435B2E"/>
    <w:multiLevelType w:val="hybridMultilevel"/>
    <w:tmpl w:val="147AD5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EF138A"/>
    <w:multiLevelType w:val="hybridMultilevel"/>
    <w:tmpl w:val="503EE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4E1ACC"/>
    <w:multiLevelType w:val="hybridMultilevel"/>
    <w:tmpl w:val="C70CC958"/>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701104C"/>
    <w:multiLevelType w:val="hybridMultilevel"/>
    <w:tmpl w:val="E9866ECA"/>
    <w:lvl w:ilvl="0" w:tplc="ACBC402A">
      <w:start w:val="1"/>
      <w:numFmt w:val="bullet"/>
      <w:lvlText w:val="•"/>
      <w:lvlJc w:val="left"/>
      <w:pPr>
        <w:ind w:hanging="360"/>
      </w:pPr>
      <w:rPr>
        <w:rFonts w:ascii="Arial" w:eastAsia="Arial" w:hAnsi="Arial" w:hint="default"/>
        <w:w w:val="136"/>
        <w:sz w:val="19"/>
        <w:szCs w:val="19"/>
      </w:rPr>
    </w:lvl>
    <w:lvl w:ilvl="1" w:tplc="E508000A">
      <w:start w:val="1"/>
      <w:numFmt w:val="bullet"/>
      <w:lvlText w:val="•"/>
      <w:lvlJc w:val="left"/>
      <w:rPr>
        <w:rFonts w:hint="default"/>
      </w:rPr>
    </w:lvl>
    <w:lvl w:ilvl="2" w:tplc="C300686E">
      <w:start w:val="1"/>
      <w:numFmt w:val="bullet"/>
      <w:lvlText w:val="•"/>
      <w:lvlJc w:val="left"/>
      <w:rPr>
        <w:rFonts w:hint="default"/>
      </w:rPr>
    </w:lvl>
    <w:lvl w:ilvl="3" w:tplc="DF30E7B8">
      <w:start w:val="1"/>
      <w:numFmt w:val="bullet"/>
      <w:lvlText w:val="•"/>
      <w:lvlJc w:val="left"/>
      <w:rPr>
        <w:rFonts w:hint="default"/>
      </w:rPr>
    </w:lvl>
    <w:lvl w:ilvl="4" w:tplc="31A4B654">
      <w:start w:val="1"/>
      <w:numFmt w:val="bullet"/>
      <w:lvlText w:val="•"/>
      <w:lvlJc w:val="left"/>
      <w:rPr>
        <w:rFonts w:hint="default"/>
      </w:rPr>
    </w:lvl>
    <w:lvl w:ilvl="5" w:tplc="3FF63E44">
      <w:start w:val="1"/>
      <w:numFmt w:val="bullet"/>
      <w:lvlText w:val="•"/>
      <w:lvlJc w:val="left"/>
      <w:rPr>
        <w:rFonts w:hint="default"/>
      </w:rPr>
    </w:lvl>
    <w:lvl w:ilvl="6" w:tplc="412EF68C">
      <w:start w:val="1"/>
      <w:numFmt w:val="bullet"/>
      <w:lvlText w:val="•"/>
      <w:lvlJc w:val="left"/>
      <w:rPr>
        <w:rFonts w:hint="default"/>
      </w:rPr>
    </w:lvl>
    <w:lvl w:ilvl="7" w:tplc="E196F4BC">
      <w:start w:val="1"/>
      <w:numFmt w:val="bullet"/>
      <w:lvlText w:val="•"/>
      <w:lvlJc w:val="left"/>
      <w:rPr>
        <w:rFonts w:hint="default"/>
      </w:rPr>
    </w:lvl>
    <w:lvl w:ilvl="8" w:tplc="921EF4EE">
      <w:start w:val="1"/>
      <w:numFmt w:val="bullet"/>
      <w:lvlText w:val="•"/>
      <w:lvlJc w:val="left"/>
      <w:rPr>
        <w:rFonts w:hint="default"/>
      </w:rPr>
    </w:lvl>
  </w:abstractNum>
  <w:abstractNum w:abstractNumId="11" w15:restartNumberingAfterBreak="0">
    <w:nsid w:val="29B54383"/>
    <w:multiLevelType w:val="hybridMultilevel"/>
    <w:tmpl w:val="4E36DE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AAF2ACE"/>
    <w:multiLevelType w:val="hybridMultilevel"/>
    <w:tmpl w:val="02E8E234"/>
    <w:lvl w:ilvl="0" w:tplc="25B02DE8">
      <w:start w:val="1"/>
      <w:numFmt w:val="decimal"/>
      <w:lvlText w:val="%1."/>
      <w:lvlJc w:val="left"/>
      <w:pPr>
        <w:ind w:left="1116" w:hanging="360"/>
      </w:pPr>
      <w:rPr>
        <w:rFonts w:hint="default"/>
      </w:rPr>
    </w:lvl>
    <w:lvl w:ilvl="1" w:tplc="041F0019" w:tentative="1">
      <w:start w:val="1"/>
      <w:numFmt w:val="lowerLetter"/>
      <w:lvlText w:val="%2."/>
      <w:lvlJc w:val="left"/>
      <w:pPr>
        <w:ind w:left="1836" w:hanging="360"/>
      </w:pPr>
    </w:lvl>
    <w:lvl w:ilvl="2" w:tplc="041F001B" w:tentative="1">
      <w:start w:val="1"/>
      <w:numFmt w:val="lowerRoman"/>
      <w:lvlText w:val="%3."/>
      <w:lvlJc w:val="right"/>
      <w:pPr>
        <w:ind w:left="2556" w:hanging="180"/>
      </w:pPr>
    </w:lvl>
    <w:lvl w:ilvl="3" w:tplc="041F000F" w:tentative="1">
      <w:start w:val="1"/>
      <w:numFmt w:val="decimal"/>
      <w:lvlText w:val="%4."/>
      <w:lvlJc w:val="left"/>
      <w:pPr>
        <w:ind w:left="3276" w:hanging="360"/>
      </w:pPr>
    </w:lvl>
    <w:lvl w:ilvl="4" w:tplc="041F0019" w:tentative="1">
      <w:start w:val="1"/>
      <w:numFmt w:val="lowerLetter"/>
      <w:lvlText w:val="%5."/>
      <w:lvlJc w:val="left"/>
      <w:pPr>
        <w:ind w:left="3996" w:hanging="360"/>
      </w:pPr>
    </w:lvl>
    <w:lvl w:ilvl="5" w:tplc="041F001B" w:tentative="1">
      <w:start w:val="1"/>
      <w:numFmt w:val="lowerRoman"/>
      <w:lvlText w:val="%6."/>
      <w:lvlJc w:val="right"/>
      <w:pPr>
        <w:ind w:left="4716" w:hanging="180"/>
      </w:pPr>
    </w:lvl>
    <w:lvl w:ilvl="6" w:tplc="041F000F" w:tentative="1">
      <w:start w:val="1"/>
      <w:numFmt w:val="decimal"/>
      <w:lvlText w:val="%7."/>
      <w:lvlJc w:val="left"/>
      <w:pPr>
        <w:ind w:left="5436" w:hanging="360"/>
      </w:pPr>
    </w:lvl>
    <w:lvl w:ilvl="7" w:tplc="041F0019" w:tentative="1">
      <w:start w:val="1"/>
      <w:numFmt w:val="lowerLetter"/>
      <w:lvlText w:val="%8."/>
      <w:lvlJc w:val="left"/>
      <w:pPr>
        <w:ind w:left="6156" w:hanging="360"/>
      </w:pPr>
    </w:lvl>
    <w:lvl w:ilvl="8" w:tplc="041F001B" w:tentative="1">
      <w:start w:val="1"/>
      <w:numFmt w:val="lowerRoman"/>
      <w:lvlText w:val="%9."/>
      <w:lvlJc w:val="right"/>
      <w:pPr>
        <w:ind w:left="6876" w:hanging="180"/>
      </w:pPr>
    </w:lvl>
  </w:abstractNum>
  <w:abstractNum w:abstractNumId="13" w15:restartNumberingAfterBreak="0">
    <w:nsid w:val="2E814B5D"/>
    <w:multiLevelType w:val="hybridMultilevel"/>
    <w:tmpl w:val="6F4E5B78"/>
    <w:lvl w:ilvl="0" w:tplc="54D846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791DDB"/>
    <w:multiLevelType w:val="hybridMultilevel"/>
    <w:tmpl w:val="1188E39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15" w15:restartNumberingAfterBreak="0">
    <w:nsid w:val="32912C62"/>
    <w:multiLevelType w:val="hybridMultilevel"/>
    <w:tmpl w:val="C83C5F22"/>
    <w:lvl w:ilvl="0" w:tplc="35F2DE22">
      <w:start w:val="1"/>
      <w:numFmt w:val="decimal"/>
      <w:lvlText w:val="%1."/>
      <w:lvlJc w:val="left"/>
      <w:pPr>
        <w:ind w:left="424" w:hanging="360"/>
      </w:pPr>
      <w:rPr>
        <w:rFonts w:hint="default"/>
        <w:b w:val="0"/>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16" w15:restartNumberingAfterBreak="0">
    <w:nsid w:val="36690D45"/>
    <w:multiLevelType w:val="hybridMultilevel"/>
    <w:tmpl w:val="20B2CC08"/>
    <w:lvl w:ilvl="0" w:tplc="1DCA4E1C">
      <w:start w:val="1"/>
      <w:numFmt w:val="decimal"/>
      <w:lvlText w:val="%1."/>
      <w:lvlJc w:val="left"/>
      <w:pPr>
        <w:ind w:left="756" w:hanging="360"/>
      </w:pPr>
      <w:rPr>
        <w:rFonts w:ascii="Calibri" w:eastAsia="Calibri" w:hAnsi="Calibri" w:cs="Calibri" w:hint="default"/>
        <w:b/>
      </w:rPr>
    </w:lvl>
    <w:lvl w:ilvl="1" w:tplc="041F0019" w:tentative="1">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17" w15:restartNumberingAfterBreak="0">
    <w:nsid w:val="3AB906C7"/>
    <w:multiLevelType w:val="hybridMultilevel"/>
    <w:tmpl w:val="5AA24D1E"/>
    <w:lvl w:ilvl="0" w:tplc="9F063DFE">
      <w:start w:val="2013"/>
      <w:numFmt w:val="bullet"/>
      <w:lvlText w:val="•"/>
      <w:lvlJc w:val="left"/>
      <w:pPr>
        <w:ind w:left="783" w:hanging="360"/>
      </w:pPr>
      <w:rPr>
        <w:rFonts w:ascii="Calibri" w:eastAsia="Calibri" w:hAnsi="Calibri" w:cs="Times New Roman"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18" w15:restartNumberingAfterBreak="0">
    <w:nsid w:val="3EC558E4"/>
    <w:multiLevelType w:val="hybridMultilevel"/>
    <w:tmpl w:val="AC9ECA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5D0274"/>
    <w:multiLevelType w:val="hybridMultilevel"/>
    <w:tmpl w:val="9404CA3E"/>
    <w:lvl w:ilvl="0" w:tplc="041F0001">
      <w:start w:val="1"/>
      <w:numFmt w:val="bullet"/>
      <w:lvlText w:val=""/>
      <w:lvlJc w:val="left"/>
      <w:pPr>
        <w:ind w:left="424" w:hanging="360"/>
      </w:pPr>
      <w:rPr>
        <w:rFonts w:ascii="Symbol" w:hAnsi="Symbol" w:hint="default"/>
      </w:rPr>
    </w:lvl>
    <w:lvl w:ilvl="1" w:tplc="041F0003" w:tentative="1">
      <w:start w:val="1"/>
      <w:numFmt w:val="bullet"/>
      <w:lvlText w:val="o"/>
      <w:lvlJc w:val="left"/>
      <w:pPr>
        <w:ind w:left="1144" w:hanging="360"/>
      </w:pPr>
      <w:rPr>
        <w:rFonts w:ascii="Courier New" w:hAnsi="Courier New" w:cs="Courier New" w:hint="default"/>
      </w:rPr>
    </w:lvl>
    <w:lvl w:ilvl="2" w:tplc="041F0005" w:tentative="1">
      <w:start w:val="1"/>
      <w:numFmt w:val="bullet"/>
      <w:lvlText w:val=""/>
      <w:lvlJc w:val="left"/>
      <w:pPr>
        <w:ind w:left="1864" w:hanging="360"/>
      </w:pPr>
      <w:rPr>
        <w:rFonts w:ascii="Wingdings" w:hAnsi="Wingdings" w:hint="default"/>
      </w:rPr>
    </w:lvl>
    <w:lvl w:ilvl="3" w:tplc="041F0001" w:tentative="1">
      <w:start w:val="1"/>
      <w:numFmt w:val="bullet"/>
      <w:lvlText w:val=""/>
      <w:lvlJc w:val="left"/>
      <w:pPr>
        <w:ind w:left="2584" w:hanging="360"/>
      </w:pPr>
      <w:rPr>
        <w:rFonts w:ascii="Symbol" w:hAnsi="Symbol" w:hint="default"/>
      </w:rPr>
    </w:lvl>
    <w:lvl w:ilvl="4" w:tplc="041F0003" w:tentative="1">
      <w:start w:val="1"/>
      <w:numFmt w:val="bullet"/>
      <w:lvlText w:val="o"/>
      <w:lvlJc w:val="left"/>
      <w:pPr>
        <w:ind w:left="3304" w:hanging="360"/>
      </w:pPr>
      <w:rPr>
        <w:rFonts w:ascii="Courier New" w:hAnsi="Courier New" w:cs="Courier New" w:hint="default"/>
      </w:rPr>
    </w:lvl>
    <w:lvl w:ilvl="5" w:tplc="041F0005" w:tentative="1">
      <w:start w:val="1"/>
      <w:numFmt w:val="bullet"/>
      <w:lvlText w:val=""/>
      <w:lvlJc w:val="left"/>
      <w:pPr>
        <w:ind w:left="4024" w:hanging="360"/>
      </w:pPr>
      <w:rPr>
        <w:rFonts w:ascii="Wingdings" w:hAnsi="Wingdings" w:hint="default"/>
      </w:rPr>
    </w:lvl>
    <w:lvl w:ilvl="6" w:tplc="041F0001" w:tentative="1">
      <w:start w:val="1"/>
      <w:numFmt w:val="bullet"/>
      <w:lvlText w:val=""/>
      <w:lvlJc w:val="left"/>
      <w:pPr>
        <w:ind w:left="4744" w:hanging="360"/>
      </w:pPr>
      <w:rPr>
        <w:rFonts w:ascii="Symbol" w:hAnsi="Symbol" w:hint="default"/>
      </w:rPr>
    </w:lvl>
    <w:lvl w:ilvl="7" w:tplc="041F0003" w:tentative="1">
      <w:start w:val="1"/>
      <w:numFmt w:val="bullet"/>
      <w:lvlText w:val="o"/>
      <w:lvlJc w:val="left"/>
      <w:pPr>
        <w:ind w:left="5464" w:hanging="360"/>
      </w:pPr>
      <w:rPr>
        <w:rFonts w:ascii="Courier New" w:hAnsi="Courier New" w:cs="Courier New" w:hint="default"/>
      </w:rPr>
    </w:lvl>
    <w:lvl w:ilvl="8" w:tplc="041F0005" w:tentative="1">
      <w:start w:val="1"/>
      <w:numFmt w:val="bullet"/>
      <w:lvlText w:val=""/>
      <w:lvlJc w:val="left"/>
      <w:pPr>
        <w:ind w:left="6184" w:hanging="360"/>
      </w:pPr>
      <w:rPr>
        <w:rFonts w:ascii="Wingdings" w:hAnsi="Wingdings" w:hint="default"/>
      </w:rPr>
    </w:lvl>
  </w:abstractNum>
  <w:abstractNum w:abstractNumId="20" w15:restartNumberingAfterBreak="0">
    <w:nsid w:val="41C31F81"/>
    <w:multiLevelType w:val="hybridMultilevel"/>
    <w:tmpl w:val="85244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F735E2"/>
    <w:multiLevelType w:val="hybridMultilevel"/>
    <w:tmpl w:val="72B4E71A"/>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22" w15:restartNumberingAfterBreak="0">
    <w:nsid w:val="434C6BD7"/>
    <w:multiLevelType w:val="hybridMultilevel"/>
    <w:tmpl w:val="B5609586"/>
    <w:lvl w:ilvl="0" w:tplc="0D0A8892">
      <w:start w:val="1"/>
      <w:numFmt w:val="decimal"/>
      <w:lvlText w:val="%1."/>
      <w:lvlJc w:val="left"/>
      <w:pPr>
        <w:ind w:left="1079" w:hanging="360"/>
      </w:pPr>
      <w:rPr>
        <w:rFonts w:hint="default"/>
        <w:b/>
        <w:w w:val="105"/>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23" w15:restartNumberingAfterBreak="0">
    <w:nsid w:val="458A794A"/>
    <w:multiLevelType w:val="hybridMultilevel"/>
    <w:tmpl w:val="DB249AA6"/>
    <w:lvl w:ilvl="0" w:tplc="F13665D4">
      <w:start w:val="1"/>
      <w:numFmt w:val="decimal"/>
      <w:lvlText w:val="%1."/>
      <w:lvlJc w:val="left"/>
      <w:pPr>
        <w:ind w:left="657" w:hanging="360"/>
      </w:pPr>
      <w:rPr>
        <w:rFonts w:hint="default"/>
        <w:b w:val="0"/>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184322"/>
    <w:multiLevelType w:val="hybridMultilevel"/>
    <w:tmpl w:val="33605EC8"/>
    <w:lvl w:ilvl="0" w:tplc="C93ED8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B181388"/>
    <w:multiLevelType w:val="hybridMultilevel"/>
    <w:tmpl w:val="A32C6946"/>
    <w:lvl w:ilvl="0" w:tplc="249A73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2E665B"/>
    <w:multiLevelType w:val="hybridMultilevel"/>
    <w:tmpl w:val="717AAD6E"/>
    <w:lvl w:ilvl="0" w:tplc="DDBAAB0C">
      <w:start w:val="1"/>
      <w:numFmt w:val="decimal"/>
      <w:lvlText w:val="%1."/>
      <w:lvlJc w:val="left"/>
      <w:pPr>
        <w:ind w:left="784" w:hanging="360"/>
      </w:pPr>
      <w:rPr>
        <w:rFonts w:eastAsia="Calibri" w:cs="Al Tarikh"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07B5408"/>
    <w:multiLevelType w:val="hybridMultilevel"/>
    <w:tmpl w:val="44920218"/>
    <w:lvl w:ilvl="0" w:tplc="8DC2D6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0A21318"/>
    <w:multiLevelType w:val="hybridMultilevel"/>
    <w:tmpl w:val="BA0875FC"/>
    <w:lvl w:ilvl="0" w:tplc="38962BFC">
      <w:start w:val="1"/>
      <w:numFmt w:val="decimal"/>
      <w:lvlText w:val="%1."/>
      <w:lvlJc w:val="left"/>
      <w:pPr>
        <w:ind w:left="580"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29" w15:restartNumberingAfterBreak="0">
    <w:nsid w:val="51404EDC"/>
    <w:multiLevelType w:val="hybridMultilevel"/>
    <w:tmpl w:val="08A87292"/>
    <w:lvl w:ilvl="0" w:tplc="041F0001">
      <w:start w:val="1"/>
      <w:numFmt w:val="bullet"/>
      <w:lvlText w:val=""/>
      <w:lvlJc w:val="left"/>
      <w:pPr>
        <w:ind w:left="424" w:hanging="360"/>
      </w:pPr>
      <w:rPr>
        <w:rFonts w:ascii="Symbol" w:hAnsi="Symbol" w:hint="default"/>
      </w:rPr>
    </w:lvl>
    <w:lvl w:ilvl="1" w:tplc="041F0003" w:tentative="1">
      <w:start w:val="1"/>
      <w:numFmt w:val="bullet"/>
      <w:lvlText w:val="o"/>
      <w:lvlJc w:val="left"/>
      <w:pPr>
        <w:ind w:left="1144" w:hanging="360"/>
      </w:pPr>
      <w:rPr>
        <w:rFonts w:ascii="Courier New" w:hAnsi="Courier New" w:cs="Courier New" w:hint="default"/>
      </w:rPr>
    </w:lvl>
    <w:lvl w:ilvl="2" w:tplc="041F0005" w:tentative="1">
      <w:start w:val="1"/>
      <w:numFmt w:val="bullet"/>
      <w:lvlText w:val=""/>
      <w:lvlJc w:val="left"/>
      <w:pPr>
        <w:ind w:left="1864" w:hanging="360"/>
      </w:pPr>
      <w:rPr>
        <w:rFonts w:ascii="Wingdings" w:hAnsi="Wingdings" w:hint="default"/>
      </w:rPr>
    </w:lvl>
    <w:lvl w:ilvl="3" w:tplc="041F0001" w:tentative="1">
      <w:start w:val="1"/>
      <w:numFmt w:val="bullet"/>
      <w:lvlText w:val=""/>
      <w:lvlJc w:val="left"/>
      <w:pPr>
        <w:ind w:left="2584" w:hanging="360"/>
      </w:pPr>
      <w:rPr>
        <w:rFonts w:ascii="Symbol" w:hAnsi="Symbol" w:hint="default"/>
      </w:rPr>
    </w:lvl>
    <w:lvl w:ilvl="4" w:tplc="041F0003" w:tentative="1">
      <w:start w:val="1"/>
      <w:numFmt w:val="bullet"/>
      <w:lvlText w:val="o"/>
      <w:lvlJc w:val="left"/>
      <w:pPr>
        <w:ind w:left="3304" w:hanging="360"/>
      </w:pPr>
      <w:rPr>
        <w:rFonts w:ascii="Courier New" w:hAnsi="Courier New" w:cs="Courier New" w:hint="default"/>
      </w:rPr>
    </w:lvl>
    <w:lvl w:ilvl="5" w:tplc="041F0005" w:tentative="1">
      <w:start w:val="1"/>
      <w:numFmt w:val="bullet"/>
      <w:lvlText w:val=""/>
      <w:lvlJc w:val="left"/>
      <w:pPr>
        <w:ind w:left="4024" w:hanging="360"/>
      </w:pPr>
      <w:rPr>
        <w:rFonts w:ascii="Wingdings" w:hAnsi="Wingdings" w:hint="default"/>
      </w:rPr>
    </w:lvl>
    <w:lvl w:ilvl="6" w:tplc="041F0001" w:tentative="1">
      <w:start w:val="1"/>
      <w:numFmt w:val="bullet"/>
      <w:lvlText w:val=""/>
      <w:lvlJc w:val="left"/>
      <w:pPr>
        <w:ind w:left="4744" w:hanging="360"/>
      </w:pPr>
      <w:rPr>
        <w:rFonts w:ascii="Symbol" w:hAnsi="Symbol" w:hint="default"/>
      </w:rPr>
    </w:lvl>
    <w:lvl w:ilvl="7" w:tplc="041F0003" w:tentative="1">
      <w:start w:val="1"/>
      <w:numFmt w:val="bullet"/>
      <w:lvlText w:val="o"/>
      <w:lvlJc w:val="left"/>
      <w:pPr>
        <w:ind w:left="5464" w:hanging="360"/>
      </w:pPr>
      <w:rPr>
        <w:rFonts w:ascii="Courier New" w:hAnsi="Courier New" w:cs="Courier New" w:hint="default"/>
      </w:rPr>
    </w:lvl>
    <w:lvl w:ilvl="8" w:tplc="041F0005" w:tentative="1">
      <w:start w:val="1"/>
      <w:numFmt w:val="bullet"/>
      <w:lvlText w:val=""/>
      <w:lvlJc w:val="left"/>
      <w:pPr>
        <w:ind w:left="6184" w:hanging="360"/>
      </w:pPr>
      <w:rPr>
        <w:rFonts w:ascii="Wingdings" w:hAnsi="Wingdings" w:hint="default"/>
      </w:rPr>
    </w:lvl>
  </w:abstractNum>
  <w:abstractNum w:abstractNumId="30" w15:restartNumberingAfterBreak="0">
    <w:nsid w:val="5899311F"/>
    <w:multiLevelType w:val="hybridMultilevel"/>
    <w:tmpl w:val="B75E2634"/>
    <w:lvl w:ilvl="0" w:tplc="3EB87D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5ADC7534"/>
    <w:multiLevelType w:val="hybridMultilevel"/>
    <w:tmpl w:val="C4A0ACAA"/>
    <w:lvl w:ilvl="0" w:tplc="041F0001">
      <w:start w:val="1"/>
      <w:numFmt w:val="bullet"/>
      <w:lvlText w:val=""/>
      <w:lvlJc w:val="left"/>
      <w:pPr>
        <w:ind w:left="42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C0A3551"/>
    <w:multiLevelType w:val="hybridMultilevel"/>
    <w:tmpl w:val="5A1E9752"/>
    <w:lvl w:ilvl="0" w:tplc="F13665D4">
      <w:start w:val="1"/>
      <w:numFmt w:val="decimal"/>
      <w:lvlText w:val="%1."/>
      <w:lvlJc w:val="left"/>
      <w:pPr>
        <w:ind w:left="720" w:hanging="360"/>
      </w:pPr>
      <w:rPr>
        <w:rFonts w:hint="default"/>
        <w:b w:val="0"/>
        <w:sz w:val="16"/>
        <w:szCs w:val="1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1E3768"/>
    <w:multiLevelType w:val="hybridMultilevel"/>
    <w:tmpl w:val="950C6BA6"/>
    <w:lvl w:ilvl="0" w:tplc="631A5406">
      <w:start w:val="1"/>
      <w:numFmt w:val="bullet"/>
      <w:lvlText w:val="•"/>
      <w:lvlJc w:val="left"/>
      <w:pPr>
        <w:ind w:hanging="360"/>
      </w:pPr>
      <w:rPr>
        <w:rFonts w:ascii="Arial" w:eastAsia="Arial" w:hAnsi="Arial" w:hint="default"/>
        <w:w w:val="136"/>
        <w:sz w:val="19"/>
        <w:szCs w:val="19"/>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34" w15:restartNumberingAfterBreak="0">
    <w:nsid w:val="66533FD4"/>
    <w:multiLevelType w:val="hybridMultilevel"/>
    <w:tmpl w:val="1F4E5B16"/>
    <w:lvl w:ilvl="0" w:tplc="F7B22C08">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69023FD2"/>
    <w:multiLevelType w:val="hybridMultilevel"/>
    <w:tmpl w:val="3604B13C"/>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36" w15:restartNumberingAfterBreak="0">
    <w:nsid w:val="69DA1128"/>
    <w:multiLevelType w:val="hybridMultilevel"/>
    <w:tmpl w:val="A844D5E0"/>
    <w:lvl w:ilvl="0" w:tplc="4D0A02BC">
      <w:start w:val="1"/>
      <w:numFmt w:val="decimal"/>
      <w:lvlText w:val="%1."/>
      <w:lvlJc w:val="left"/>
      <w:pPr>
        <w:ind w:left="65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1861F1"/>
    <w:multiLevelType w:val="hybridMultilevel"/>
    <w:tmpl w:val="46267D2E"/>
    <w:lvl w:ilvl="0" w:tplc="041F0001">
      <w:start w:val="1"/>
      <w:numFmt w:val="bullet"/>
      <w:lvlText w:val=""/>
      <w:lvlJc w:val="left"/>
      <w:pPr>
        <w:ind w:left="424" w:hanging="360"/>
      </w:pPr>
      <w:rPr>
        <w:rFonts w:ascii="Symbol" w:hAnsi="Symbol" w:hint="default"/>
      </w:rPr>
    </w:lvl>
    <w:lvl w:ilvl="1" w:tplc="041F0003" w:tentative="1">
      <w:start w:val="1"/>
      <w:numFmt w:val="bullet"/>
      <w:lvlText w:val="o"/>
      <w:lvlJc w:val="left"/>
      <w:pPr>
        <w:ind w:left="1144" w:hanging="360"/>
      </w:pPr>
      <w:rPr>
        <w:rFonts w:ascii="Courier New" w:hAnsi="Courier New" w:cs="Courier New" w:hint="default"/>
      </w:rPr>
    </w:lvl>
    <w:lvl w:ilvl="2" w:tplc="041F0005" w:tentative="1">
      <w:start w:val="1"/>
      <w:numFmt w:val="bullet"/>
      <w:lvlText w:val=""/>
      <w:lvlJc w:val="left"/>
      <w:pPr>
        <w:ind w:left="1864" w:hanging="360"/>
      </w:pPr>
      <w:rPr>
        <w:rFonts w:ascii="Wingdings" w:hAnsi="Wingdings" w:hint="default"/>
      </w:rPr>
    </w:lvl>
    <w:lvl w:ilvl="3" w:tplc="041F0001" w:tentative="1">
      <w:start w:val="1"/>
      <w:numFmt w:val="bullet"/>
      <w:lvlText w:val=""/>
      <w:lvlJc w:val="left"/>
      <w:pPr>
        <w:ind w:left="2584" w:hanging="360"/>
      </w:pPr>
      <w:rPr>
        <w:rFonts w:ascii="Symbol" w:hAnsi="Symbol" w:hint="default"/>
      </w:rPr>
    </w:lvl>
    <w:lvl w:ilvl="4" w:tplc="041F0003" w:tentative="1">
      <w:start w:val="1"/>
      <w:numFmt w:val="bullet"/>
      <w:lvlText w:val="o"/>
      <w:lvlJc w:val="left"/>
      <w:pPr>
        <w:ind w:left="3304" w:hanging="360"/>
      </w:pPr>
      <w:rPr>
        <w:rFonts w:ascii="Courier New" w:hAnsi="Courier New" w:cs="Courier New" w:hint="default"/>
      </w:rPr>
    </w:lvl>
    <w:lvl w:ilvl="5" w:tplc="041F0005" w:tentative="1">
      <w:start w:val="1"/>
      <w:numFmt w:val="bullet"/>
      <w:lvlText w:val=""/>
      <w:lvlJc w:val="left"/>
      <w:pPr>
        <w:ind w:left="4024" w:hanging="360"/>
      </w:pPr>
      <w:rPr>
        <w:rFonts w:ascii="Wingdings" w:hAnsi="Wingdings" w:hint="default"/>
      </w:rPr>
    </w:lvl>
    <w:lvl w:ilvl="6" w:tplc="041F0001" w:tentative="1">
      <w:start w:val="1"/>
      <w:numFmt w:val="bullet"/>
      <w:lvlText w:val=""/>
      <w:lvlJc w:val="left"/>
      <w:pPr>
        <w:ind w:left="4744" w:hanging="360"/>
      </w:pPr>
      <w:rPr>
        <w:rFonts w:ascii="Symbol" w:hAnsi="Symbol" w:hint="default"/>
      </w:rPr>
    </w:lvl>
    <w:lvl w:ilvl="7" w:tplc="041F0003" w:tentative="1">
      <w:start w:val="1"/>
      <w:numFmt w:val="bullet"/>
      <w:lvlText w:val="o"/>
      <w:lvlJc w:val="left"/>
      <w:pPr>
        <w:ind w:left="5464" w:hanging="360"/>
      </w:pPr>
      <w:rPr>
        <w:rFonts w:ascii="Courier New" w:hAnsi="Courier New" w:cs="Courier New" w:hint="default"/>
      </w:rPr>
    </w:lvl>
    <w:lvl w:ilvl="8" w:tplc="041F0005" w:tentative="1">
      <w:start w:val="1"/>
      <w:numFmt w:val="bullet"/>
      <w:lvlText w:val=""/>
      <w:lvlJc w:val="left"/>
      <w:pPr>
        <w:ind w:left="6184" w:hanging="360"/>
      </w:pPr>
      <w:rPr>
        <w:rFonts w:ascii="Wingdings" w:hAnsi="Wingdings" w:hint="default"/>
      </w:rPr>
    </w:lvl>
  </w:abstractNum>
  <w:abstractNum w:abstractNumId="38" w15:restartNumberingAfterBreak="0">
    <w:nsid w:val="6BEF73D4"/>
    <w:multiLevelType w:val="hybridMultilevel"/>
    <w:tmpl w:val="D11C9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0C4948"/>
    <w:multiLevelType w:val="hybridMultilevel"/>
    <w:tmpl w:val="416AF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09D7E2A"/>
    <w:multiLevelType w:val="hybridMultilevel"/>
    <w:tmpl w:val="C714FC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10948C7"/>
    <w:multiLevelType w:val="hybridMultilevel"/>
    <w:tmpl w:val="96A22C08"/>
    <w:lvl w:ilvl="0" w:tplc="7610CF06">
      <w:start w:val="1"/>
      <w:numFmt w:val="decimal"/>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42" w15:restartNumberingAfterBreak="0">
    <w:nsid w:val="721D24E5"/>
    <w:multiLevelType w:val="hybridMultilevel"/>
    <w:tmpl w:val="56E05B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2FB6640"/>
    <w:multiLevelType w:val="hybridMultilevel"/>
    <w:tmpl w:val="9B7691A8"/>
    <w:lvl w:ilvl="0" w:tplc="9F063DFE">
      <w:start w:val="2013"/>
      <w:numFmt w:val="bullet"/>
      <w:lvlText w:val="•"/>
      <w:lvlJc w:val="left"/>
      <w:pPr>
        <w:ind w:left="783" w:hanging="360"/>
      </w:pPr>
      <w:rPr>
        <w:rFonts w:ascii="Calibri" w:eastAsia="Calibri" w:hAnsi="Calibri" w:cs="Times New Roman"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44" w15:restartNumberingAfterBreak="0">
    <w:nsid w:val="73002470"/>
    <w:multiLevelType w:val="hybridMultilevel"/>
    <w:tmpl w:val="45E61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114F47"/>
    <w:multiLevelType w:val="hybridMultilevel"/>
    <w:tmpl w:val="22BE5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5C56427"/>
    <w:multiLevelType w:val="hybridMultilevel"/>
    <w:tmpl w:val="E52E9B1A"/>
    <w:lvl w:ilvl="0" w:tplc="E6364EDA">
      <w:start w:val="1"/>
      <w:numFmt w:val="decimal"/>
      <w:lvlText w:val="%1."/>
      <w:lvlJc w:val="left"/>
      <w:pPr>
        <w:ind w:left="657"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6946929"/>
    <w:multiLevelType w:val="hybridMultilevel"/>
    <w:tmpl w:val="E88AAC54"/>
    <w:lvl w:ilvl="0" w:tplc="D95082A2">
      <w:start w:val="1"/>
      <w:numFmt w:val="decimal"/>
      <w:lvlText w:val="%1."/>
      <w:lvlJc w:val="left"/>
      <w:pPr>
        <w:ind w:left="1017" w:hanging="360"/>
      </w:pPr>
      <w:rPr>
        <w:rFonts w:hint="default"/>
      </w:rPr>
    </w:lvl>
    <w:lvl w:ilvl="1" w:tplc="041F0019" w:tentative="1">
      <w:start w:val="1"/>
      <w:numFmt w:val="lowerLetter"/>
      <w:lvlText w:val="%2."/>
      <w:lvlJc w:val="left"/>
      <w:pPr>
        <w:ind w:left="1737" w:hanging="360"/>
      </w:pPr>
    </w:lvl>
    <w:lvl w:ilvl="2" w:tplc="041F001B" w:tentative="1">
      <w:start w:val="1"/>
      <w:numFmt w:val="lowerRoman"/>
      <w:lvlText w:val="%3."/>
      <w:lvlJc w:val="right"/>
      <w:pPr>
        <w:ind w:left="2457" w:hanging="180"/>
      </w:pPr>
    </w:lvl>
    <w:lvl w:ilvl="3" w:tplc="041F000F" w:tentative="1">
      <w:start w:val="1"/>
      <w:numFmt w:val="decimal"/>
      <w:lvlText w:val="%4."/>
      <w:lvlJc w:val="left"/>
      <w:pPr>
        <w:ind w:left="3177" w:hanging="360"/>
      </w:pPr>
    </w:lvl>
    <w:lvl w:ilvl="4" w:tplc="041F0019" w:tentative="1">
      <w:start w:val="1"/>
      <w:numFmt w:val="lowerLetter"/>
      <w:lvlText w:val="%5."/>
      <w:lvlJc w:val="left"/>
      <w:pPr>
        <w:ind w:left="3897" w:hanging="360"/>
      </w:pPr>
    </w:lvl>
    <w:lvl w:ilvl="5" w:tplc="041F001B" w:tentative="1">
      <w:start w:val="1"/>
      <w:numFmt w:val="lowerRoman"/>
      <w:lvlText w:val="%6."/>
      <w:lvlJc w:val="right"/>
      <w:pPr>
        <w:ind w:left="4617" w:hanging="180"/>
      </w:pPr>
    </w:lvl>
    <w:lvl w:ilvl="6" w:tplc="041F000F" w:tentative="1">
      <w:start w:val="1"/>
      <w:numFmt w:val="decimal"/>
      <w:lvlText w:val="%7."/>
      <w:lvlJc w:val="left"/>
      <w:pPr>
        <w:ind w:left="5337" w:hanging="360"/>
      </w:pPr>
    </w:lvl>
    <w:lvl w:ilvl="7" w:tplc="041F0019" w:tentative="1">
      <w:start w:val="1"/>
      <w:numFmt w:val="lowerLetter"/>
      <w:lvlText w:val="%8."/>
      <w:lvlJc w:val="left"/>
      <w:pPr>
        <w:ind w:left="6057" w:hanging="360"/>
      </w:pPr>
    </w:lvl>
    <w:lvl w:ilvl="8" w:tplc="041F001B" w:tentative="1">
      <w:start w:val="1"/>
      <w:numFmt w:val="lowerRoman"/>
      <w:lvlText w:val="%9."/>
      <w:lvlJc w:val="right"/>
      <w:pPr>
        <w:ind w:left="6777" w:hanging="180"/>
      </w:pPr>
    </w:lvl>
  </w:abstractNum>
  <w:abstractNum w:abstractNumId="48" w15:restartNumberingAfterBreak="0">
    <w:nsid w:val="76CE128E"/>
    <w:multiLevelType w:val="hybridMultilevel"/>
    <w:tmpl w:val="049297D6"/>
    <w:lvl w:ilvl="0" w:tplc="9F063DFE">
      <w:start w:val="2013"/>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72B7F40"/>
    <w:multiLevelType w:val="hybridMultilevel"/>
    <w:tmpl w:val="2DC42418"/>
    <w:lvl w:ilvl="0" w:tplc="041F0001">
      <w:start w:val="1"/>
      <w:numFmt w:val="bullet"/>
      <w:lvlText w:val=""/>
      <w:lvlJc w:val="left"/>
      <w:pPr>
        <w:ind w:left="424" w:hanging="360"/>
      </w:pPr>
      <w:rPr>
        <w:rFonts w:ascii="Symbol" w:hAnsi="Symbol" w:hint="default"/>
      </w:rPr>
    </w:lvl>
    <w:lvl w:ilvl="1" w:tplc="041F0003" w:tentative="1">
      <w:start w:val="1"/>
      <w:numFmt w:val="bullet"/>
      <w:lvlText w:val="o"/>
      <w:lvlJc w:val="left"/>
      <w:pPr>
        <w:ind w:left="1144" w:hanging="360"/>
      </w:pPr>
      <w:rPr>
        <w:rFonts w:ascii="Courier New" w:hAnsi="Courier New" w:cs="Courier New" w:hint="default"/>
      </w:rPr>
    </w:lvl>
    <w:lvl w:ilvl="2" w:tplc="041F0005" w:tentative="1">
      <w:start w:val="1"/>
      <w:numFmt w:val="bullet"/>
      <w:lvlText w:val=""/>
      <w:lvlJc w:val="left"/>
      <w:pPr>
        <w:ind w:left="1864" w:hanging="360"/>
      </w:pPr>
      <w:rPr>
        <w:rFonts w:ascii="Wingdings" w:hAnsi="Wingdings" w:hint="default"/>
      </w:rPr>
    </w:lvl>
    <w:lvl w:ilvl="3" w:tplc="041F0001" w:tentative="1">
      <w:start w:val="1"/>
      <w:numFmt w:val="bullet"/>
      <w:lvlText w:val=""/>
      <w:lvlJc w:val="left"/>
      <w:pPr>
        <w:ind w:left="2584" w:hanging="360"/>
      </w:pPr>
      <w:rPr>
        <w:rFonts w:ascii="Symbol" w:hAnsi="Symbol" w:hint="default"/>
      </w:rPr>
    </w:lvl>
    <w:lvl w:ilvl="4" w:tplc="041F0003" w:tentative="1">
      <w:start w:val="1"/>
      <w:numFmt w:val="bullet"/>
      <w:lvlText w:val="o"/>
      <w:lvlJc w:val="left"/>
      <w:pPr>
        <w:ind w:left="3304" w:hanging="360"/>
      </w:pPr>
      <w:rPr>
        <w:rFonts w:ascii="Courier New" w:hAnsi="Courier New" w:cs="Courier New" w:hint="default"/>
      </w:rPr>
    </w:lvl>
    <w:lvl w:ilvl="5" w:tplc="041F0005" w:tentative="1">
      <w:start w:val="1"/>
      <w:numFmt w:val="bullet"/>
      <w:lvlText w:val=""/>
      <w:lvlJc w:val="left"/>
      <w:pPr>
        <w:ind w:left="4024" w:hanging="360"/>
      </w:pPr>
      <w:rPr>
        <w:rFonts w:ascii="Wingdings" w:hAnsi="Wingdings" w:hint="default"/>
      </w:rPr>
    </w:lvl>
    <w:lvl w:ilvl="6" w:tplc="041F0001" w:tentative="1">
      <w:start w:val="1"/>
      <w:numFmt w:val="bullet"/>
      <w:lvlText w:val=""/>
      <w:lvlJc w:val="left"/>
      <w:pPr>
        <w:ind w:left="4744" w:hanging="360"/>
      </w:pPr>
      <w:rPr>
        <w:rFonts w:ascii="Symbol" w:hAnsi="Symbol" w:hint="default"/>
      </w:rPr>
    </w:lvl>
    <w:lvl w:ilvl="7" w:tplc="041F0003" w:tentative="1">
      <w:start w:val="1"/>
      <w:numFmt w:val="bullet"/>
      <w:lvlText w:val="o"/>
      <w:lvlJc w:val="left"/>
      <w:pPr>
        <w:ind w:left="5464" w:hanging="360"/>
      </w:pPr>
      <w:rPr>
        <w:rFonts w:ascii="Courier New" w:hAnsi="Courier New" w:cs="Courier New" w:hint="default"/>
      </w:rPr>
    </w:lvl>
    <w:lvl w:ilvl="8" w:tplc="041F0005" w:tentative="1">
      <w:start w:val="1"/>
      <w:numFmt w:val="bullet"/>
      <w:lvlText w:val=""/>
      <w:lvlJc w:val="left"/>
      <w:pPr>
        <w:ind w:left="6184" w:hanging="360"/>
      </w:pPr>
      <w:rPr>
        <w:rFonts w:ascii="Wingdings" w:hAnsi="Wingdings" w:hint="default"/>
      </w:rPr>
    </w:lvl>
  </w:abstractNum>
  <w:abstractNum w:abstractNumId="50" w15:restartNumberingAfterBreak="0">
    <w:nsid w:val="7DA752B5"/>
    <w:multiLevelType w:val="hybridMultilevel"/>
    <w:tmpl w:val="2C900B22"/>
    <w:lvl w:ilvl="0" w:tplc="263AFDB2">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51" w15:restartNumberingAfterBreak="0">
    <w:nsid w:val="7F8B5A10"/>
    <w:multiLevelType w:val="hybridMultilevel"/>
    <w:tmpl w:val="0A0A5B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14"/>
  </w:num>
  <w:num w:numId="4">
    <w:abstractNumId w:val="31"/>
  </w:num>
  <w:num w:numId="5">
    <w:abstractNumId w:val="10"/>
  </w:num>
  <w:num w:numId="6">
    <w:abstractNumId w:val="9"/>
  </w:num>
  <w:num w:numId="7">
    <w:abstractNumId w:val="38"/>
  </w:num>
  <w:num w:numId="8">
    <w:abstractNumId w:val="0"/>
  </w:num>
  <w:num w:numId="9">
    <w:abstractNumId w:val="36"/>
  </w:num>
  <w:num w:numId="10">
    <w:abstractNumId w:val="46"/>
  </w:num>
  <w:num w:numId="11">
    <w:abstractNumId w:val="23"/>
  </w:num>
  <w:num w:numId="12">
    <w:abstractNumId w:val="26"/>
  </w:num>
  <w:num w:numId="13">
    <w:abstractNumId w:val="5"/>
  </w:num>
  <w:num w:numId="14">
    <w:abstractNumId w:val="42"/>
  </w:num>
  <w:num w:numId="15">
    <w:abstractNumId w:val="43"/>
  </w:num>
  <w:num w:numId="16">
    <w:abstractNumId w:val="17"/>
  </w:num>
  <w:num w:numId="17">
    <w:abstractNumId w:val="40"/>
  </w:num>
  <w:num w:numId="18">
    <w:abstractNumId w:val="48"/>
  </w:num>
  <w:num w:numId="19">
    <w:abstractNumId w:val="33"/>
  </w:num>
  <w:num w:numId="20">
    <w:abstractNumId w:val="47"/>
  </w:num>
  <w:num w:numId="21">
    <w:abstractNumId w:val="7"/>
  </w:num>
  <w:num w:numId="22">
    <w:abstractNumId w:val="32"/>
  </w:num>
  <w:num w:numId="23">
    <w:abstractNumId w:val="24"/>
  </w:num>
  <w:num w:numId="24">
    <w:abstractNumId w:val="13"/>
  </w:num>
  <w:num w:numId="25">
    <w:abstractNumId w:val="25"/>
  </w:num>
  <w:num w:numId="26">
    <w:abstractNumId w:val="28"/>
  </w:num>
  <w:num w:numId="27">
    <w:abstractNumId w:val="1"/>
  </w:num>
  <w:num w:numId="28">
    <w:abstractNumId w:val="18"/>
  </w:num>
  <w:num w:numId="29">
    <w:abstractNumId w:val="8"/>
  </w:num>
  <w:num w:numId="30">
    <w:abstractNumId w:val="16"/>
  </w:num>
  <w:num w:numId="31">
    <w:abstractNumId w:val="3"/>
  </w:num>
  <w:num w:numId="32">
    <w:abstractNumId w:val="39"/>
  </w:num>
  <w:num w:numId="33">
    <w:abstractNumId w:val="6"/>
  </w:num>
  <w:num w:numId="34">
    <w:abstractNumId w:val="4"/>
  </w:num>
  <w:num w:numId="35">
    <w:abstractNumId w:val="11"/>
  </w:num>
  <w:num w:numId="36">
    <w:abstractNumId w:val="19"/>
  </w:num>
  <w:num w:numId="37">
    <w:abstractNumId w:val="29"/>
  </w:num>
  <w:num w:numId="38">
    <w:abstractNumId w:val="45"/>
  </w:num>
  <w:num w:numId="39">
    <w:abstractNumId w:val="35"/>
  </w:num>
  <w:num w:numId="40">
    <w:abstractNumId w:val="12"/>
  </w:num>
  <w:num w:numId="41">
    <w:abstractNumId w:val="20"/>
  </w:num>
  <w:num w:numId="42">
    <w:abstractNumId w:val="37"/>
  </w:num>
  <w:num w:numId="43">
    <w:abstractNumId w:val="44"/>
  </w:num>
  <w:num w:numId="44">
    <w:abstractNumId w:val="51"/>
  </w:num>
  <w:num w:numId="45">
    <w:abstractNumId w:val="2"/>
  </w:num>
  <w:num w:numId="46">
    <w:abstractNumId w:val="22"/>
  </w:num>
  <w:num w:numId="47">
    <w:abstractNumId w:val="27"/>
  </w:num>
  <w:num w:numId="48">
    <w:abstractNumId w:val="30"/>
  </w:num>
  <w:num w:numId="49">
    <w:abstractNumId w:val="41"/>
  </w:num>
  <w:num w:numId="50">
    <w:abstractNumId w:val="50"/>
  </w:num>
  <w:num w:numId="51">
    <w:abstractNumId w:val="49"/>
  </w:num>
  <w:num w:numId="52">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3F"/>
    <w:rsid w:val="00001160"/>
    <w:rsid w:val="00003343"/>
    <w:rsid w:val="000047B9"/>
    <w:rsid w:val="00005051"/>
    <w:rsid w:val="00005DF4"/>
    <w:rsid w:val="00007346"/>
    <w:rsid w:val="000077C0"/>
    <w:rsid w:val="00007880"/>
    <w:rsid w:val="00010AA5"/>
    <w:rsid w:val="00013267"/>
    <w:rsid w:val="00013693"/>
    <w:rsid w:val="0001403B"/>
    <w:rsid w:val="000142CA"/>
    <w:rsid w:val="000148DA"/>
    <w:rsid w:val="00014BB5"/>
    <w:rsid w:val="000207E2"/>
    <w:rsid w:val="00020827"/>
    <w:rsid w:val="0002360E"/>
    <w:rsid w:val="00023E13"/>
    <w:rsid w:val="000258FE"/>
    <w:rsid w:val="00025DDB"/>
    <w:rsid w:val="00026EB1"/>
    <w:rsid w:val="00030A59"/>
    <w:rsid w:val="00031C04"/>
    <w:rsid w:val="00032BA5"/>
    <w:rsid w:val="00040198"/>
    <w:rsid w:val="000410B1"/>
    <w:rsid w:val="00041620"/>
    <w:rsid w:val="00044B05"/>
    <w:rsid w:val="0004736F"/>
    <w:rsid w:val="00047CF0"/>
    <w:rsid w:val="0005074D"/>
    <w:rsid w:val="00051E6E"/>
    <w:rsid w:val="00052412"/>
    <w:rsid w:val="00053003"/>
    <w:rsid w:val="00053EEF"/>
    <w:rsid w:val="00055220"/>
    <w:rsid w:val="00055A30"/>
    <w:rsid w:val="00056E70"/>
    <w:rsid w:val="00056F14"/>
    <w:rsid w:val="00060121"/>
    <w:rsid w:val="0006330B"/>
    <w:rsid w:val="00063B35"/>
    <w:rsid w:val="00064A0C"/>
    <w:rsid w:val="000676F8"/>
    <w:rsid w:val="00071130"/>
    <w:rsid w:val="00071590"/>
    <w:rsid w:val="000740F8"/>
    <w:rsid w:val="000745A2"/>
    <w:rsid w:val="00074A0C"/>
    <w:rsid w:val="00083928"/>
    <w:rsid w:val="0008436A"/>
    <w:rsid w:val="00084EC9"/>
    <w:rsid w:val="0008506C"/>
    <w:rsid w:val="00085601"/>
    <w:rsid w:val="000858DE"/>
    <w:rsid w:val="00085974"/>
    <w:rsid w:val="00090BC1"/>
    <w:rsid w:val="00090D95"/>
    <w:rsid w:val="0009179E"/>
    <w:rsid w:val="0009268A"/>
    <w:rsid w:val="00092A27"/>
    <w:rsid w:val="00093DE6"/>
    <w:rsid w:val="00096C8E"/>
    <w:rsid w:val="000A012B"/>
    <w:rsid w:val="000A4493"/>
    <w:rsid w:val="000B03AC"/>
    <w:rsid w:val="000B0764"/>
    <w:rsid w:val="000B1B30"/>
    <w:rsid w:val="000B388E"/>
    <w:rsid w:val="000B6BF9"/>
    <w:rsid w:val="000B6DC4"/>
    <w:rsid w:val="000B6F9D"/>
    <w:rsid w:val="000C18C9"/>
    <w:rsid w:val="000C199E"/>
    <w:rsid w:val="000C2F4C"/>
    <w:rsid w:val="000C7A36"/>
    <w:rsid w:val="000D0EF5"/>
    <w:rsid w:val="000D1AFA"/>
    <w:rsid w:val="000D3215"/>
    <w:rsid w:val="000D4170"/>
    <w:rsid w:val="000D78EF"/>
    <w:rsid w:val="000E0133"/>
    <w:rsid w:val="000E0546"/>
    <w:rsid w:val="000E0C4F"/>
    <w:rsid w:val="000E27F9"/>
    <w:rsid w:val="000E32A8"/>
    <w:rsid w:val="000E3FC2"/>
    <w:rsid w:val="000E47D0"/>
    <w:rsid w:val="000F320F"/>
    <w:rsid w:val="000F56AC"/>
    <w:rsid w:val="001010CB"/>
    <w:rsid w:val="00102012"/>
    <w:rsid w:val="0010250B"/>
    <w:rsid w:val="00102E4E"/>
    <w:rsid w:val="0010470E"/>
    <w:rsid w:val="00104864"/>
    <w:rsid w:val="001053DC"/>
    <w:rsid w:val="001064B4"/>
    <w:rsid w:val="0010757E"/>
    <w:rsid w:val="0010769A"/>
    <w:rsid w:val="00107752"/>
    <w:rsid w:val="00111524"/>
    <w:rsid w:val="001118FF"/>
    <w:rsid w:val="001141E3"/>
    <w:rsid w:val="00116695"/>
    <w:rsid w:val="001174DB"/>
    <w:rsid w:val="001211B8"/>
    <w:rsid w:val="00122206"/>
    <w:rsid w:val="001271E1"/>
    <w:rsid w:val="00132EF4"/>
    <w:rsid w:val="00133159"/>
    <w:rsid w:val="00133992"/>
    <w:rsid w:val="001339D1"/>
    <w:rsid w:val="0013751D"/>
    <w:rsid w:val="00137BED"/>
    <w:rsid w:val="0014165D"/>
    <w:rsid w:val="001425D7"/>
    <w:rsid w:val="00142811"/>
    <w:rsid w:val="0014297F"/>
    <w:rsid w:val="001429FF"/>
    <w:rsid w:val="00144A22"/>
    <w:rsid w:val="0014614D"/>
    <w:rsid w:val="001464AC"/>
    <w:rsid w:val="001474C4"/>
    <w:rsid w:val="0015128A"/>
    <w:rsid w:val="00151716"/>
    <w:rsid w:val="00151BEC"/>
    <w:rsid w:val="0015267B"/>
    <w:rsid w:val="00154D43"/>
    <w:rsid w:val="00154F57"/>
    <w:rsid w:val="00156B62"/>
    <w:rsid w:val="0016102A"/>
    <w:rsid w:val="00163841"/>
    <w:rsid w:val="00164188"/>
    <w:rsid w:val="00165A15"/>
    <w:rsid w:val="00166324"/>
    <w:rsid w:val="001674F5"/>
    <w:rsid w:val="001701F7"/>
    <w:rsid w:val="00170585"/>
    <w:rsid w:val="00170D3B"/>
    <w:rsid w:val="001711B3"/>
    <w:rsid w:val="001754A5"/>
    <w:rsid w:val="0017654D"/>
    <w:rsid w:val="0017710B"/>
    <w:rsid w:val="00177310"/>
    <w:rsid w:val="001850B0"/>
    <w:rsid w:val="00185A36"/>
    <w:rsid w:val="00187787"/>
    <w:rsid w:val="00187EBD"/>
    <w:rsid w:val="00191977"/>
    <w:rsid w:val="0019213E"/>
    <w:rsid w:val="00193D0F"/>
    <w:rsid w:val="00195528"/>
    <w:rsid w:val="001A15BC"/>
    <w:rsid w:val="001A1747"/>
    <w:rsid w:val="001A20F3"/>
    <w:rsid w:val="001A3672"/>
    <w:rsid w:val="001A3E30"/>
    <w:rsid w:val="001A535D"/>
    <w:rsid w:val="001A7927"/>
    <w:rsid w:val="001B10DE"/>
    <w:rsid w:val="001B45B6"/>
    <w:rsid w:val="001B4D05"/>
    <w:rsid w:val="001B4F37"/>
    <w:rsid w:val="001C127F"/>
    <w:rsid w:val="001C3723"/>
    <w:rsid w:val="001C61A0"/>
    <w:rsid w:val="001D12B5"/>
    <w:rsid w:val="001D1AB4"/>
    <w:rsid w:val="001D1EB1"/>
    <w:rsid w:val="001D413C"/>
    <w:rsid w:val="001D4398"/>
    <w:rsid w:val="001D468D"/>
    <w:rsid w:val="001D4B14"/>
    <w:rsid w:val="001E0C8D"/>
    <w:rsid w:val="001E112E"/>
    <w:rsid w:val="001E4F16"/>
    <w:rsid w:val="001E6898"/>
    <w:rsid w:val="001E6B94"/>
    <w:rsid w:val="001F22BA"/>
    <w:rsid w:val="001F22DE"/>
    <w:rsid w:val="001F2DE4"/>
    <w:rsid w:val="001F3351"/>
    <w:rsid w:val="001F78BF"/>
    <w:rsid w:val="00200461"/>
    <w:rsid w:val="002014F5"/>
    <w:rsid w:val="00201809"/>
    <w:rsid w:val="002026BD"/>
    <w:rsid w:val="00203062"/>
    <w:rsid w:val="00203971"/>
    <w:rsid w:val="0020458B"/>
    <w:rsid w:val="00205323"/>
    <w:rsid w:val="002102A7"/>
    <w:rsid w:val="002106FC"/>
    <w:rsid w:val="0021320A"/>
    <w:rsid w:val="00215F87"/>
    <w:rsid w:val="00217C7B"/>
    <w:rsid w:val="002219A4"/>
    <w:rsid w:val="00222134"/>
    <w:rsid w:val="002229EB"/>
    <w:rsid w:val="00223C34"/>
    <w:rsid w:val="00223E0C"/>
    <w:rsid w:val="002273FB"/>
    <w:rsid w:val="0023046E"/>
    <w:rsid w:val="00230DBA"/>
    <w:rsid w:val="00232D40"/>
    <w:rsid w:val="002361FC"/>
    <w:rsid w:val="00236D39"/>
    <w:rsid w:val="0023723B"/>
    <w:rsid w:val="0024089F"/>
    <w:rsid w:val="00245AB0"/>
    <w:rsid w:val="00250210"/>
    <w:rsid w:val="002503DC"/>
    <w:rsid w:val="0025083A"/>
    <w:rsid w:val="002510AD"/>
    <w:rsid w:val="002523F8"/>
    <w:rsid w:val="00254C0A"/>
    <w:rsid w:val="00256061"/>
    <w:rsid w:val="002570C1"/>
    <w:rsid w:val="002604DB"/>
    <w:rsid w:val="00261472"/>
    <w:rsid w:val="00261578"/>
    <w:rsid w:val="00262821"/>
    <w:rsid w:val="002630D3"/>
    <w:rsid w:val="0026417B"/>
    <w:rsid w:val="002668A7"/>
    <w:rsid w:val="00267170"/>
    <w:rsid w:val="00267A31"/>
    <w:rsid w:val="00267A65"/>
    <w:rsid w:val="002731C1"/>
    <w:rsid w:val="00273635"/>
    <w:rsid w:val="0027579B"/>
    <w:rsid w:val="00277685"/>
    <w:rsid w:val="002800A8"/>
    <w:rsid w:val="00280B50"/>
    <w:rsid w:val="00281D74"/>
    <w:rsid w:val="00284EE2"/>
    <w:rsid w:val="00285F8A"/>
    <w:rsid w:val="00286B05"/>
    <w:rsid w:val="00287009"/>
    <w:rsid w:val="002873D7"/>
    <w:rsid w:val="00290154"/>
    <w:rsid w:val="002906B2"/>
    <w:rsid w:val="0029300B"/>
    <w:rsid w:val="002946B1"/>
    <w:rsid w:val="00294B40"/>
    <w:rsid w:val="002958F9"/>
    <w:rsid w:val="002961FC"/>
    <w:rsid w:val="0029686C"/>
    <w:rsid w:val="002A10D9"/>
    <w:rsid w:val="002A2F26"/>
    <w:rsid w:val="002A2F68"/>
    <w:rsid w:val="002A3359"/>
    <w:rsid w:val="002A4090"/>
    <w:rsid w:val="002A410C"/>
    <w:rsid w:val="002A44E1"/>
    <w:rsid w:val="002A4FE8"/>
    <w:rsid w:val="002A527F"/>
    <w:rsid w:val="002B1943"/>
    <w:rsid w:val="002B1EA5"/>
    <w:rsid w:val="002B206E"/>
    <w:rsid w:val="002B24A1"/>
    <w:rsid w:val="002C07F5"/>
    <w:rsid w:val="002C12FA"/>
    <w:rsid w:val="002C21E4"/>
    <w:rsid w:val="002C22F1"/>
    <w:rsid w:val="002C4024"/>
    <w:rsid w:val="002C5980"/>
    <w:rsid w:val="002C7B82"/>
    <w:rsid w:val="002D0021"/>
    <w:rsid w:val="002D1A3E"/>
    <w:rsid w:val="002D4E21"/>
    <w:rsid w:val="002D786B"/>
    <w:rsid w:val="002D7A16"/>
    <w:rsid w:val="002E0875"/>
    <w:rsid w:val="002E3EAE"/>
    <w:rsid w:val="002E4A8D"/>
    <w:rsid w:val="002E6DC0"/>
    <w:rsid w:val="002E75BA"/>
    <w:rsid w:val="002E7CEF"/>
    <w:rsid w:val="002F650F"/>
    <w:rsid w:val="002F67EB"/>
    <w:rsid w:val="002F68B6"/>
    <w:rsid w:val="00300835"/>
    <w:rsid w:val="00302EE1"/>
    <w:rsid w:val="003038DD"/>
    <w:rsid w:val="00304217"/>
    <w:rsid w:val="00304BBF"/>
    <w:rsid w:val="0030530B"/>
    <w:rsid w:val="00305617"/>
    <w:rsid w:val="0030657A"/>
    <w:rsid w:val="00306710"/>
    <w:rsid w:val="00307237"/>
    <w:rsid w:val="00307E6C"/>
    <w:rsid w:val="00310961"/>
    <w:rsid w:val="003120D2"/>
    <w:rsid w:val="00312992"/>
    <w:rsid w:val="00312F75"/>
    <w:rsid w:val="00313598"/>
    <w:rsid w:val="003226F3"/>
    <w:rsid w:val="00325015"/>
    <w:rsid w:val="00325191"/>
    <w:rsid w:val="00325D74"/>
    <w:rsid w:val="00327BE2"/>
    <w:rsid w:val="0033000B"/>
    <w:rsid w:val="00330F24"/>
    <w:rsid w:val="00331430"/>
    <w:rsid w:val="003324F4"/>
    <w:rsid w:val="00333CAC"/>
    <w:rsid w:val="00337B44"/>
    <w:rsid w:val="00345722"/>
    <w:rsid w:val="003465AA"/>
    <w:rsid w:val="00346997"/>
    <w:rsid w:val="00350482"/>
    <w:rsid w:val="003526DE"/>
    <w:rsid w:val="00352D89"/>
    <w:rsid w:val="00352EC0"/>
    <w:rsid w:val="003559A3"/>
    <w:rsid w:val="00357D8C"/>
    <w:rsid w:val="00362939"/>
    <w:rsid w:val="00363FEF"/>
    <w:rsid w:val="0036773F"/>
    <w:rsid w:val="00370A88"/>
    <w:rsid w:val="00370E70"/>
    <w:rsid w:val="0037140E"/>
    <w:rsid w:val="00375D9C"/>
    <w:rsid w:val="00377AAD"/>
    <w:rsid w:val="0038135F"/>
    <w:rsid w:val="003823DE"/>
    <w:rsid w:val="00386D4E"/>
    <w:rsid w:val="0039008D"/>
    <w:rsid w:val="003904A7"/>
    <w:rsid w:val="003916BF"/>
    <w:rsid w:val="00392062"/>
    <w:rsid w:val="003941A2"/>
    <w:rsid w:val="003943DF"/>
    <w:rsid w:val="00395483"/>
    <w:rsid w:val="003955B5"/>
    <w:rsid w:val="00395B26"/>
    <w:rsid w:val="00395EAA"/>
    <w:rsid w:val="00397398"/>
    <w:rsid w:val="003A4929"/>
    <w:rsid w:val="003B2BF9"/>
    <w:rsid w:val="003B33C7"/>
    <w:rsid w:val="003B4865"/>
    <w:rsid w:val="003B5665"/>
    <w:rsid w:val="003B7652"/>
    <w:rsid w:val="003C14C3"/>
    <w:rsid w:val="003C1810"/>
    <w:rsid w:val="003C28D7"/>
    <w:rsid w:val="003C2EEE"/>
    <w:rsid w:val="003C4847"/>
    <w:rsid w:val="003C5B06"/>
    <w:rsid w:val="003C5F1D"/>
    <w:rsid w:val="003C78C5"/>
    <w:rsid w:val="003C7F86"/>
    <w:rsid w:val="003D0C4B"/>
    <w:rsid w:val="003D1C5C"/>
    <w:rsid w:val="003D4CF7"/>
    <w:rsid w:val="003D698E"/>
    <w:rsid w:val="003E4D29"/>
    <w:rsid w:val="003E4FCB"/>
    <w:rsid w:val="003E6BD7"/>
    <w:rsid w:val="003E6D5C"/>
    <w:rsid w:val="003E6E64"/>
    <w:rsid w:val="003F18A7"/>
    <w:rsid w:val="003F1B4D"/>
    <w:rsid w:val="003F5427"/>
    <w:rsid w:val="003F563C"/>
    <w:rsid w:val="004029A7"/>
    <w:rsid w:val="00404E7D"/>
    <w:rsid w:val="00404EB8"/>
    <w:rsid w:val="0040517F"/>
    <w:rsid w:val="00406C12"/>
    <w:rsid w:val="004079CF"/>
    <w:rsid w:val="00407A98"/>
    <w:rsid w:val="00410E6F"/>
    <w:rsid w:val="00411313"/>
    <w:rsid w:val="0041440F"/>
    <w:rsid w:val="00416707"/>
    <w:rsid w:val="004200B6"/>
    <w:rsid w:val="00422577"/>
    <w:rsid w:val="00422C27"/>
    <w:rsid w:val="00423F7F"/>
    <w:rsid w:val="0042401F"/>
    <w:rsid w:val="004248FF"/>
    <w:rsid w:val="0042490C"/>
    <w:rsid w:val="004255C4"/>
    <w:rsid w:val="00430057"/>
    <w:rsid w:val="00431F42"/>
    <w:rsid w:val="00432C7D"/>
    <w:rsid w:val="00432F56"/>
    <w:rsid w:val="0043335D"/>
    <w:rsid w:val="0043371C"/>
    <w:rsid w:val="00433A47"/>
    <w:rsid w:val="00435CCB"/>
    <w:rsid w:val="00435CD3"/>
    <w:rsid w:val="00440D34"/>
    <w:rsid w:val="00441407"/>
    <w:rsid w:val="004414E8"/>
    <w:rsid w:val="00441CF0"/>
    <w:rsid w:val="004463AC"/>
    <w:rsid w:val="00450441"/>
    <w:rsid w:val="00457376"/>
    <w:rsid w:val="00457C4C"/>
    <w:rsid w:val="00460A4B"/>
    <w:rsid w:val="004624A9"/>
    <w:rsid w:val="00463C32"/>
    <w:rsid w:val="004655FF"/>
    <w:rsid w:val="004730C6"/>
    <w:rsid w:val="0047319A"/>
    <w:rsid w:val="00473DC0"/>
    <w:rsid w:val="00474425"/>
    <w:rsid w:val="00475904"/>
    <w:rsid w:val="00477A03"/>
    <w:rsid w:val="00480B70"/>
    <w:rsid w:val="00484A7E"/>
    <w:rsid w:val="00484E9D"/>
    <w:rsid w:val="00485B02"/>
    <w:rsid w:val="00487B15"/>
    <w:rsid w:val="00490738"/>
    <w:rsid w:val="00490CD2"/>
    <w:rsid w:val="00492881"/>
    <w:rsid w:val="00494695"/>
    <w:rsid w:val="00496487"/>
    <w:rsid w:val="00497289"/>
    <w:rsid w:val="004976B3"/>
    <w:rsid w:val="004A0D72"/>
    <w:rsid w:val="004A33F8"/>
    <w:rsid w:val="004A3E61"/>
    <w:rsid w:val="004A5213"/>
    <w:rsid w:val="004A5845"/>
    <w:rsid w:val="004A6B36"/>
    <w:rsid w:val="004A6C55"/>
    <w:rsid w:val="004A6C78"/>
    <w:rsid w:val="004A72CB"/>
    <w:rsid w:val="004A780D"/>
    <w:rsid w:val="004B47A5"/>
    <w:rsid w:val="004B47A9"/>
    <w:rsid w:val="004B4E68"/>
    <w:rsid w:val="004C0949"/>
    <w:rsid w:val="004C0FAD"/>
    <w:rsid w:val="004C14F3"/>
    <w:rsid w:val="004C19C1"/>
    <w:rsid w:val="004C437C"/>
    <w:rsid w:val="004C7A39"/>
    <w:rsid w:val="004D05CA"/>
    <w:rsid w:val="004D0F81"/>
    <w:rsid w:val="004D1981"/>
    <w:rsid w:val="004D1F11"/>
    <w:rsid w:val="004D34C0"/>
    <w:rsid w:val="004D47BC"/>
    <w:rsid w:val="004D493B"/>
    <w:rsid w:val="004D65DD"/>
    <w:rsid w:val="004D7048"/>
    <w:rsid w:val="004D705D"/>
    <w:rsid w:val="004E1ABF"/>
    <w:rsid w:val="004E2DCF"/>
    <w:rsid w:val="004E3DF6"/>
    <w:rsid w:val="004E4009"/>
    <w:rsid w:val="004E71AA"/>
    <w:rsid w:val="004F01D2"/>
    <w:rsid w:val="004F035D"/>
    <w:rsid w:val="004F052C"/>
    <w:rsid w:val="004F2140"/>
    <w:rsid w:val="004F3CBB"/>
    <w:rsid w:val="004F487C"/>
    <w:rsid w:val="00500E61"/>
    <w:rsid w:val="00501136"/>
    <w:rsid w:val="00501B1E"/>
    <w:rsid w:val="00502102"/>
    <w:rsid w:val="005021C0"/>
    <w:rsid w:val="00502B1E"/>
    <w:rsid w:val="005034B1"/>
    <w:rsid w:val="00504A93"/>
    <w:rsid w:val="005069A2"/>
    <w:rsid w:val="00507D1D"/>
    <w:rsid w:val="00513589"/>
    <w:rsid w:val="0051381A"/>
    <w:rsid w:val="00514DC6"/>
    <w:rsid w:val="005171FB"/>
    <w:rsid w:val="00525218"/>
    <w:rsid w:val="0052525D"/>
    <w:rsid w:val="00525580"/>
    <w:rsid w:val="00525737"/>
    <w:rsid w:val="00527DD4"/>
    <w:rsid w:val="0053013A"/>
    <w:rsid w:val="00530931"/>
    <w:rsid w:val="00532D0B"/>
    <w:rsid w:val="005336D7"/>
    <w:rsid w:val="00533C04"/>
    <w:rsid w:val="00533E78"/>
    <w:rsid w:val="00535A0B"/>
    <w:rsid w:val="00535CF6"/>
    <w:rsid w:val="00536B6C"/>
    <w:rsid w:val="00541726"/>
    <w:rsid w:val="00541A61"/>
    <w:rsid w:val="0054223C"/>
    <w:rsid w:val="00542683"/>
    <w:rsid w:val="00542DD0"/>
    <w:rsid w:val="00543EC9"/>
    <w:rsid w:val="0054601A"/>
    <w:rsid w:val="00547DD6"/>
    <w:rsid w:val="005508A6"/>
    <w:rsid w:val="00550E66"/>
    <w:rsid w:val="00552CFB"/>
    <w:rsid w:val="00553EAC"/>
    <w:rsid w:val="005550F0"/>
    <w:rsid w:val="005601CA"/>
    <w:rsid w:val="005616A1"/>
    <w:rsid w:val="00562373"/>
    <w:rsid w:val="00562B4B"/>
    <w:rsid w:val="005638C9"/>
    <w:rsid w:val="005702B4"/>
    <w:rsid w:val="00570E2D"/>
    <w:rsid w:val="00571958"/>
    <w:rsid w:val="00575313"/>
    <w:rsid w:val="00581F67"/>
    <w:rsid w:val="00594EB2"/>
    <w:rsid w:val="00595A19"/>
    <w:rsid w:val="005971BF"/>
    <w:rsid w:val="005A0B42"/>
    <w:rsid w:val="005A0F04"/>
    <w:rsid w:val="005A17C1"/>
    <w:rsid w:val="005A34B2"/>
    <w:rsid w:val="005A6784"/>
    <w:rsid w:val="005A768E"/>
    <w:rsid w:val="005B230E"/>
    <w:rsid w:val="005B2333"/>
    <w:rsid w:val="005B2868"/>
    <w:rsid w:val="005B3C26"/>
    <w:rsid w:val="005C0AB2"/>
    <w:rsid w:val="005C107F"/>
    <w:rsid w:val="005C314C"/>
    <w:rsid w:val="005C4E37"/>
    <w:rsid w:val="005C7876"/>
    <w:rsid w:val="005D29AF"/>
    <w:rsid w:val="005D2D89"/>
    <w:rsid w:val="005D3E56"/>
    <w:rsid w:val="005D4064"/>
    <w:rsid w:val="005D6920"/>
    <w:rsid w:val="005E01B4"/>
    <w:rsid w:val="005E20C6"/>
    <w:rsid w:val="005E27F1"/>
    <w:rsid w:val="005E2CF1"/>
    <w:rsid w:val="005E5D2A"/>
    <w:rsid w:val="005E5F63"/>
    <w:rsid w:val="005E7E4E"/>
    <w:rsid w:val="005F4E9E"/>
    <w:rsid w:val="005F5659"/>
    <w:rsid w:val="005F6F7D"/>
    <w:rsid w:val="005F79AE"/>
    <w:rsid w:val="00601E4B"/>
    <w:rsid w:val="00601F8D"/>
    <w:rsid w:val="00602A0E"/>
    <w:rsid w:val="00602D8A"/>
    <w:rsid w:val="006037F7"/>
    <w:rsid w:val="00604E34"/>
    <w:rsid w:val="00604EA4"/>
    <w:rsid w:val="00605632"/>
    <w:rsid w:val="00607138"/>
    <w:rsid w:val="006074A3"/>
    <w:rsid w:val="0061051B"/>
    <w:rsid w:val="006143C5"/>
    <w:rsid w:val="00614727"/>
    <w:rsid w:val="00622A91"/>
    <w:rsid w:val="006267D5"/>
    <w:rsid w:val="00626D05"/>
    <w:rsid w:val="0063003F"/>
    <w:rsid w:val="006300FF"/>
    <w:rsid w:val="00630703"/>
    <w:rsid w:val="0063095E"/>
    <w:rsid w:val="00630DBF"/>
    <w:rsid w:val="00634EE9"/>
    <w:rsid w:val="00636009"/>
    <w:rsid w:val="006363B1"/>
    <w:rsid w:val="00637260"/>
    <w:rsid w:val="00642912"/>
    <w:rsid w:val="00643E6E"/>
    <w:rsid w:val="00645F3F"/>
    <w:rsid w:val="006511A6"/>
    <w:rsid w:val="00651A7E"/>
    <w:rsid w:val="00651E12"/>
    <w:rsid w:val="006537CC"/>
    <w:rsid w:val="0065552D"/>
    <w:rsid w:val="00656E35"/>
    <w:rsid w:val="00657D51"/>
    <w:rsid w:val="00657F1F"/>
    <w:rsid w:val="00660D35"/>
    <w:rsid w:val="00662C99"/>
    <w:rsid w:val="00664426"/>
    <w:rsid w:val="006662FF"/>
    <w:rsid w:val="006711F7"/>
    <w:rsid w:val="006731DE"/>
    <w:rsid w:val="0067489F"/>
    <w:rsid w:val="006806B0"/>
    <w:rsid w:val="00680793"/>
    <w:rsid w:val="00680DB5"/>
    <w:rsid w:val="00681393"/>
    <w:rsid w:val="006827AB"/>
    <w:rsid w:val="00685103"/>
    <w:rsid w:val="00686B9B"/>
    <w:rsid w:val="0069661F"/>
    <w:rsid w:val="006A3E44"/>
    <w:rsid w:val="006A4B7F"/>
    <w:rsid w:val="006A5F21"/>
    <w:rsid w:val="006A76FE"/>
    <w:rsid w:val="006A78BE"/>
    <w:rsid w:val="006B066F"/>
    <w:rsid w:val="006B15BF"/>
    <w:rsid w:val="006B1F55"/>
    <w:rsid w:val="006B2F5D"/>
    <w:rsid w:val="006B5E55"/>
    <w:rsid w:val="006B6554"/>
    <w:rsid w:val="006C0D73"/>
    <w:rsid w:val="006C182D"/>
    <w:rsid w:val="006C1EB8"/>
    <w:rsid w:val="006C2AD3"/>
    <w:rsid w:val="006C3304"/>
    <w:rsid w:val="006C4413"/>
    <w:rsid w:val="006C56CE"/>
    <w:rsid w:val="006C65A6"/>
    <w:rsid w:val="006C6FB4"/>
    <w:rsid w:val="006C74D7"/>
    <w:rsid w:val="006C7FED"/>
    <w:rsid w:val="006D0ECD"/>
    <w:rsid w:val="006D0FD1"/>
    <w:rsid w:val="006D2BB4"/>
    <w:rsid w:val="006D4C1C"/>
    <w:rsid w:val="006D5659"/>
    <w:rsid w:val="006D6668"/>
    <w:rsid w:val="006E04B9"/>
    <w:rsid w:val="006E076B"/>
    <w:rsid w:val="006E0CAF"/>
    <w:rsid w:val="006E225B"/>
    <w:rsid w:val="006E2795"/>
    <w:rsid w:val="006E38E8"/>
    <w:rsid w:val="006E3CD8"/>
    <w:rsid w:val="006E5809"/>
    <w:rsid w:val="006E6BC1"/>
    <w:rsid w:val="006E7370"/>
    <w:rsid w:val="006F074D"/>
    <w:rsid w:val="006F0CD8"/>
    <w:rsid w:val="006F52FE"/>
    <w:rsid w:val="006F5545"/>
    <w:rsid w:val="006F5F9B"/>
    <w:rsid w:val="00700E88"/>
    <w:rsid w:val="00704997"/>
    <w:rsid w:val="00707116"/>
    <w:rsid w:val="0071223E"/>
    <w:rsid w:val="0071231B"/>
    <w:rsid w:val="0071330D"/>
    <w:rsid w:val="00713804"/>
    <w:rsid w:val="00713E85"/>
    <w:rsid w:val="00715FD8"/>
    <w:rsid w:val="00717619"/>
    <w:rsid w:val="00717E9F"/>
    <w:rsid w:val="00721F51"/>
    <w:rsid w:val="00722CFF"/>
    <w:rsid w:val="00723BCB"/>
    <w:rsid w:val="0072514B"/>
    <w:rsid w:val="00725DD3"/>
    <w:rsid w:val="007260F0"/>
    <w:rsid w:val="0073087A"/>
    <w:rsid w:val="00731908"/>
    <w:rsid w:val="00731F9C"/>
    <w:rsid w:val="00734D6C"/>
    <w:rsid w:val="00735285"/>
    <w:rsid w:val="007355A1"/>
    <w:rsid w:val="00735CBD"/>
    <w:rsid w:val="007371D1"/>
    <w:rsid w:val="00740BA0"/>
    <w:rsid w:val="0074241B"/>
    <w:rsid w:val="0074256A"/>
    <w:rsid w:val="007428DB"/>
    <w:rsid w:val="0074466A"/>
    <w:rsid w:val="007456DE"/>
    <w:rsid w:val="00746820"/>
    <w:rsid w:val="007506C1"/>
    <w:rsid w:val="007516E3"/>
    <w:rsid w:val="00752F01"/>
    <w:rsid w:val="00753367"/>
    <w:rsid w:val="007556E6"/>
    <w:rsid w:val="00757722"/>
    <w:rsid w:val="007577C1"/>
    <w:rsid w:val="00760171"/>
    <w:rsid w:val="0076028E"/>
    <w:rsid w:val="00760FB5"/>
    <w:rsid w:val="00763020"/>
    <w:rsid w:val="0076319C"/>
    <w:rsid w:val="00765587"/>
    <w:rsid w:val="00765EE0"/>
    <w:rsid w:val="00766462"/>
    <w:rsid w:val="00766845"/>
    <w:rsid w:val="007708C8"/>
    <w:rsid w:val="00772D1A"/>
    <w:rsid w:val="00772EF7"/>
    <w:rsid w:val="00773BA1"/>
    <w:rsid w:val="007742C1"/>
    <w:rsid w:val="00774B61"/>
    <w:rsid w:val="007806B9"/>
    <w:rsid w:val="00780D9A"/>
    <w:rsid w:val="007812EE"/>
    <w:rsid w:val="0078141D"/>
    <w:rsid w:val="00781AE5"/>
    <w:rsid w:val="007831BE"/>
    <w:rsid w:val="00785197"/>
    <w:rsid w:val="00787A0A"/>
    <w:rsid w:val="0079106C"/>
    <w:rsid w:val="007921E4"/>
    <w:rsid w:val="0079475D"/>
    <w:rsid w:val="00794AB9"/>
    <w:rsid w:val="00795A79"/>
    <w:rsid w:val="007979E7"/>
    <w:rsid w:val="00797AA5"/>
    <w:rsid w:val="007A0A68"/>
    <w:rsid w:val="007A1124"/>
    <w:rsid w:val="007A30D1"/>
    <w:rsid w:val="007A42C0"/>
    <w:rsid w:val="007A459B"/>
    <w:rsid w:val="007A47D0"/>
    <w:rsid w:val="007A6030"/>
    <w:rsid w:val="007A62B3"/>
    <w:rsid w:val="007A677F"/>
    <w:rsid w:val="007A7E1D"/>
    <w:rsid w:val="007B187E"/>
    <w:rsid w:val="007B63C4"/>
    <w:rsid w:val="007B7574"/>
    <w:rsid w:val="007C4E49"/>
    <w:rsid w:val="007C5615"/>
    <w:rsid w:val="007C6861"/>
    <w:rsid w:val="007C7B03"/>
    <w:rsid w:val="007D1757"/>
    <w:rsid w:val="007D22E3"/>
    <w:rsid w:val="007D34E9"/>
    <w:rsid w:val="007D4B39"/>
    <w:rsid w:val="007D52D1"/>
    <w:rsid w:val="007D6EBA"/>
    <w:rsid w:val="007D799D"/>
    <w:rsid w:val="007E0320"/>
    <w:rsid w:val="007E08AD"/>
    <w:rsid w:val="007E1314"/>
    <w:rsid w:val="007E2ECD"/>
    <w:rsid w:val="007E37F5"/>
    <w:rsid w:val="007E4062"/>
    <w:rsid w:val="007E6C03"/>
    <w:rsid w:val="007E73D8"/>
    <w:rsid w:val="007F2A5B"/>
    <w:rsid w:val="007F3098"/>
    <w:rsid w:val="007F329F"/>
    <w:rsid w:val="007F35DD"/>
    <w:rsid w:val="007F42AF"/>
    <w:rsid w:val="007F75BA"/>
    <w:rsid w:val="0080382E"/>
    <w:rsid w:val="00806207"/>
    <w:rsid w:val="00806C57"/>
    <w:rsid w:val="008071ED"/>
    <w:rsid w:val="00810046"/>
    <w:rsid w:val="00811841"/>
    <w:rsid w:val="00811A04"/>
    <w:rsid w:val="00812934"/>
    <w:rsid w:val="00814205"/>
    <w:rsid w:val="00815E48"/>
    <w:rsid w:val="0081706E"/>
    <w:rsid w:val="00820E0C"/>
    <w:rsid w:val="008222D0"/>
    <w:rsid w:val="008223C9"/>
    <w:rsid w:val="008225D3"/>
    <w:rsid w:val="00822DF7"/>
    <w:rsid w:val="008233F6"/>
    <w:rsid w:val="008234B0"/>
    <w:rsid w:val="00826D0A"/>
    <w:rsid w:val="00837755"/>
    <w:rsid w:val="00841334"/>
    <w:rsid w:val="00842D4D"/>
    <w:rsid w:val="00842D8B"/>
    <w:rsid w:val="00843B23"/>
    <w:rsid w:val="0084535F"/>
    <w:rsid w:val="00845BD2"/>
    <w:rsid w:val="0084704D"/>
    <w:rsid w:val="00850557"/>
    <w:rsid w:val="008524FB"/>
    <w:rsid w:val="008529EC"/>
    <w:rsid w:val="00855E00"/>
    <w:rsid w:val="00855F05"/>
    <w:rsid w:val="00857129"/>
    <w:rsid w:val="0086255D"/>
    <w:rsid w:val="00863389"/>
    <w:rsid w:val="00863DE5"/>
    <w:rsid w:val="00864D3B"/>
    <w:rsid w:val="00866AA7"/>
    <w:rsid w:val="00870AAA"/>
    <w:rsid w:val="00871B20"/>
    <w:rsid w:val="008733E6"/>
    <w:rsid w:val="00873F70"/>
    <w:rsid w:val="00875F0C"/>
    <w:rsid w:val="008766C8"/>
    <w:rsid w:val="008768D9"/>
    <w:rsid w:val="008769BF"/>
    <w:rsid w:val="008816D6"/>
    <w:rsid w:val="00890225"/>
    <w:rsid w:val="00890D7B"/>
    <w:rsid w:val="008952BC"/>
    <w:rsid w:val="008A0AE2"/>
    <w:rsid w:val="008A1126"/>
    <w:rsid w:val="008A1B87"/>
    <w:rsid w:val="008A1ED7"/>
    <w:rsid w:val="008A4EEF"/>
    <w:rsid w:val="008A5961"/>
    <w:rsid w:val="008A6D15"/>
    <w:rsid w:val="008B20B9"/>
    <w:rsid w:val="008B5B5F"/>
    <w:rsid w:val="008B5BCF"/>
    <w:rsid w:val="008B6152"/>
    <w:rsid w:val="008C137B"/>
    <w:rsid w:val="008C2ADA"/>
    <w:rsid w:val="008C3A16"/>
    <w:rsid w:val="008C59C6"/>
    <w:rsid w:val="008C6E3F"/>
    <w:rsid w:val="008C6FC2"/>
    <w:rsid w:val="008C6FF1"/>
    <w:rsid w:val="008C7660"/>
    <w:rsid w:val="008C788E"/>
    <w:rsid w:val="008D0EE1"/>
    <w:rsid w:val="008D1161"/>
    <w:rsid w:val="008D1178"/>
    <w:rsid w:val="008D3970"/>
    <w:rsid w:val="008D4E22"/>
    <w:rsid w:val="008D5510"/>
    <w:rsid w:val="008D55FB"/>
    <w:rsid w:val="008D5DB2"/>
    <w:rsid w:val="008D606C"/>
    <w:rsid w:val="008D686C"/>
    <w:rsid w:val="008E23CA"/>
    <w:rsid w:val="008E304C"/>
    <w:rsid w:val="008E3187"/>
    <w:rsid w:val="008E4BEF"/>
    <w:rsid w:val="008E4FCC"/>
    <w:rsid w:val="008E6989"/>
    <w:rsid w:val="008E755A"/>
    <w:rsid w:val="008F01BD"/>
    <w:rsid w:val="008F0CC6"/>
    <w:rsid w:val="008F3004"/>
    <w:rsid w:val="008F3E07"/>
    <w:rsid w:val="009016A0"/>
    <w:rsid w:val="00901E1E"/>
    <w:rsid w:val="00902DB7"/>
    <w:rsid w:val="00902E16"/>
    <w:rsid w:val="00904286"/>
    <w:rsid w:val="0090442D"/>
    <w:rsid w:val="00904BCB"/>
    <w:rsid w:val="00907207"/>
    <w:rsid w:val="0091127B"/>
    <w:rsid w:val="00911B43"/>
    <w:rsid w:val="0091238F"/>
    <w:rsid w:val="009134B9"/>
    <w:rsid w:val="00915155"/>
    <w:rsid w:val="0091633B"/>
    <w:rsid w:val="00917849"/>
    <w:rsid w:val="00917BD9"/>
    <w:rsid w:val="00921D70"/>
    <w:rsid w:val="00921F84"/>
    <w:rsid w:val="0092593C"/>
    <w:rsid w:val="00926595"/>
    <w:rsid w:val="00927D7D"/>
    <w:rsid w:val="00931FE4"/>
    <w:rsid w:val="009354F2"/>
    <w:rsid w:val="00935ABD"/>
    <w:rsid w:val="00937E46"/>
    <w:rsid w:val="009400DA"/>
    <w:rsid w:val="00941A73"/>
    <w:rsid w:val="00942B63"/>
    <w:rsid w:val="00945BDF"/>
    <w:rsid w:val="00947294"/>
    <w:rsid w:val="00950C58"/>
    <w:rsid w:val="009515CF"/>
    <w:rsid w:val="00952467"/>
    <w:rsid w:val="0095316D"/>
    <w:rsid w:val="0095370F"/>
    <w:rsid w:val="00955A8E"/>
    <w:rsid w:val="009575B7"/>
    <w:rsid w:val="00957D01"/>
    <w:rsid w:val="00960CAE"/>
    <w:rsid w:val="009617F9"/>
    <w:rsid w:val="00962D0B"/>
    <w:rsid w:val="00965AE8"/>
    <w:rsid w:val="00966EC4"/>
    <w:rsid w:val="00970A96"/>
    <w:rsid w:val="0097123E"/>
    <w:rsid w:val="00971939"/>
    <w:rsid w:val="00971950"/>
    <w:rsid w:val="009730DD"/>
    <w:rsid w:val="009741C3"/>
    <w:rsid w:val="00981815"/>
    <w:rsid w:val="009846F6"/>
    <w:rsid w:val="00984781"/>
    <w:rsid w:val="00991AE0"/>
    <w:rsid w:val="009927E9"/>
    <w:rsid w:val="009929CF"/>
    <w:rsid w:val="0099529B"/>
    <w:rsid w:val="00995D86"/>
    <w:rsid w:val="009A1856"/>
    <w:rsid w:val="009A4F93"/>
    <w:rsid w:val="009A519A"/>
    <w:rsid w:val="009A5569"/>
    <w:rsid w:val="009A7DC3"/>
    <w:rsid w:val="009B069F"/>
    <w:rsid w:val="009B284C"/>
    <w:rsid w:val="009B3223"/>
    <w:rsid w:val="009B436E"/>
    <w:rsid w:val="009B60F7"/>
    <w:rsid w:val="009B64F0"/>
    <w:rsid w:val="009B7548"/>
    <w:rsid w:val="009B75B1"/>
    <w:rsid w:val="009C0D37"/>
    <w:rsid w:val="009C272C"/>
    <w:rsid w:val="009C35CB"/>
    <w:rsid w:val="009C52C8"/>
    <w:rsid w:val="009C67F5"/>
    <w:rsid w:val="009C706D"/>
    <w:rsid w:val="009C761A"/>
    <w:rsid w:val="009C7D08"/>
    <w:rsid w:val="009D017C"/>
    <w:rsid w:val="009D0B75"/>
    <w:rsid w:val="009D1407"/>
    <w:rsid w:val="009D2555"/>
    <w:rsid w:val="009D44B6"/>
    <w:rsid w:val="009D70F6"/>
    <w:rsid w:val="009E4172"/>
    <w:rsid w:val="009E4B3A"/>
    <w:rsid w:val="009E5889"/>
    <w:rsid w:val="009E6474"/>
    <w:rsid w:val="009F2F2D"/>
    <w:rsid w:val="009F4581"/>
    <w:rsid w:val="00A003F5"/>
    <w:rsid w:val="00A005DB"/>
    <w:rsid w:val="00A01475"/>
    <w:rsid w:val="00A02592"/>
    <w:rsid w:val="00A02AF9"/>
    <w:rsid w:val="00A04B6B"/>
    <w:rsid w:val="00A0699A"/>
    <w:rsid w:val="00A07C0B"/>
    <w:rsid w:val="00A10536"/>
    <w:rsid w:val="00A12299"/>
    <w:rsid w:val="00A12B5A"/>
    <w:rsid w:val="00A140C5"/>
    <w:rsid w:val="00A14248"/>
    <w:rsid w:val="00A16994"/>
    <w:rsid w:val="00A16B45"/>
    <w:rsid w:val="00A178DE"/>
    <w:rsid w:val="00A21191"/>
    <w:rsid w:val="00A22D5B"/>
    <w:rsid w:val="00A22E68"/>
    <w:rsid w:val="00A2364B"/>
    <w:rsid w:val="00A236C4"/>
    <w:rsid w:val="00A239CB"/>
    <w:rsid w:val="00A273B5"/>
    <w:rsid w:val="00A307D8"/>
    <w:rsid w:val="00A32187"/>
    <w:rsid w:val="00A360D2"/>
    <w:rsid w:val="00A367A8"/>
    <w:rsid w:val="00A369FF"/>
    <w:rsid w:val="00A36D4D"/>
    <w:rsid w:val="00A37FB8"/>
    <w:rsid w:val="00A428B0"/>
    <w:rsid w:val="00A45711"/>
    <w:rsid w:val="00A45E7E"/>
    <w:rsid w:val="00A46661"/>
    <w:rsid w:val="00A4778E"/>
    <w:rsid w:val="00A47FF6"/>
    <w:rsid w:val="00A50083"/>
    <w:rsid w:val="00A50F20"/>
    <w:rsid w:val="00A53FFA"/>
    <w:rsid w:val="00A548C0"/>
    <w:rsid w:val="00A54F4B"/>
    <w:rsid w:val="00A565CB"/>
    <w:rsid w:val="00A57297"/>
    <w:rsid w:val="00A611AE"/>
    <w:rsid w:val="00A64C35"/>
    <w:rsid w:val="00A6569E"/>
    <w:rsid w:val="00A70831"/>
    <w:rsid w:val="00A70AB9"/>
    <w:rsid w:val="00A71D7E"/>
    <w:rsid w:val="00A71E14"/>
    <w:rsid w:val="00A72A20"/>
    <w:rsid w:val="00A72D4E"/>
    <w:rsid w:val="00A72DFA"/>
    <w:rsid w:val="00A73D73"/>
    <w:rsid w:val="00A7449D"/>
    <w:rsid w:val="00A7462C"/>
    <w:rsid w:val="00A809E8"/>
    <w:rsid w:val="00A812B1"/>
    <w:rsid w:val="00A823C8"/>
    <w:rsid w:val="00A83056"/>
    <w:rsid w:val="00A8341D"/>
    <w:rsid w:val="00A83438"/>
    <w:rsid w:val="00A835FF"/>
    <w:rsid w:val="00A90352"/>
    <w:rsid w:val="00A90B6A"/>
    <w:rsid w:val="00A93DE2"/>
    <w:rsid w:val="00A953AC"/>
    <w:rsid w:val="00A962E3"/>
    <w:rsid w:val="00AA141A"/>
    <w:rsid w:val="00AA3008"/>
    <w:rsid w:val="00AB046A"/>
    <w:rsid w:val="00AB2369"/>
    <w:rsid w:val="00AB275B"/>
    <w:rsid w:val="00AB38E0"/>
    <w:rsid w:val="00AB3ED1"/>
    <w:rsid w:val="00AB524F"/>
    <w:rsid w:val="00AB5582"/>
    <w:rsid w:val="00AB5CB0"/>
    <w:rsid w:val="00AB6A28"/>
    <w:rsid w:val="00AB748B"/>
    <w:rsid w:val="00AB7927"/>
    <w:rsid w:val="00AB79EF"/>
    <w:rsid w:val="00AC00B6"/>
    <w:rsid w:val="00AC03DE"/>
    <w:rsid w:val="00AC1060"/>
    <w:rsid w:val="00AC49E8"/>
    <w:rsid w:val="00AC4FDC"/>
    <w:rsid w:val="00AC5834"/>
    <w:rsid w:val="00AC5B8D"/>
    <w:rsid w:val="00AC79D8"/>
    <w:rsid w:val="00AD1073"/>
    <w:rsid w:val="00AD1D49"/>
    <w:rsid w:val="00AD1DBA"/>
    <w:rsid w:val="00AD1E6D"/>
    <w:rsid w:val="00AD3905"/>
    <w:rsid w:val="00AD47C2"/>
    <w:rsid w:val="00AD4CC1"/>
    <w:rsid w:val="00AD6085"/>
    <w:rsid w:val="00AE0290"/>
    <w:rsid w:val="00AE0DD2"/>
    <w:rsid w:val="00AE11E6"/>
    <w:rsid w:val="00AE3B68"/>
    <w:rsid w:val="00AE44EB"/>
    <w:rsid w:val="00AE47BD"/>
    <w:rsid w:val="00AE5A3D"/>
    <w:rsid w:val="00AE7F4B"/>
    <w:rsid w:val="00AF0886"/>
    <w:rsid w:val="00AF1521"/>
    <w:rsid w:val="00AF4E24"/>
    <w:rsid w:val="00AF6543"/>
    <w:rsid w:val="00AF6BAB"/>
    <w:rsid w:val="00B00036"/>
    <w:rsid w:val="00B00A2C"/>
    <w:rsid w:val="00B037DB"/>
    <w:rsid w:val="00B05CD7"/>
    <w:rsid w:val="00B06060"/>
    <w:rsid w:val="00B11B4A"/>
    <w:rsid w:val="00B11D1C"/>
    <w:rsid w:val="00B12694"/>
    <w:rsid w:val="00B14205"/>
    <w:rsid w:val="00B167B4"/>
    <w:rsid w:val="00B1772E"/>
    <w:rsid w:val="00B178A0"/>
    <w:rsid w:val="00B210DD"/>
    <w:rsid w:val="00B21363"/>
    <w:rsid w:val="00B21524"/>
    <w:rsid w:val="00B22360"/>
    <w:rsid w:val="00B225B0"/>
    <w:rsid w:val="00B25E50"/>
    <w:rsid w:val="00B25E55"/>
    <w:rsid w:val="00B26FBA"/>
    <w:rsid w:val="00B27957"/>
    <w:rsid w:val="00B300E3"/>
    <w:rsid w:val="00B30BD0"/>
    <w:rsid w:val="00B356AD"/>
    <w:rsid w:val="00B36369"/>
    <w:rsid w:val="00B42E70"/>
    <w:rsid w:val="00B42E72"/>
    <w:rsid w:val="00B47B4D"/>
    <w:rsid w:val="00B5028B"/>
    <w:rsid w:val="00B51DE1"/>
    <w:rsid w:val="00B551B2"/>
    <w:rsid w:val="00B5565B"/>
    <w:rsid w:val="00B55B34"/>
    <w:rsid w:val="00B55D11"/>
    <w:rsid w:val="00B55E90"/>
    <w:rsid w:val="00B577E6"/>
    <w:rsid w:val="00B60184"/>
    <w:rsid w:val="00B615A0"/>
    <w:rsid w:val="00B63636"/>
    <w:rsid w:val="00B65F54"/>
    <w:rsid w:val="00B65FC0"/>
    <w:rsid w:val="00B66446"/>
    <w:rsid w:val="00B74569"/>
    <w:rsid w:val="00B74DA3"/>
    <w:rsid w:val="00B752A1"/>
    <w:rsid w:val="00B752F0"/>
    <w:rsid w:val="00B75E20"/>
    <w:rsid w:val="00B75EDC"/>
    <w:rsid w:val="00B7629D"/>
    <w:rsid w:val="00B809B4"/>
    <w:rsid w:val="00B80AFC"/>
    <w:rsid w:val="00B817AA"/>
    <w:rsid w:val="00B81B83"/>
    <w:rsid w:val="00B8223A"/>
    <w:rsid w:val="00B833BC"/>
    <w:rsid w:val="00B83DEC"/>
    <w:rsid w:val="00B844B5"/>
    <w:rsid w:val="00B867E6"/>
    <w:rsid w:val="00B868A4"/>
    <w:rsid w:val="00B8770F"/>
    <w:rsid w:val="00B8779F"/>
    <w:rsid w:val="00B901E1"/>
    <w:rsid w:val="00B90C0F"/>
    <w:rsid w:val="00B91CE3"/>
    <w:rsid w:val="00B92901"/>
    <w:rsid w:val="00B943CF"/>
    <w:rsid w:val="00B943EC"/>
    <w:rsid w:val="00B964B5"/>
    <w:rsid w:val="00B978F2"/>
    <w:rsid w:val="00BA0DFC"/>
    <w:rsid w:val="00BA1AA4"/>
    <w:rsid w:val="00BA1DB1"/>
    <w:rsid w:val="00BA3302"/>
    <w:rsid w:val="00BA48CD"/>
    <w:rsid w:val="00BA6442"/>
    <w:rsid w:val="00BB1080"/>
    <w:rsid w:val="00BB20F7"/>
    <w:rsid w:val="00BB2DD4"/>
    <w:rsid w:val="00BB39F8"/>
    <w:rsid w:val="00BB474F"/>
    <w:rsid w:val="00BB5DE9"/>
    <w:rsid w:val="00BB76A2"/>
    <w:rsid w:val="00BB7EE5"/>
    <w:rsid w:val="00BC23A6"/>
    <w:rsid w:val="00BC2650"/>
    <w:rsid w:val="00BC2910"/>
    <w:rsid w:val="00BC3F3E"/>
    <w:rsid w:val="00BC5D17"/>
    <w:rsid w:val="00BD294F"/>
    <w:rsid w:val="00BD445D"/>
    <w:rsid w:val="00BD5F05"/>
    <w:rsid w:val="00BD65B4"/>
    <w:rsid w:val="00BE3C16"/>
    <w:rsid w:val="00BE418B"/>
    <w:rsid w:val="00BE4761"/>
    <w:rsid w:val="00BE4D7D"/>
    <w:rsid w:val="00BE7C6E"/>
    <w:rsid w:val="00BF1890"/>
    <w:rsid w:val="00BF1998"/>
    <w:rsid w:val="00BF562D"/>
    <w:rsid w:val="00BF6AAA"/>
    <w:rsid w:val="00BF7005"/>
    <w:rsid w:val="00C01F87"/>
    <w:rsid w:val="00C03C98"/>
    <w:rsid w:val="00C05C2B"/>
    <w:rsid w:val="00C07ED9"/>
    <w:rsid w:val="00C11C3B"/>
    <w:rsid w:val="00C130AC"/>
    <w:rsid w:val="00C13381"/>
    <w:rsid w:val="00C14939"/>
    <w:rsid w:val="00C15896"/>
    <w:rsid w:val="00C16E07"/>
    <w:rsid w:val="00C203D4"/>
    <w:rsid w:val="00C205DF"/>
    <w:rsid w:val="00C23D92"/>
    <w:rsid w:val="00C2491B"/>
    <w:rsid w:val="00C26ED5"/>
    <w:rsid w:val="00C27227"/>
    <w:rsid w:val="00C30059"/>
    <w:rsid w:val="00C374DF"/>
    <w:rsid w:val="00C43CA5"/>
    <w:rsid w:val="00C45504"/>
    <w:rsid w:val="00C45D55"/>
    <w:rsid w:val="00C470CA"/>
    <w:rsid w:val="00C50B21"/>
    <w:rsid w:val="00C5418C"/>
    <w:rsid w:val="00C541FD"/>
    <w:rsid w:val="00C56629"/>
    <w:rsid w:val="00C56C8C"/>
    <w:rsid w:val="00C626F6"/>
    <w:rsid w:val="00C62828"/>
    <w:rsid w:val="00C633D2"/>
    <w:rsid w:val="00C63479"/>
    <w:rsid w:val="00C67041"/>
    <w:rsid w:val="00C67770"/>
    <w:rsid w:val="00C67947"/>
    <w:rsid w:val="00C70026"/>
    <w:rsid w:val="00C7014E"/>
    <w:rsid w:val="00C70471"/>
    <w:rsid w:val="00C719B8"/>
    <w:rsid w:val="00C73086"/>
    <w:rsid w:val="00C73704"/>
    <w:rsid w:val="00C740C8"/>
    <w:rsid w:val="00C7497F"/>
    <w:rsid w:val="00C7539B"/>
    <w:rsid w:val="00C80862"/>
    <w:rsid w:val="00C80C22"/>
    <w:rsid w:val="00C811C5"/>
    <w:rsid w:val="00C83274"/>
    <w:rsid w:val="00C85020"/>
    <w:rsid w:val="00C8589C"/>
    <w:rsid w:val="00C87C6F"/>
    <w:rsid w:val="00C922DC"/>
    <w:rsid w:val="00C932BB"/>
    <w:rsid w:val="00C947C4"/>
    <w:rsid w:val="00C95723"/>
    <w:rsid w:val="00C962B3"/>
    <w:rsid w:val="00C97299"/>
    <w:rsid w:val="00C9774C"/>
    <w:rsid w:val="00CA19BF"/>
    <w:rsid w:val="00CA4E53"/>
    <w:rsid w:val="00CB1EBC"/>
    <w:rsid w:val="00CB2CB7"/>
    <w:rsid w:val="00CB3248"/>
    <w:rsid w:val="00CB3367"/>
    <w:rsid w:val="00CB3609"/>
    <w:rsid w:val="00CB3C83"/>
    <w:rsid w:val="00CB45D4"/>
    <w:rsid w:val="00CB4992"/>
    <w:rsid w:val="00CB503C"/>
    <w:rsid w:val="00CB56C3"/>
    <w:rsid w:val="00CB5AB1"/>
    <w:rsid w:val="00CB615A"/>
    <w:rsid w:val="00CC01C5"/>
    <w:rsid w:val="00CC2551"/>
    <w:rsid w:val="00CC3906"/>
    <w:rsid w:val="00CC45CE"/>
    <w:rsid w:val="00CC60D0"/>
    <w:rsid w:val="00CD418D"/>
    <w:rsid w:val="00CD453D"/>
    <w:rsid w:val="00CD4829"/>
    <w:rsid w:val="00CD4B0E"/>
    <w:rsid w:val="00CD55C0"/>
    <w:rsid w:val="00CD6A52"/>
    <w:rsid w:val="00CD7876"/>
    <w:rsid w:val="00CD7893"/>
    <w:rsid w:val="00CE0B88"/>
    <w:rsid w:val="00CE2445"/>
    <w:rsid w:val="00CE33BB"/>
    <w:rsid w:val="00CE415C"/>
    <w:rsid w:val="00CE510C"/>
    <w:rsid w:val="00CE7A16"/>
    <w:rsid w:val="00CF593A"/>
    <w:rsid w:val="00CF738B"/>
    <w:rsid w:val="00CF7861"/>
    <w:rsid w:val="00D03037"/>
    <w:rsid w:val="00D043DC"/>
    <w:rsid w:val="00D04E72"/>
    <w:rsid w:val="00D05FDD"/>
    <w:rsid w:val="00D0608D"/>
    <w:rsid w:val="00D11320"/>
    <w:rsid w:val="00D11CE9"/>
    <w:rsid w:val="00D139C4"/>
    <w:rsid w:val="00D13BFC"/>
    <w:rsid w:val="00D172C9"/>
    <w:rsid w:val="00D20379"/>
    <w:rsid w:val="00D2063C"/>
    <w:rsid w:val="00D20EAD"/>
    <w:rsid w:val="00D24547"/>
    <w:rsid w:val="00D2510E"/>
    <w:rsid w:val="00D302F8"/>
    <w:rsid w:val="00D30893"/>
    <w:rsid w:val="00D320A8"/>
    <w:rsid w:val="00D34A83"/>
    <w:rsid w:val="00D366A8"/>
    <w:rsid w:val="00D414D7"/>
    <w:rsid w:val="00D4166B"/>
    <w:rsid w:val="00D41A7A"/>
    <w:rsid w:val="00D44BB7"/>
    <w:rsid w:val="00D452C2"/>
    <w:rsid w:val="00D46CEC"/>
    <w:rsid w:val="00D47252"/>
    <w:rsid w:val="00D5127D"/>
    <w:rsid w:val="00D52076"/>
    <w:rsid w:val="00D53FD6"/>
    <w:rsid w:val="00D54186"/>
    <w:rsid w:val="00D5622E"/>
    <w:rsid w:val="00D5634A"/>
    <w:rsid w:val="00D60270"/>
    <w:rsid w:val="00D62847"/>
    <w:rsid w:val="00D674AB"/>
    <w:rsid w:val="00D71B0E"/>
    <w:rsid w:val="00D71D34"/>
    <w:rsid w:val="00D72604"/>
    <w:rsid w:val="00D73F4F"/>
    <w:rsid w:val="00D7594E"/>
    <w:rsid w:val="00D769D1"/>
    <w:rsid w:val="00D776A3"/>
    <w:rsid w:val="00D80398"/>
    <w:rsid w:val="00D80D02"/>
    <w:rsid w:val="00D81E67"/>
    <w:rsid w:val="00D8564B"/>
    <w:rsid w:val="00D85ABA"/>
    <w:rsid w:val="00D85EEA"/>
    <w:rsid w:val="00D8681A"/>
    <w:rsid w:val="00D874CD"/>
    <w:rsid w:val="00D87DF5"/>
    <w:rsid w:val="00D902C5"/>
    <w:rsid w:val="00D90844"/>
    <w:rsid w:val="00D91C6F"/>
    <w:rsid w:val="00D9291A"/>
    <w:rsid w:val="00D93FD4"/>
    <w:rsid w:val="00D955DC"/>
    <w:rsid w:val="00D973BF"/>
    <w:rsid w:val="00D977CC"/>
    <w:rsid w:val="00DA21E3"/>
    <w:rsid w:val="00DA2AEE"/>
    <w:rsid w:val="00DA3B2B"/>
    <w:rsid w:val="00DA3D36"/>
    <w:rsid w:val="00DA656A"/>
    <w:rsid w:val="00DB163C"/>
    <w:rsid w:val="00DB2278"/>
    <w:rsid w:val="00DB2630"/>
    <w:rsid w:val="00DB44B4"/>
    <w:rsid w:val="00DC1E07"/>
    <w:rsid w:val="00DC3B3B"/>
    <w:rsid w:val="00DC4947"/>
    <w:rsid w:val="00DC5672"/>
    <w:rsid w:val="00DC6AAE"/>
    <w:rsid w:val="00DC7B37"/>
    <w:rsid w:val="00DD0A9E"/>
    <w:rsid w:val="00DD21E4"/>
    <w:rsid w:val="00DD2DC7"/>
    <w:rsid w:val="00DD3D75"/>
    <w:rsid w:val="00DD4292"/>
    <w:rsid w:val="00DD429A"/>
    <w:rsid w:val="00DD604C"/>
    <w:rsid w:val="00DE32B4"/>
    <w:rsid w:val="00DE5BF1"/>
    <w:rsid w:val="00DE68FB"/>
    <w:rsid w:val="00DE7E44"/>
    <w:rsid w:val="00DF1583"/>
    <w:rsid w:val="00DF17BE"/>
    <w:rsid w:val="00DF6C79"/>
    <w:rsid w:val="00E00FE5"/>
    <w:rsid w:val="00E0253D"/>
    <w:rsid w:val="00E0372C"/>
    <w:rsid w:val="00E03C9E"/>
    <w:rsid w:val="00E05AB2"/>
    <w:rsid w:val="00E123C2"/>
    <w:rsid w:val="00E14A67"/>
    <w:rsid w:val="00E153AE"/>
    <w:rsid w:val="00E1552C"/>
    <w:rsid w:val="00E17425"/>
    <w:rsid w:val="00E174AE"/>
    <w:rsid w:val="00E17527"/>
    <w:rsid w:val="00E20523"/>
    <w:rsid w:val="00E211BD"/>
    <w:rsid w:val="00E220C0"/>
    <w:rsid w:val="00E22639"/>
    <w:rsid w:val="00E24C6F"/>
    <w:rsid w:val="00E2611F"/>
    <w:rsid w:val="00E2666B"/>
    <w:rsid w:val="00E27331"/>
    <w:rsid w:val="00E30911"/>
    <w:rsid w:val="00E30BF9"/>
    <w:rsid w:val="00E319D1"/>
    <w:rsid w:val="00E339B8"/>
    <w:rsid w:val="00E33F13"/>
    <w:rsid w:val="00E352C2"/>
    <w:rsid w:val="00E3726B"/>
    <w:rsid w:val="00E43C0E"/>
    <w:rsid w:val="00E448CE"/>
    <w:rsid w:val="00E44A55"/>
    <w:rsid w:val="00E44E97"/>
    <w:rsid w:val="00E50499"/>
    <w:rsid w:val="00E53B64"/>
    <w:rsid w:val="00E5650E"/>
    <w:rsid w:val="00E5687D"/>
    <w:rsid w:val="00E57F2F"/>
    <w:rsid w:val="00E60D93"/>
    <w:rsid w:val="00E624C6"/>
    <w:rsid w:val="00E62A46"/>
    <w:rsid w:val="00E63BB1"/>
    <w:rsid w:val="00E6416D"/>
    <w:rsid w:val="00E65DA0"/>
    <w:rsid w:val="00E703CB"/>
    <w:rsid w:val="00E7087D"/>
    <w:rsid w:val="00E70EF8"/>
    <w:rsid w:val="00E7329A"/>
    <w:rsid w:val="00E73425"/>
    <w:rsid w:val="00E7446A"/>
    <w:rsid w:val="00E75E34"/>
    <w:rsid w:val="00E75E39"/>
    <w:rsid w:val="00E76AA4"/>
    <w:rsid w:val="00E771D9"/>
    <w:rsid w:val="00E80129"/>
    <w:rsid w:val="00E80909"/>
    <w:rsid w:val="00E84C73"/>
    <w:rsid w:val="00E85B6A"/>
    <w:rsid w:val="00E8696C"/>
    <w:rsid w:val="00E87CB3"/>
    <w:rsid w:val="00E90E68"/>
    <w:rsid w:val="00E92DD7"/>
    <w:rsid w:val="00E968DD"/>
    <w:rsid w:val="00E97BCE"/>
    <w:rsid w:val="00EA199C"/>
    <w:rsid w:val="00EA1F58"/>
    <w:rsid w:val="00EA2760"/>
    <w:rsid w:val="00EA6929"/>
    <w:rsid w:val="00EA6DB5"/>
    <w:rsid w:val="00EB0DBD"/>
    <w:rsid w:val="00EB15DD"/>
    <w:rsid w:val="00EB1713"/>
    <w:rsid w:val="00EB4769"/>
    <w:rsid w:val="00EB4840"/>
    <w:rsid w:val="00EB5FD8"/>
    <w:rsid w:val="00EB6D26"/>
    <w:rsid w:val="00EC0EC7"/>
    <w:rsid w:val="00EC1BFE"/>
    <w:rsid w:val="00EC3151"/>
    <w:rsid w:val="00EC3588"/>
    <w:rsid w:val="00EC37D5"/>
    <w:rsid w:val="00EC4A5F"/>
    <w:rsid w:val="00EC5076"/>
    <w:rsid w:val="00EC6077"/>
    <w:rsid w:val="00ED142C"/>
    <w:rsid w:val="00ED1F9F"/>
    <w:rsid w:val="00ED3D1C"/>
    <w:rsid w:val="00ED43E7"/>
    <w:rsid w:val="00ED507E"/>
    <w:rsid w:val="00ED564D"/>
    <w:rsid w:val="00EE1EC8"/>
    <w:rsid w:val="00EE3C04"/>
    <w:rsid w:val="00EE6E05"/>
    <w:rsid w:val="00EF6265"/>
    <w:rsid w:val="00EF6DF5"/>
    <w:rsid w:val="00F0144F"/>
    <w:rsid w:val="00F02808"/>
    <w:rsid w:val="00F0296D"/>
    <w:rsid w:val="00F02C07"/>
    <w:rsid w:val="00F03D00"/>
    <w:rsid w:val="00F05B11"/>
    <w:rsid w:val="00F10E00"/>
    <w:rsid w:val="00F11C1E"/>
    <w:rsid w:val="00F123C6"/>
    <w:rsid w:val="00F1433E"/>
    <w:rsid w:val="00F1790D"/>
    <w:rsid w:val="00F20B42"/>
    <w:rsid w:val="00F22B57"/>
    <w:rsid w:val="00F23766"/>
    <w:rsid w:val="00F23828"/>
    <w:rsid w:val="00F251E2"/>
    <w:rsid w:val="00F25B88"/>
    <w:rsid w:val="00F271FC"/>
    <w:rsid w:val="00F2729F"/>
    <w:rsid w:val="00F273B9"/>
    <w:rsid w:val="00F276DD"/>
    <w:rsid w:val="00F30EB3"/>
    <w:rsid w:val="00F31E65"/>
    <w:rsid w:val="00F3340E"/>
    <w:rsid w:val="00F35752"/>
    <w:rsid w:val="00F36C60"/>
    <w:rsid w:val="00F37E84"/>
    <w:rsid w:val="00F403C5"/>
    <w:rsid w:val="00F43D47"/>
    <w:rsid w:val="00F44E41"/>
    <w:rsid w:val="00F44F63"/>
    <w:rsid w:val="00F452F1"/>
    <w:rsid w:val="00F53448"/>
    <w:rsid w:val="00F61E27"/>
    <w:rsid w:val="00F62846"/>
    <w:rsid w:val="00F64687"/>
    <w:rsid w:val="00F655F3"/>
    <w:rsid w:val="00F67A9B"/>
    <w:rsid w:val="00F67D89"/>
    <w:rsid w:val="00F700EF"/>
    <w:rsid w:val="00F703C1"/>
    <w:rsid w:val="00F72434"/>
    <w:rsid w:val="00F7329A"/>
    <w:rsid w:val="00F7440F"/>
    <w:rsid w:val="00F74AE6"/>
    <w:rsid w:val="00F76605"/>
    <w:rsid w:val="00F76CC5"/>
    <w:rsid w:val="00F77407"/>
    <w:rsid w:val="00F77A9D"/>
    <w:rsid w:val="00F823BB"/>
    <w:rsid w:val="00F827DD"/>
    <w:rsid w:val="00F8343F"/>
    <w:rsid w:val="00F85020"/>
    <w:rsid w:val="00F85206"/>
    <w:rsid w:val="00F85368"/>
    <w:rsid w:val="00F86DF6"/>
    <w:rsid w:val="00F87691"/>
    <w:rsid w:val="00F87D95"/>
    <w:rsid w:val="00F904F3"/>
    <w:rsid w:val="00F924DB"/>
    <w:rsid w:val="00F941B7"/>
    <w:rsid w:val="00F95A8C"/>
    <w:rsid w:val="00F962CE"/>
    <w:rsid w:val="00FA09A7"/>
    <w:rsid w:val="00FA0DA2"/>
    <w:rsid w:val="00FA3FA1"/>
    <w:rsid w:val="00FA587B"/>
    <w:rsid w:val="00FA7F66"/>
    <w:rsid w:val="00FB03B9"/>
    <w:rsid w:val="00FB078D"/>
    <w:rsid w:val="00FB1116"/>
    <w:rsid w:val="00FB2CB7"/>
    <w:rsid w:val="00FB300F"/>
    <w:rsid w:val="00FB35BD"/>
    <w:rsid w:val="00FB3AB1"/>
    <w:rsid w:val="00FB4300"/>
    <w:rsid w:val="00FB441C"/>
    <w:rsid w:val="00FB481B"/>
    <w:rsid w:val="00FB549B"/>
    <w:rsid w:val="00FB58E3"/>
    <w:rsid w:val="00FB6779"/>
    <w:rsid w:val="00FB7D3C"/>
    <w:rsid w:val="00FC028B"/>
    <w:rsid w:val="00FC0607"/>
    <w:rsid w:val="00FC0B1D"/>
    <w:rsid w:val="00FC1005"/>
    <w:rsid w:val="00FC27F9"/>
    <w:rsid w:val="00FC2C66"/>
    <w:rsid w:val="00FC3757"/>
    <w:rsid w:val="00FC5BF0"/>
    <w:rsid w:val="00FC6CC8"/>
    <w:rsid w:val="00FD14FF"/>
    <w:rsid w:val="00FD22C4"/>
    <w:rsid w:val="00FD3668"/>
    <w:rsid w:val="00FD64E6"/>
    <w:rsid w:val="00FD69D6"/>
    <w:rsid w:val="00FD71F6"/>
    <w:rsid w:val="00FD7A62"/>
    <w:rsid w:val="00FD7BAF"/>
    <w:rsid w:val="00FE1C6A"/>
    <w:rsid w:val="00FE2474"/>
    <w:rsid w:val="00FE2BB7"/>
    <w:rsid w:val="00FE2F26"/>
    <w:rsid w:val="00FE3E27"/>
    <w:rsid w:val="00FE482B"/>
    <w:rsid w:val="00FF54E3"/>
    <w:rsid w:val="00FF578B"/>
    <w:rsid w:val="00FF6CA4"/>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B5FAC"/>
  <w15:chartTrackingRefBased/>
  <w15:docId w15:val="{5D41B17F-C7FA-46C8-AD87-33FDDC2E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A16"/>
    <w:rPr>
      <w:sz w:val="24"/>
      <w:szCs w:val="24"/>
    </w:rPr>
  </w:style>
  <w:style w:type="paragraph" w:styleId="Balk1">
    <w:name w:val="heading 1"/>
    <w:basedOn w:val="Normal1"/>
    <w:next w:val="Normal1"/>
    <w:uiPriority w:val="9"/>
    <w:qFormat/>
    <w:rsid w:val="008C6E3F"/>
    <w:pPr>
      <w:keepNext/>
      <w:keepLines/>
      <w:spacing w:before="480" w:after="120"/>
      <w:contextualSpacing/>
      <w:outlineLvl w:val="0"/>
    </w:pPr>
    <w:rPr>
      <w:b/>
      <w:sz w:val="48"/>
      <w:szCs w:val="48"/>
    </w:rPr>
  </w:style>
  <w:style w:type="paragraph" w:styleId="Balk2">
    <w:name w:val="heading 2"/>
    <w:basedOn w:val="Normal1"/>
    <w:next w:val="Normal1"/>
    <w:uiPriority w:val="9"/>
    <w:qFormat/>
    <w:rsid w:val="008C6E3F"/>
    <w:pPr>
      <w:keepNext/>
      <w:keepLines/>
      <w:spacing w:before="360" w:after="80"/>
      <w:contextualSpacing/>
      <w:outlineLvl w:val="1"/>
    </w:pPr>
    <w:rPr>
      <w:b/>
      <w:sz w:val="36"/>
      <w:szCs w:val="36"/>
    </w:rPr>
  </w:style>
  <w:style w:type="paragraph" w:styleId="Balk3">
    <w:name w:val="heading 3"/>
    <w:basedOn w:val="Normal1"/>
    <w:next w:val="Normal1"/>
    <w:uiPriority w:val="9"/>
    <w:qFormat/>
    <w:rsid w:val="008C6E3F"/>
    <w:pPr>
      <w:keepNext/>
      <w:keepLines/>
      <w:spacing w:before="280" w:after="80"/>
      <w:contextualSpacing/>
      <w:outlineLvl w:val="2"/>
    </w:pPr>
    <w:rPr>
      <w:b/>
      <w:sz w:val="28"/>
      <w:szCs w:val="28"/>
    </w:rPr>
  </w:style>
  <w:style w:type="paragraph" w:styleId="Balk4">
    <w:name w:val="heading 4"/>
    <w:basedOn w:val="Normal1"/>
    <w:next w:val="Normal1"/>
    <w:rsid w:val="008C6E3F"/>
    <w:pPr>
      <w:keepNext/>
      <w:keepLines/>
      <w:spacing w:before="240" w:after="40"/>
      <w:contextualSpacing/>
      <w:outlineLvl w:val="3"/>
    </w:pPr>
    <w:rPr>
      <w:b/>
    </w:rPr>
  </w:style>
  <w:style w:type="paragraph" w:styleId="Balk5">
    <w:name w:val="heading 5"/>
    <w:basedOn w:val="Normal1"/>
    <w:next w:val="Normal1"/>
    <w:rsid w:val="008C6E3F"/>
    <w:pPr>
      <w:keepNext/>
      <w:keepLines/>
      <w:spacing w:before="100" w:after="100"/>
      <w:outlineLvl w:val="4"/>
    </w:pPr>
    <w:rPr>
      <w:b/>
      <w:sz w:val="20"/>
      <w:szCs w:val="20"/>
    </w:rPr>
  </w:style>
  <w:style w:type="paragraph" w:styleId="Balk6">
    <w:name w:val="heading 6"/>
    <w:basedOn w:val="Normal1"/>
    <w:next w:val="Normal1"/>
    <w:rsid w:val="008C6E3F"/>
    <w:pPr>
      <w:keepNext/>
      <w:keepLines/>
      <w:spacing w:before="200" w:after="40"/>
      <w:contextualSpacing/>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8C6E3F"/>
    <w:rPr>
      <w:color w:val="000000"/>
      <w:sz w:val="24"/>
      <w:szCs w:val="24"/>
    </w:rPr>
  </w:style>
  <w:style w:type="table" w:customStyle="1" w:styleId="TableNormal">
    <w:name w:val="Table Normal"/>
    <w:uiPriority w:val="2"/>
    <w:qFormat/>
    <w:rsid w:val="008C6E3F"/>
    <w:rPr>
      <w:color w:val="000000"/>
      <w:sz w:val="24"/>
      <w:szCs w:val="24"/>
    </w:rPr>
    <w:tblPr>
      <w:tblCellMar>
        <w:top w:w="0" w:type="dxa"/>
        <w:left w:w="0" w:type="dxa"/>
        <w:bottom w:w="0" w:type="dxa"/>
        <w:right w:w="0" w:type="dxa"/>
      </w:tblCellMar>
    </w:tblPr>
  </w:style>
  <w:style w:type="paragraph" w:styleId="KonuBal">
    <w:name w:val="Title"/>
    <w:basedOn w:val="Normal1"/>
    <w:next w:val="Normal1"/>
    <w:rsid w:val="008C6E3F"/>
    <w:pPr>
      <w:keepNext/>
      <w:keepLines/>
      <w:spacing w:before="480" w:after="120"/>
      <w:contextualSpacing/>
    </w:pPr>
    <w:rPr>
      <w:b/>
      <w:sz w:val="72"/>
      <w:szCs w:val="72"/>
    </w:rPr>
  </w:style>
  <w:style w:type="paragraph" w:styleId="Altyaz">
    <w:name w:val="Subtitle"/>
    <w:basedOn w:val="Normal1"/>
    <w:next w:val="Normal1"/>
    <w:rsid w:val="008C6E3F"/>
    <w:pPr>
      <w:keepNext/>
      <w:keepLines/>
      <w:spacing w:before="360" w:after="80"/>
      <w:contextualSpacing/>
    </w:pPr>
    <w:rPr>
      <w:rFonts w:ascii="Georgia" w:eastAsia="Georgia" w:hAnsi="Georgia" w:cs="Georgia"/>
      <w:i/>
      <w:color w:val="666666"/>
      <w:sz w:val="48"/>
      <w:szCs w:val="48"/>
    </w:rPr>
  </w:style>
  <w:style w:type="table" w:customStyle="1" w:styleId="6">
    <w:name w:val="6"/>
    <w:basedOn w:val="TableNormal"/>
    <w:rsid w:val="008C6E3F"/>
    <w:tblPr>
      <w:tblStyleRowBandSize w:val="1"/>
      <w:tblStyleColBandSize w:val="1"/>
      <w:tblCellMar>
        <w:left w:w="115" w:type="dxa"/>
        <w:right w:w="115" w:type="dxa"/>
      </w:tblCellMar>
    </w:tblPr>
  </w:style>
  <w:style w:type="table" w:customStyle="1" w:styleId="5">
    <w:name w:val="5"/>
    <w:basedOn w:val="TableNormal"/>
    <w:rsid w:val="008C6E3F"/>
    <w:tblPr>
      <w:tblStyleRowBandSize w:val="1"/>
      <w:tblStyleColBandSize w:val="1"/>
      <w:tblCellMar>
        <w:left w:w="115" w:type="dxa"/>
        <w:right w:w="115" w:type="dxa"/>
      </w:tblCellMar>
    </w:tblPr>
  </w:style>
  <w:style w:type="table" w:customStyle="1" w:styleId="4">
    <w:name w:val="4"/>
    <w:basedOn w:val="TableNormal"/>
    <w:rsid w:val="008C6E3F"/>
    <w:tblPr>
      <w:tblStyleRowBandSize w:val="1"/>
      <w:tblStyleColBandSize w:val="1"/>
      <w:tblCellMar>
        <w:left w:w="115" w:type="dxa"/>
        <w:right w:w="115" w:type="dxa"/>
      </w:tblCellMar>
    </w:tblPr>
  </w:style>
  <w:style w:type="table" w:customStyle="1" w:styleId="3">
    <w:name w:val="3"/>
    <w:basedOn w:val="TableNormal"/>
    <w:rsid w:val="008C6E3F"/>
    <w:tblPr>
      <w:tblStyleRowBandSize w:val="1"/>
      <w:tblStyleColBandSize w:val="1"/>
      <w:tblCellMar>
        <w:left w:w="115" w:type="dxa"/>
        <w:right w:w="115" w:type="dxa"/>
      </w:tblCellMar>
    </w:tblPr>
  </w:style>
  <w:style w:type="table" w:customStyle="1" w:styleId="2">
    <w:name w:val="2"/>
    <w:basedOn w:val="TableNormal"/>
    <w:rsid w:val="008C6E3F"/>
    <w:tblPr>
      <w:tblStyleRowBandSize w:val="1"/>
      <w:tblStyleColBandSize w:val="1"/>
      <w:tblCellMar>
        <w:left w:w="115" w:type="dxa"/>
        <w:right w:w="115" w:type="dxa"/>
      </w:tblCellMar>
    </w:tblPr>
  </w:style>
  <w:style w:type="table" w:customStyle="1" w:styleId="1">
    <w:name w:val="1"/>
    <w:basedOn w:val="TableNormal"/>
    <w:rsid w:val="008C6E3F"/>
    <w:tblPr>
      <w:tblStyleRowBandSize w:val="1"/>
      <w:tblStyleColBandSize w:val="1"/>
    </w:tblPr>
  </w:style>
  <w:style w:type="paragraph" w:styleId="BalonMetni">
    <w:name w:val="Balloon Text"/>
    <w:basedOn w:val="Normal"/>
    <w:link w:val="BalonMetniChar"/>
    <w:uiPriority w:val="99"/>
    <w:semiHidden/>
    <w:unhideWhenUsed/>
    <w:rsid w:val="002946B1"/>
    <w:rPr>
      <w:rFonts w:ascii="Tahoma" w:hAnsi="Tahoma" w:cs="Tahoma"/>
      <w:sz w:val="16"/>
      <w:szCs w:val="16"/>
    </w:rPr>
  </w:style>
  <w:style w:type="character" w:customStyle="1" w:styleId="BalonMetniChar">
    <w:name w:val="Balon Metni Char"/>
    <w:link w:val="BalonMetni"/>
    <w:uiPriority w:val="99"/>
    <w:semiHidden/>
    <w:rsid w:val="002946B1"/>
    <w:rPr>
      <w:rFonts w:ascii="Tahoma" w:hAnsi="Tahoma" w:cs="Tahoma"/>
      <w:sz w:val="16"/>
      <w:szCs w:val="16"/>
    </w:rPr>
  </w:style>
  <w:style w:type="character" w:customStyle="1" w:styleId="apple-converted-space">
    <w:name w:val="apple-converted-space"/>
    <w:basedOn w:val="VarsaylanParagrafYazTipi"/>
    <w:rsid w:val="002946B1"/>
  </w:style>
  <w:style w:type="character" w:customStyle="1" w:styleId="label">
    <w:name w:val="label"/>
    <w:basedOn w:val="VarsaylanParagrafYazTipi"/>
    <w:rsid w:val="002946B1"/>
  </w:style>
  <w:style w:type="character" w:customStyle="1" w:styleId="databold">
    <w:name w:val="data_bold"/>
    <w:basedOn w:val="VarsaylanParagrafYazTipi"/>
    <w:rsid w:val="002946B1"/>
  </w:style>
  <w:style w:type="character" w:customStyle="1" w:styleId="authornames">
    <w:name w:val="authornames"/>
    <w:basedOn w:val="VarsaylanParagrafYazTipi"/>
    <w:rsid w:val="002946B1"/>
  </w:style>
  <w:style w:type="character" w:styleId="Vurgu">
    <w:name w:val="Emphasis"/>
    <w:uiPriority w:val="20"/>
    <w:qFormat/>
    <w:rsid w:val="002946B1"/>
    <w:rPr>
      <w:i/>
      <w:iCs/>
    </w:rPr>
  </w:style>
  <w:style w:type="character" w:customStyle="1" w:styleId="month">
    <w:name w:val="month"/>
    <w:basedOn w:val="VarsaylanParagrafYazTipi"/>
    <w:rsid w:val="002946B1"/>
  </w:style>
  <w:style w:type="character" w:customStyle="1" w:styleId="day">
    <w:name w:val="day"/>
    <w:basedOn w:val="VarsaylanParagrafYazTipi"/>
    <w:rsid w:val="002946B1"/>
  </w:style>
  <w:style w:type="character" w:customStyle="1" w:styleId="year">
    <w:name w:val="year"/>
    <w:basedOn w:val="VarsaylanParagrafYazTipi"/>
    <w:rsid w:val="002946B1"/>
  </w:style>
  <w:style w:type="paragraph" w:styleId="ListeParagraf">
    <w:name w:val="List Paragraph"/>
    <w:basedOn w:val="Normal"/>
    <w:uiPriority w:val="34"/>
    <w:qFormat/>
    <w:rsid w:val="0010769A"/>
    <w:pPr>
      <w:ind w:left="720"/>
      <w:contextualSpacing/>
    </w:pPr>
  </w:style>
  <w:style w:type="paragraph" w:styleId="NormalWeb">
    <w:name w:val="Normal (Web)"/>
    <w:basedOn w:val="Normal"/>
    <w:uiPriority w:val="99"/>
    <w:unhideWhenUsed/>
    <w:rsid w:val="003A4929"/>
    <w:pPr>
      <w:spacing w:before="100" w:beforeAutospacing="1" w:after="100" w:afterAutospacing="1"/>
    </w:pPr>
  </w:style>
  <w:style w:type="character" w:styleId="Kpr">
    <w:name w:val="Hyperlink"/>
    <w:uiPriority w:val="99"/>
    <w:unhideWhenUsed/>
    <w:rsid w:val="002D0021"/>
    <w:rPr>
      <w:color w:val="0000FF"/>
      <w:u w:val="single"/>
    </w:rPr>
  </w:style>
  <w:style w:type="paragraph" w:styleId="stBilgi">
    <w:name w:val="header"/>
    <w:basedOn w:val="Normal"/>
    <w:link w:val="stBilgiChar"/>
    <w:uiPriority w:val="99"/>
    <w:unhideWhenUsed/>
    <w:rsid w:val="002A4090"/>
    <w:pPr>
      <w:tabs>
        <w:tab w:val="center" w:pos="4536"/>
        <w:tab w:val="right" w:pos="9072"/>
      </w:tabs>
    </w:pPr>
  </w:style>
  <w:style w:type="character" w:customStyle="1" w:styleId="stBilgiChar">
    <w:name w:val="Üst Bilgi Char"/>
    <w:basedOn w:val="VarsaylanParagrafYazTipi"/>
    <w:link w:val="stBilgi"/>
    <w:uiPriority w:val="99"/>
    <w:rsid w:val="002A4090"/>
  </w:style>
  <w:style w:type="paragraph" w:styleId="AltBilgi">
    <w:name w:val="footer"/>
    <w:basedOn w:val="Normal"/>
    <w:link w:val="AltBilgiChar"/>
    <w:uiPriority w:val="99"/>
    <w:unhideWhenUsed/>
    <w:rsid w:val="002A4090"/>
    <w:pPr>
      <w:tabs>
        <w:tab w:val="center" w:pos="4536"/>
        <w:tab w:val="right" w:pos="9072"/>
      </w:tabs>
    </w:pPr>
  </w:style>
  <w:style w:type="character" w:customStyle="1" w:styleId="AltBilgiChar">
    <w:name w:val="Alt Bilgi Char"/>
    <w:basedOn w:val="VarsaylanParagrafYazTipi"/>
    <w:link w:val="AltBilgi"/>
    <w:uiPriority w:val="99"/>
    <w:rsid w:val="002A4090"/>
  </w:style>
  <w:style w:type="paragraph" w:customStyle="1" w:styleId="TableParagraph">
    <w:name w:val="Table Paragraph"/>
    <w:basedOn w:val="Normal"/>
    <w:uiPriority w:val="1"/>
    <w:qFormat/>
    <w:rsid w:val="00820E0C"/>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74256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358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Gvde">
    <w:name w:val="Gövde"/>
    <w:rsid w:val="00CB615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1">
    <w:name w:val="Hyperlink.1"/>
    <w:rsid w:val="00CB615A"/>
    <w:rPr>
      <w:u w:val="none"/>
    </w:rPr>
  </w:style>
  <w:style w:type="character" w:customStyle="1" w:styleId="Yok">
    <w:name w:val="Yok"/>
    <w:rsid w:val="00B55B34"/>
  </w:style>
  <w:style w:type="character" w:customStyle="1" w:styleId="Hyperlink2">
    <w:name w:val="Hyperlink.2"/>
    <w:rsid w:val="00B55B34"/>
    <w:rPr>
      <w:lang w:val="en-US"/>
    </w:rPr>
  </w:style>
  <w:style w:type="paragraph" w:styleId="BelgeBalantlar">
    <w:name w:val="Document Map"/>
    <w:basedOn w:val="Normal"/>
    <w:link w:val="BelgeBalantlarChar"/>
    <w:uiPriority w:val="99"/>
    <w:semiHidden/>
    <w:unhideWhenUsed/>
    <w:rsid w:val="00CB3C83"/>
  </w:style>
  <w:style w:type="character" w:customStyle="1" w:styleId="BelgeBalantlarChar">
    <w:name w:val="Belge Bağlantıları Char"/>
    <w:link w:val="BelgeBalantlar"/>
    <w:uiPriority w:val="99"/>
    <w:semiHidden/>
    <w:rsid w:val="00CB3C83"/>
    <w:rPr>
      <w:color w:val="000000"/>
      <w:sz w:val="24"/>
      <w:szCs w:val="24"/>
    </w:rPr>
  </w:style>
  <w:style w:type="paragraph" w:customStyle="1" w:styleId="Saptanm">
    <w:name w:val="Saptanmış"/>
    <w:rsid w:val="00543EC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GvdeMetni">
    <w:name w:val="Body Text"/>
    <w:basedOn w:val="Normal"/>
    <w:link w:val="GvdeMetniChar"/>
    <w:uiPriority w:val="1"/>
    <w:qFormat/>
    <w:rsid w:val="00FD7BAF"/>
    <w:pPr>
      <w:widowControl w:val="0"/>
      <w:ind w:left="719"/>
    </w:pPr>
    <w:rPr>
      <w:rFonts w:ascii="Calibri" w:eastAsia="Calibri" w:hAnsi="Calibri"/>
      <w:sz w:val="19"/>
      <w:szCs w:val="19"/>
      <w:lang w:val="en-US" w:eastAsia="en-US"/>
    </w:rPr>
  </w:style>
  <w:style w:type="character" w:customStyle="1" w:styleId="GvdeMetniChar">
    <w:name w:val="Gövde Metni Char"/>
    <w:link w:val="GvdeMetni"/>
    <w:uiPriority w:val="1"/>
    <w:rsid w:val="00FD7BAF"/>
    <w:rPr>
      <w:rFonts w:ascii="Calibri" w:eastAsia="Calibri" w:hAnsi="Calibri"/>
      <w:sz w:val="19"/>
      <w:szCs w:val="19"/>
      <w:lang w:val="en-US" w:eastAsia="en-US"/>
    </w:rPr>
  </w:style>
  <w:style w:type="paragraph" w:styleId="AralkYok">
    <w:name w:val="No Spacing"/>
    <w:uiPriority w:val="1"/>
    <w:qFormat/>
    <w:rsid w:val="0073087A"/>
    <w:rPr>
      <w:sz w:val="24"/>
      <w:szCs w:val="24"/>
      <w:lang w:val="en-US" w:eastAsia="en-US"/>
    </w:rPr>
  </w:style>
  <w:style w:type="paragraph" w:styleId="GvdeMetniGirintisi">
    <w:name w:val="Body Text Indent"/>
    <w:basedOn w:val="Normal"/>
    <w:link w:val="GvdeMetniGirintisiChar"/>
    <w:uiPriority w:val="99"/>
    <w:unhideWhenUsed/>
    <w:rsid w:val="00304217"/>
    <w:pPr>
      <w:spacing w:after="120"/>
      <w:ind w:left="283"/>
    </w:pPr>
    <w:rPr>
      <w:lang w:val="en-US" w:eastAsia="en-US"/>
    </w:rPr>
  </w:style>
  <w:style w:type="character" w:customStyle="1" w:styleId="GvdeMetniGirintisiChar">
    <w:name w:val="Gövde Metni Girintisi Char"/>
    <w:basedOn w:val="VarsaylanParagrafYazTipi"/>
    <w:link w:val="GvdeMetniGirintisi"/>
    <w:uiPriority w:val="99"/>
    <w:rsid w:val="0030421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704">
      <w:bodyDiv w:val="1"/>
      <w:marLeft w:val="0"/>
      <w:marRight w:val="0"/>
      <w:marTop w:val="0"/>
      <w:marBottom w:val="0"/>
      <w:divBdr>
        <w:top w:val="none" w:sz="0" w:space="0" w:color="auto"/>
        <w:left w:val="none" w:sz="0" w:space="0" w:color="auto"/>
        <w:bottom w:val="none" w:sz="0" w:space="0" w:color="auto"/>
        <w:right w:val="none" w:sz="0" w:space="0" w:color="auto"/>
      </w:divBdr>
    </w:div>
    <w:div w:id="27142645">
      <w:bodyDiv w:val="1"/>
      <w:marLeft w:val="0"/>
      <w:marRight w:val="0"/>
      <w:marTop w:val="0"/>
      <w:marBottom w:val="0"/>
      <w:divBdr>
        <w:top w:val="none" w:sz="0" w:space="0" w:color="auto"/>
        <w:left w:val="none" w:sz="0" w:space="0" w:color="auto"/>
        <w:bottom w:val="none" w:sz="0" w:space="0" w:color="auto"/>
        <w:right w:val="none" w:sz="0" w:space="0" w:color="auto"/>
      </w:divBdr>
    </w:div>
    <w:div w:id="27148492">
      <w:bodyDiv w:val="1"/>
      <w:marLeft w:val="0"/>
      <w:marRight w:val="0"/>
      <w:marTop w:val="0"/>
      <w:marBottom w:val="0"/>
      <w:divBdr>
        <w:top w:val="none" w:sz="0" w:space="0" w:color="auto"/>
        <w:left w:val="none" w:sz="0" w:space="0" w:color="auto"/>
        <w:bottom w:val="none" w:sz="0" w:space="0" w:color="auto"/>
        <w:right w:val="none" w:sz="0" w:space="0" w:color="auto"/>
      </w:divBdr>
    </w:div>
    <w:div w:id="29846223">
      <w:bodyDiv w:val="1"/>
      <w:marLeft w:val="0"/>
      <w:marRight w:val="0"/>
      <w:marTop w:val="0"/>
      <w:marBottom w:val="0"/>
      <w:divBdr>
        <w:top w:val="none" w:sz="0" w:space="0" w:color="auto"/>
        <w:left w:val="none" w:sz="0" w:space="0" w:color="auto"/>
        <w:bottom w:val="none" w:sz="0" w:space="0" w:color="auto"/>
        <w:right w:val="none" w:sz="0" w:space="0" w:color="auto"/>
      </w:divBdr>
    </w:div>
    <w:div w:id="46102721">
      <w:bodyDiv w:val="1"/>
      <w:marLeft w:val="0"/>
      <w:marRight w:val="0"/>
      <w:marTop w:val="0"/>
      <w:marBottom w:val="0"/>
      <w:divBdr>
        <w:top w:val="none" w:sz="0" w:space="0" w:color="auto"/>
        <w:left w:val="none" w:sz="0" w:space="0" w:color="auto"/>
        <w:bottom w:val="none" w:sz="0" w:space="0" w:color="auto"/>
        <w:right w:val="none" w:sz="0" w:space="0" w:color="auto"/>
      </w:divBdr>
    </w:div>
    <w:div w:id="131754715">
      <w:bodyDiv w:val="1"/>
      <w:marLeft w:val="0"/>
      <w:marRight w:val="0"/>
      <w:marTop w:val="0"/>
      <w:marBottom w:val="0"/>
      <w:divBdr>
        <w:top w:val="none" w:sz="0" w:space="0" w:color="auto"/>
        <w:left w:val="none" w:sz="0" w:space="0" w:color="auto"/>
        <w:bottom w:val="none" w:sz="0" w:space="0" w:color="auto"/>
        <w:right w:val="none" w:sz="0" w:space="0" w:color="auto"/>
      </w:divBdr>
    </w:div>
    <w:div w:id="170804565">
      <w:bodyDiv w:val="1"/>
      <w:marLeft w:val="0"/>
      <w:marRight w:val="0"/>
      <w:marTop w:val="0"/>
      <w:marBottom w:val="0"/>
      <w:divBdr>
        <w:top w:val="none" w:sz="0" w:space="0" w:color="auto"/>
        <w:left w:val="none" w:sz="0" w:space="0" w:color="auto"/>
        <w:bottom w:val="none" w:sz="0" w:space="0" w:color="auto"/>
        <w:right w:val="none" w:sz="0" w:space="0" w:color="auto"/>
      </w:divBdr>
    </w:div>
    <w:div w:id="189954494">
      <w:bodyDiv w:val="1"/>
      <w:marLeft w:val="0"/>
      <w:marRight w:val="0"/>
      <w:marTop w:val="0"/>
      <w:marBottom w:val="0"/>
      <w:divBdr>
        <w:top w:val="none" w:sz="0" w:space="0" w:color="auto"/>
        <w:left w:val="none" w:sz="0" w:space="0" w:color="auto"/>
        <w:bottom w:val="none" w:sz="0" w:space="0" w:color="auto"/>
        <w:right w:val="none" w:sz="0" w:space="0" w:color="auto"/>
      </w:divBdr>
      <w:divsChild>
        <w:div w:id="82379631">
          <w:marLeft w:val="0"/>
          <w:marRight w:val="0"/>
          <w:marTop w:val="0"/>
          <w:marBottom w:val="0"/>
          <w:divBdr>
            <w:top w:val="none" w:sz="0" w:space="0" w:color="auto"/>
            <w:left w:val="none" w:sz="0" w:space="0" w:color="auto"/>
            <w:bottom w:val="none" w:sz="0" w:space="0" w:color="auto"/>
            <w:right w:val="none" w:sz="0" w:space="0" w:color="auto"/>
          </w:divBdr>
        </w:div>
        <w:div w:id="456146678">
          <w:marLeft w:val="0"/>
          <w:marRight w:val="0"/>
          <w:marTop w:val="0"/>
          <w:marBottom w:val="0"/>
          <w:divBdr>
            <w:top w:val="none" w:sz="0" w:space="0" w:color="auto"/>
            <w:left w:val="none" w:sz="0" w:space="0" w:color="auto"/>
            <w:bottom w:val="none" w:sz="0" w:space="0" w:color="auto"/>
            <w:right w:val="none" w:sz="0" w:space="0" w:color="auto"/>
          </w:divBdr>
        </w:div>
        <w:div w:id="778600024">
          <w:marLeft w:val="0"/>
          <w:marRight w:val="0"/>
          <w:marTop w:val="0"/>
          <w:marBottom w:val="0"/>
          <w:divBdr>
            <w:top w:val="none" w:sz="0" w:space="0" w:color="auto"/>
            <w:left w:val="none" w:sz="0" w:space="0" w:color="auto"/>
            <w:bottom w:val="none" w:sz="0" w:space="0" w:color="auto"/>
            <w:right w:val="none" w:sz="0" w:space="0" w:color="auto"/>
          </w:divBdr>
        </w:div>
        <w:div w:id="828444334">
          <w:marLeft w:val="0"/>
          <w:marRight w:val="0"/>
          <w:marTop w:val="0"/>
          <w:marBottom w:val="0"/>
          <w:divBdr>
            <w:top w:val="none" w:sz="0" w:space="0" w:color="auto"/>
            <w:left w:val="none" w:sz="0" w:space="0" w:color="auto"/>
            <w:bottom w:val="none" w:sz="0" w:space="0" w:color="auto"/>
            <w:right w:val="none" w:sz="0" w:space="0" w:color="auto"/>
          </w:divBdr>
        </w:div>
        <w:div w:id="917207354">
          <w:marLeft w:val="0"/>
          <w:marRight w:val="0"/>
          <w:marTop w:val="0"/>
          <w:marBottom w:val="0"/>
          <w:divBdr>
            <w:top w:val="none" w:sz="0" w:space="0" w:color="auto"/>
            <w:left w:val="none" w:sz="0" w:space="0" w:color="auto"/>
            <w:bottom w:val="none" w:sz="0" w:space="0" w:color="auto"/>
            <w:right w:val="none" w:sz="0" w:space="0" w:color="auto"/>
          </w:divBdr>
        </w:div>
        <w:div w:id="959382171">
          <w:marLeft w:val="0"/>
          <w:marRight w:val="0"/>
          <w:marTop w:val="0"/>
          <w:marBottom w:val="0"/>
          <w:divBdr>
            <w:top w:val="none" w:sz="0" w:space="0" w:color="auto"/>
            <w:left w:val="none" w:sz="0" w:space="0" w:color="auto"/>
            <w:bottom w:val="none" w:sz="0" w:space="0" w:color="auto"/>
            <w:right w:val="none" w:sz="0" w:space="0" w:color="auto"/>
          </w:divBdr>
        </w:div>
        <w:div w:id="986205034">
          <w:marLeft w:val="0"/>
          <w:marRight w:val="0"/>
          <w:marTop w:val="0"/>
          <w:marBottom w:val="0"/>
          <w:divBdr>
            <w:top w:val="none" w:sz="0" w:space="0" w:color="auto"/>
            <w:left w:val="none" w:sz="0" w:space="0" w:color="auto"/>
            <w:bottom w:val="none" w:sz="0" w:space="0" w:color="auto"/>
            <w:right w:val="none" w:sz="0" w:space="0" w:color="auto"/>
          </w:divBdr>
        </w:div>
        <w:div w:id="1259412440">
          <w:marLeft w:val="0"/>
          <w:marRight w:val="0"/>
          <w:marTop w:val="0"/>
          <w:marBottom w:val="0"/>
          <w:divBdr>
            <w:top w:val="none" w:sz="0" w:space="0" w:color="auto"/>
            <w:left w:val="none" w:sz="0" w:space="0" w:color="auto"/>
            <w:bottom w:val="none" w:sz="0" w:space="0" w:color="auto"/>
            <w:right w:val="none" w:sz="0" w:space="0" w:color="auto"/>
          </w:divBdr>
        </w:div>
        <w:div w:id="1339886055">
          <w:marLeft w:val="0"/>
          <w:marRight w:val="0"/>
          <w:marTop w:val="0"/>
          <w:marBottom w:val="0"/>
          <w:divBdr>
            <w:top w:val="none" w:sz="0" w:space="0" w:color="auto"/>
            <w:left w:val="none" w:sz="0" w:space="0" w:color="auto"/>
            <w:bottom w:val="none" w:sz="0" w:space="0" w:color="auto"/>
            <w:right w:val="none" w:sz="0" w:space="0" w:color="auto"/>
          </w:divBdr>
        </w:div>
        <w:div w:id="1375613223">
          <w:marLeft w:val="0"/>
          <w:marRight w:val="0"/>
          <w:marTop w:val="0"/>
          <w:marBottom w:val="0"/>
          <w:divBdr>
            <w:top w:val="none" w:sz="0" w:space="0" w:color="auto"/>
            <w:left w:val="none" w:sz="0" w:space="0" w:color="auto"/>
            <w:bottom w:val="none" w:sz="0" w:space="0" w:color="auto"/>
            <w:right w:val="none" w:sz="0" w:space="0" w:color="auto"/>
          </w:divBdr>
        </w:div>
        <w:div w:id="1815027627">
          <w:marLeft w:val="0"/>
          <w:marRight w:val="0"/>
          <w:marTop w:val="0"/>
          <w:marBottom w:val="0"/>
          <w:divBdr>
            <w:top w:val="none" w:sz="0" w:space="0" w:color="auto"/>
            <w:left w:val="none" w:sz="0" w:space="0" w:color="auto"/>
            <w:bottom w:val="none" w:sz="0" w:space="0" w:color="auto"/>
            <w:right w:val="none" w:sz="0" w:space="0" w:color="auto"/>
          </w:divBdr>
        </w:div>
        <w:div w:id="1829326279">
          <w:marLeft w:val="0"/>
          <w:marRight w:val="0"/>
          <w:marTop w:val="0"/>
          <w:marBottom w:val="0"/>
          <w:divBdr>
            <w:top w:val="none" w:sz="0" w:space="0" w:color="auto"/>
            <w:left w:val="none" w:sz="0" w:space="0" w:color="auto"/>
            <w:bottom w:val="none" w:sz="0" w:space="0" w:color="auto"/>
            <w:right w:val="none" w:sz="0" w:space="0" w:color="auto"/>
          </w:divBdr>
        </w:div>
        <w:div w:id="1869028862">
          <w:marLeft w:val="0"/>
          <w:marRight w:val="0"/>
          <w:marTop w:val="0"/>
          <w:marBottom w:val="0"/>
          <w:divBdr>
            <w:top w:val="none" w:sz="0" w:space="0" w:color="auto"/>
            <w:left w:val="none" w:sz="0" w:space="0" w:color="auto"/>
            <w:bottom w:val="none" w:sz="0" w:space="0" w:color="auto"/>
            <w:right w:val="none" w:sz="0" w:space="0" w:color="auto"/>
          </w:divBdr>
        </w:div>
        <w:div w:id="1889297599">
          <w:marLeft w:val="0"/>
          <w:marRight w:val="0"/>
          <w:marTop w:val="0"/>
          <w:marBottom w:val="0"/>
          <w:divBdr>
            <w:top w:val="none" w:sz="0" w:space="0" w:color="auto"/>
            <w:left w:val="none" w:sz="0" w:space="0" w:color="auto"/>
            <w:bottom w:val="none" w:sz="0" w:space="0" w:color="auto"/>
            <w:right w:val="none" w:sz="0" w:space="0" w:color="auto"/>
          </w:divBdr>
        </w:div>
        <w:div w:id="2036074388">
          <w:marLeft w:val="0"/>
          <w:marRight w:val="0"/>
          <w:marTop w:val="0"/>
          <w:marBottom w:val="0"/>
          <w:divBdr>
            <w:top w:val="none" w:sz="0" w:space="0" w:color="auto"/>
            <w:left w:val="none" w:sz="0" w:space="0" w:color="auto"/>
            <w:bottom w:val="none" w:sz="0" w:space="0" w:color="auto"/>
            <w:right w:val="none" w:sz="0" w:space="0" w:color="auto"/>
          </w:divBdr>
        </w:div>
      </w:divsChild>
    </w:div>
    <w:div w:id="205995268">
      <w:bodyDiv w:val="1"/>
      <w:marLeft w:val="0"/>
      <w:marRight w:val="0"/>
      <w:marTop w:val="0"/>
      <w:marBottom w:val="0"/>
      <w:divBdr>
        <w:top w:val="none" w:sz="0" w:space="0" w:color="auto"/>
        <w:left w:val="none" w:sz="0" w:space="0" w:color="auto"/>
        <w:bottom w:val="none" w:sz="0" w:space="0" w:color="auto"/>
        <w:right w:val="none" w:sz="0" w:space="0" w:color="auto"/>
      </w:divBdr>
      <w:divsChild>
        <w:div w:id="66611821">
          <w:marLeft w:val="0"/>
          <w:marRight w:val="0"/>
          <w:marTop w:val="0"/>
          <w:marBottom w:val="0"/>
          <w:divBdr>
            <w:top w:val="none" w:sz="0" w:space="0" w:color="auto"/>
            <w:left w:val="none" w:sz="0" w:space="0" w:color="auto"/>
            <w:bottom w:val="none" w:sz="0" w:space="0" w:color="auto"/>
            <w:right w:val="none" w:sz="0" w:space="0" w:color="auto"/>
          </w:divBdr>
          <w:divsChild>
            <w:div w:id="901448004">
              <w:marLeft w:val="0"/>
              <w:marRight w:val="0"/>
              <w:marTop w:val="0"/>
              <w:marBottom w:val="0"/>
              <w:divBdr>
                <w:top w:val="none" w:sz="0" w:space="0" w:color="auto"/>
                <w:left w:val="none" w:sz="0" w:space="0" w:color="auto"/>
                <w:bottom w:val="none" w:sz="0" w:space="0" w:color="auto"/>
                <w:right w:val="none" w:sz="0" w:space="0" w:color="auto"/>
              </w:divBdr>
              <w:divsChild>
                <w:div w:id="922838398">
                  <w:marLeft w:val="0"/>
                  <w:marRight w:val="0"/>
                  <w:marTop w:val="0"/>
                  <w:marBottom w:val="0"/>
                  <w:divBdr>
                    <w:top w:val="none" w:sz="0" w:space="0" w:color="auto"/>
                    <w:left w:val="none" w:sz="0" w:space="0" w:color="auto"/>
                    <w:bottom w:val="none" w:sz="0" w:space="0" w:color="auto"/>
                    <w:right w:val="none" w:sz="0" w:space="0" w:color="auto"/>
                  </w:divBdr>
                  <w:divsChild>
                    <w:div w:id="18691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6135">
      <w:bodyDiv w:val="1"/>
      <w:marLeft w:val="0"/>
      <w:marRight w:val="0"/>
      <w:marTop w:val="0"/>
      <w:marBottom w:val="0"/>
      <w:divBdr>
        <w:top w:val="none" w:sz="0" w:space="0" w:color="auto"/>
        <w:left w:val="none" w:sz="0" w:space="0" w:color="auto"/>
        <w:bottom w:val="none" w:sz="0" w:space="0" w:color="auto"/>
        <w:right w:val="none" w:sz="0" w:space="0" w:color="auto"/>
      </w:divBdr>
    </w:div>
    <w:div w:id="230426065">
      <w:bodyDiv w:val="1"/>
      <w:marLeft w:val="0"/>
      <w:marRight w:val="0"/>
      <w:marTop w:val="0"/>
      <w:marBottom w:val="0"/>
      <w:divBdr>
        <w:top w:val="none" w:sz="0" w:space="0" w:color="auto"/>
        <w:left w:val="none" w:sz="0" w:space="0" w:color="auto"/>
        <w:bottom w:val="none" w:sz="0" w:space="0" w:color="auto"/>
        <w:right w:val="none" w:sz="0" w:space="0" w:color="auto"/>
      </w:divBdr>
    </w:div>
    <w:div w:id="281308912">
      <w:bodyDiv w:val="1"/>
      <w:marLeft w:val="0"/>
      <w:marRight w:val="0"/>
      <w:marTop w:val="0"/>
      <w:marBottom w:val="0"/>
      <w:divBdr>
        <w:top w:val="none" w:sz="0" w:space="0" w:color="auto"/>
        <w:left w:val="none" w:sz="0" w:space="0" w:color="auto"/>
        <w:bottom w:val="none" w:sz="0" w:space="0" w:color="auto"/>
        <w:right w:val="none" w:sz="0" w:space="0" w:color="auto"/>
      </w:divBdr>
    </w:div>
    <w:div w:id="294139825">
      <w:bodyDiv w:val="1"/>
      <w:marLeft w:val="0"/>
      <w:marRight w:val="0"/>
      <w:marTop w:val="0"/>
      <w:marBottom w:val="0"/>
      <w:divBdr>
        <w:top w:val="none" w:sz="0" w:space="0" w:color="auto"/>
        <w:left w:val="none" w:sz="0" w:space="0" w:color="auto"/>
        <w:bottom w:val="none" w:sz="0" w:space="0" w:color="auto"/>
        <w:right w:val="none" w:sz="0" w:space="0" w:color="auto"/>
      </w:divBdr>
    </w:div>
    <w:div w:id="298847026">
      <w:bodyDiv w:val="1"/>
      <w:marLeft w:val="0"/>
      <w:marRight w:val="0"/>
      <w:marTop w:val="0"/>
      <w:marBottom w:val="0"/>
      <w:divBdr>
        <w:top w:val="none" w:sz="0" w:space="0" w:color="auto"/>
        <w:left w:val="none" w:sz="0" w:space="0" w:color="auto"/>
        <w:bottom w:val="none" w:sz="0" w:space="0" w:color="auto"/>
        <w:right w:val="none" w:sz="0" w:space="0" w:color="auto"/>
      </w:divBdr>
    </w:div>
    <w:div w:id="313605886">
      <w:bodyDiv w:val="1"/>
      <w:marLeft w:val="0"/>
      <w:marRight w:val="0"/>
      <w:marTop w:val="0"/>
      <w:marBottom w:val="0"/>
      <w:divBdr>
        <w:top w:val="none" w:sz="0" w:space="0" w:color="auto"/>
        <w:left w:val="none" w:sz="0" w:space="0" w:color="auto"/>
        <w:bottom w:val="none" w:sz="0" w:space="0" w:color="auto"/>
        <w:right w:val="none" w:sz="0" w:space="0" w:color="auto"/>
      </w:divBdr>
    </w:div>
    <w:div w:id="386728707">
      <w:bodyDiv w:val="1"/>
      <w:marLeft w:val="0"/>
      <w:marRight w:val="0"/>
      <w:marTop w:val="0"/>
      <w:marBottom w:val="0"/>
      <w:divBdr>
        <w:top w:val="none" w:sz="0" w:space="0" w:color="auto"/>
        <w:left w:val="none" w:sz="0" w:space="0" w:color="auto"/>
        <w:bottom w:val="none" w:sz="0" w:space="0" w:color="auto"/>
        <w:right w:val="none" w:sz="0" w:space="0" w:color="auto"/>
      </w:divBdr>
    </w:div>
    <w:div w:id="417597106">
      <w:bodyDiv w:val="1"/>
      <w:marLeft w:val="0"/>
      <w:marRight w:val="0"/>
      <w:marTop w:val="0"/>
      <w:marBottom w:val="0"/>
      <w:divBdr>
        <w:top w:val="none" w:sz="0" w:space="0" w:color="auto"/>
        <w:left w:val="none" w:sz="0" w:space="0" w:color="auto"/>
        <w:bottom w:val="none" w:sz="0" w:space="0" w:color="auto"/>
        <w:right w:val="none" w:sz="0" w:space="0" w:color="auto"/>
      </w:divBdr>
    </w:div>
    <w:div w:id="418407927">
      <w:bodyDiv w:val="1"/>
      <w:marLeft w:val="0"/>
      <w:marRight w:val="0"/>
      <w:marTop w:val="0"/>
      <w:marBottom w:val="0"/>
      <w:divBdr>
        <w:top w:val="none" w:sz="0" w:space="0" w:color="auto"/>
        <w:left w:val="none" w:sz="0" w:space="0" w:color="auto"/>
        <w:bottom w:val="none" w:sz="0" w:space="0" w:color="auto"/>
        <w:right w:val="none" w:sz="0" w:space="0" w:color="auto"/>
      </w:divBdr>
    </w:div>
    <w:div w:id="421341515">
      <w:bodyDiv w:val="1"/>
      <w:marLeft w:val="0"/>
      <w:marRight w:val="0"/>
      <w:marTop w:val="0"/>
      <w:marBottom w:val="0"/>
      <w:divBdr>
        <w:top w:val="none" w:sz="0" w:space="0" w:color="auto"/>
        <w:left w:val="none" w:sz="0" w:space="0" w:color="auto"/>
        <w:bottom w:val="none" w:sz="0" w:space="0" w:color="auto"/>
        <w:right w:val="none" w:sz="0" w:space="0" w:color="auto"/>
      </w:divBdr>
    </w:div>
    <w:div w:id="43721853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sChild>
        <w:div w:id="1569992167">
          <w:marLeft w:val="0"/>
          <w:marRight w:val="0"/>
          <w:marTop w:val="0"/>
          <w:marBottom w:val="0"/>
          <w:divBdr>
            <w:top w:val="none" w:sz="0" w:space="0" w:color="auto"/>
            <w:left w:val="none" w:sz="0" w:space="0" w:color="auto"/>
            <w:bottom w:val="none" w:sz="0" w:space="0" w:color="auto"/>
            <w:right w:val="none" w:sz="0" w:space="0" w:color="auto"/>
          </w:divBdr>
          <w:divsChild>
            <w:div w:id="770008887">
              <w:marLeft w:val="0"/>
              <w:marRight w:val="0"/>
              <w:marTop w:val="0"/>
              <w:marBottom w:val="0"/>
              <w:divBdr>
                <w:top w:val="none" w:sz="0" w:space="0" w:color="auto"/>
                <w:left w:val="none" w:sz="0" w:space="0" w:color="auto"/>
                <w:bottom w:val="none" w:sz="0" w:space="0" w:color="auto"/>
                <w:right w:val="none" w:sz="0" w:space="0" w:color="auto"/>
              </w:divBdr>
              <w:divsChild>
                <w:div w:id="158156876">
                  <w:marLeft w:val="0"/>
                  <w:marRight w:val="0"/>
                  <w:marTop w:val="0"/>
                  <w:marBottom w:val="0"/>
                  <w:divBdr>
                    <w:top w:val="none" w:sz="0" w:space="0" w:color="auto"/>
                    <w:left w:val="none" w:sz="0" w:space="0" w:color="auto"/>
                    <w:bottom w:val="none" w:sz="0" w:space="0" w:color="auto"/>
                    <w:right w:val="none" w:sz="0" w:space="0" w:color="auto"/>
                  </w:divBdr>
                  <w:divsChild>
                    <w:div w:id="17878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54124">
      <w:bodyDiv w:val="1"/>
      <w:marLeft w:val="0"/>
      <w:marRight w:val="0"/>
      <w:marTop w:val="0"/>
      <w:marBottom w:val="0"/>
      <w:divBdr>
        <w:top w:val="none" w:sz="0" w:space="0" w:color="auto"/>
        <w:left w:val="none" w:sz="0" w:space="0" w:color="auto"/>
        <w:bottom w:val="none" w:sz="0" w:space="0" w:color="auto"/>
        <w:right w:val="none" w:sz="0" w:space="0" w:color="auto"/>
      </w:divBdr>
    </w:div>
    <w:div w:id="461266755">
      <w:bodyDiv w:val="1"/>
      <w:marLeft w:val="0"/>
      <w:marRight w:val="0"/>
      <w:marTop w:val="0"/>
      <w:marBottom w:val="0"/>
      <w:divBdr>
        <w:top w:val="none" w:sz="0" w:space="0" w:color="auto"/>
        <w:left w:val="none" w:sz="0" w:space="0" w:color="auto"/>
        <w:bottom w:val="none" w:sz="0" w:space="0" w:color="auto"/>
        <w:right w:val="none" w:sz="0" w:space="0" w:color="auto"/>
      </w:divBdr>
    </w:div>
    <w:div w:id="469054244">
      <w:bodyDiv w:val="1"/>
      <w:marLeft w:val="0"/>
      <w:marRight w:val="0"/>
      <w:marTop w:val="0"/>
      <w:marBottom w:val="0"/>
      <w:divBdr>
        <w:top w:val="none" w:sz="0" w:space="0" w:color="auto"/>
        <w:left w:val="none" w:sz="0" w:space="0" w:color="auto"/>
        <w:bottom w:val="none" w:sz="0" w:space="0" w:color="auto"/>
        <w:right w:val="none" w:sz="0" w:space="0" w:color="auto"/>
      </w:divBdr>
    </w:div>
    <w:div w:id="504900846">
      <w:bodyDiv w:val="1"/>
      <w:marLeft w:val="0"/>
      <w:marRight w:val="0"/>
      <w:marTop w:val="0"/>
      <w:marBottom w:val="0"/>
      <w:divBdr>
        <w:top w:val="none" w:sz="0" w:space="0" w:color="auto"/>
        <w:left w:val="none" w:sz="0" w:space="0" w:color="auto"/>
        <w:bottom w:val="none" w:sz="0" w:space="0" w:color="auto"/>
        <w:right w:val="none" w:sz="0" w:space="0" w:color="auto"/>
      </w:divBdr>
    </w:div>
    <w:div w:id="525607893">
      <w:bodyDiv w:val="1"/>
      <w:marLeft w:val="0"/>
      <w:marRight w:val="0"/>
      <w:marTop w:val="0"/>
      <w:marBottom w:val="0"/>
      <w:divBdr>
        <w:top w:val="none" w:sz="0" w:space="0" w:color="auto"/>
        <w:left w:val="none" w:sz="0" w:space="0" w:color="auto"/>
        <w:bottom w:val="none" w:sz="0" w:space="0" w:color="auto"/>
        <w:right w:val="none" w:sz="0" w:space="0" w:color="auto"/>
      </w:divBdr>
      <w:divsChild>
        <w:div w:id="818573908">
          <w:marLeft w:val="0"/>
          <w:marRight w:val="0"/>
          <w:marTop w:val="0"/>
          <w:marBottom w:val="0"/>
          <w:divBdr>
            <w:top w:val="none" w:sz="0" w:space="0" w:color="auto"/>
            <w:left w:val="none" w:sz="0" w:space="0" w:color="auto"/>
            <w:bottom w:val="none" w:sz="0" w:space="0" w:color="auto"/>
            <w:right w:val="none" w:sz="0" w:space="0" w:color="auto"/>
          </w:divBdr>
          <w:divsChild>
            <w:div w:id="422528413">
              <w:marLeft w:val="0"/>
              <w:marRight w:val="0"/>
              <w:marTop w:val="0"/>
              <w:marBottom w:val="0"/>
              <w:divBdr>
                <w:top w:val="none" w:sz="0" w:space="0" w:color="auto"/>
                <w:left w:val="none" w:sz="0" w:space="0" w:color="auto"/>
                <w:bottom w:val="none" w:sz="0" w:space="0" w:color="auto"/>
                <w:right w:val="none" w:sz="0" w:space="0" w:color="auto"/>
              </w:divBdr>
              <w:divsChild>
                <w:div w:id="499974828">
                  <w:marLeft w:val="0"/>
                  <w:marRight w:val="0"/>
                  <w:marTop w:val="0"/>
                  <w:marBottom w:val="0"/>
                  <w:divBdr>
                    <w:top w:val="none" w:sz="0" w:space="0" w:color="auto"/>
                    <w:left w:val="none" w:sz="0" w:space="0" w:color="auto"/>
                    <w:bottom w:val="none" w:sz="0" w:space="0" w:color="auto"/>
                    <w:right w:val="none" w:sz="0" w:space="0" w:color="auto"/>
                  </w:divBdr>
                  <w:divsChild>
                    <w:div w:id="19957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0983">
      <w:bodyDiv w:val="1"/>
      <w:marLeft w:val="0"/>
      <w:marRight w:val="0"/>
      <w:marTop w:val="0"/>
      <w:marBottom w:val="0"/>
      <w:divBdr>
        <w:top w:val="none" w:sz="0" w:space="0" w:color="auto"/>
        <w:left w:val="none" w:sz="0" w:space="0" w:color="auto"/>
        <w:bottom w:val="none" w:sz="0" w:space="0" w:color="auto"/>
        <w:right w:val="none" w:sz="0" w:space="0" w:color="auto"/>
      </w:divBdr>
    </w:div>
    <w:div w:id="611397005">
      <w:bodyDiv w:val="1"/>
      <w:marLeft w:val="0"/>
      <w:marRight w:val="0"/>
      <w:marTop w:val="0"/>
      <w:marBottom w:val="0"/>
      <w:divBdr>
        <w:top w:val="none" w:sz="0" w:space="0" w:color="auto"/>
        <w:left w:val="none" w:sz="0" w:space="0" w:color="auto"/>
        <w:bottom w:val="none" w:sz="0" w:space="0" w:color="auto"/>
        <w:right w:val="none" w:sz="0" w:space="0" w:color="auto"/>
      </w:divBdr>
    </w:div>
    <w:div w:id="641428470">
      <w:bodyDiv w:val="1"/>
      <w:marLeft w:val="0"/>
      <w:marRight w:val="0"/>
      <w:marTop w:val="0"/>
      <w:marBottom w:val="0"/>
      <w:divBdr>
        <w:top w:val="none" w:sz="0" w:space="0" w:color="auto"/>
        <w:left w:val="none" w:sz="0" w:space="0" w:color="auto"/>
        <w:bottom w:val="none" w:sz="0" w:space="0" w:color="auto"/>
        <w:right w:val="none" w:sz="0" w:space="0" w:color="auto"/>
      </w:divBdr>
    </w:div>
    <w:div w:id="642852589">
      <w:bodyDiv w:val="1"/>
      <w:marLeft w:val="0"/>
      <w:marRight w:val="0"/>
      <w:marTop w:val="0"/>
      <w:marBottom w:val="0"/>
      <w:divBdr>
        <w:top w:val="none" w:sz="0" w:space="0" w:color="auto"/>
        <w:left w:val="none" w:sz="0" w:space="0" w:color="auto"/>
        <w:bottom w:val="none" w:sz="0" w:space="0" w:color="auto"/>
        <w:right w:val="none" w:sz="0" w:space="0" w:color="auto"/>
      </w:divBdr>
    </w:div>
    <w:div w:id="653027611">
      <w:bodyDiv w:val="1"/>
      <w:marLeft w:val="0"/>
      <w:marRight w:val="0"/>
      <w:marTop w:val="0"/>
      <w:marBottom w:val="0"/>
      <w:divBdr>
        <w:top w:val="none" w:sz="0" w:space="0" w:color="auto"/>
        <w:left w:val="none" w:sz="0" w:space="0" w:color="auto"/>
        <w:bottom w:val="none" w:sz="0" w:space="0" w:color="auto"/>
        <w:right w:val="none" w:sz="0" w:space="0" w:color="auto"/>
      </w:divBdr>
    </w:div>
    <w:div w:id="661010858">
      <w:bodyDiv w:val="1"/>
      <w:marLeft w:val="0"/>
      <w:marRight w:val="0"/>
      <w:marTop w:val="0"/>
      <w:marBottom w:val="0"/>
      <w:divBdr>
        <w:top w:val="none" w:sz="0" w:space="0" w:color="auto"/>
        <w:left w:val="none" w:sz="0" w:space="0" w:color="auto"/>
        <w:bottom w:val="none" w:sz="0" w:space="0" w:color="auto"/>
        <w:right w:val="none" w:sz="0" w:space="0" w:color="auto"/>
      </w:divBdr>
    </w:div>
    <w:div w:id="681012493">
      <w:bodyDiv w:val="1"/>
      <w:marLeft w:val="0"/>
      <w:marRight w:val="0"/>
      <w:marTop w:val="0"/>
      <w:marBottom w:val="0"/>
      <w:divBdr>
        <w:top w:val="none" w:sz="0" w:space="0" w:color="auto"/>
        <w:left w:val="none" w:sz="0" w:space="0" w:color="auto"/>
        <w:bottom w:val="none" w:sz="0" w:space="0" w:color="auto"/>
        <w:right w:val="none" w:sz="0" w:space="0" w:color="auto"/>
      </w:divBdr>
    </w:div>
    <w:div w:id="711883414">
      <w:bodyDiv w:val="1"/>
      <w:marLeft w:val="0"/>
      <w:marRight w:val="0"/>
      <w:marTop w:val="0"/>
      <w:marBottom w:val="0"/>
      <w:divBdr>
        <w:top w:val="none" w:sz="0" w:space="0" w:color="auto"/>
        <w:left w:val="none" w:sz="0" w:space="0" w:color="auto"/>
        <w:bottom w:val="none" w:sz="0" w:space="0" w:color="auto"/>
        <w:right w:val="none" w:sz="0" w:space="0" w:color="auto"/>
      </w:divBdr>
    </w:div>
    <w:div w:id="719012555">
      <w:bodyDiv w:val="1"/>
      <w:marLeft w:val="0"/>
      <w:marRight w:val="0"/>
      <w:marTop w:val="0"/>
      <w:marBottom w:val="0"/>
      <w:divBdr>
        <w:top w:val="none" w:sz="0" w:space="0" w:color="auto"/>
        <w:left w:val="none" w:sz="0" w:space="0" w:color="auto"/>
        <w:bottom w:val="none" w:sz="0" w:space="0" w:color="auto"/>
        <w:right w:val="none" w:sz="0" w:space="0" w:color="auto"/>
      </w:divBdr>
    </w:div>
    <w:div w:id="757868428">
      <w:bodyDiv w:val="1"/>
      <w:marLeft w:val="0"/>
      <w:marRight w:val="0"/>
      <w:marTop w:val="0"/>
      <w:marBottom w:val="0"/>
      <w:divBdr>
        <w:top w:val="none" w:sz="0" w:space="0" w:color="auto"/>
        <w:left w:val="none" w:sz="0" w:space="0" w:color="auto"/>
        <w:bottom w:val="none" w:sz="0" w:space="0" w:color="auto"/>
        <w:right w:val="none" w:sz="0" w:space="0" w:color="auto"/>
      </w:divBdr>
    </w:div>
    <w:div w:id="810831194">
      <w:bodyDiv w:val="1"/>
      <w:marLeft w:val="0"/>
      <w:marRight w:val="0"/>
      <w:marTop w:val="0"/>
      <w:marBottom w:val="0"/>
      <w:divBdr>
        <w:top w:val="none" w:sz="0" w:space="0" w:color="auto"/>
        <w:left w:val="none" w:sz="0" w:space="0" w:color="auto"/>
        <w:bottom w:val="none" w:sz="0" w:space="0" w:color="auto"/>
        <w:right w:val="none" w:sz="0" w:space="0" w:color="auto"/>
      </w:divBdr>
    </w:div>
    <w:div w:id="877206014">
      <w:bodyDiv w:val="1"/>
      <w:marLeft w:val="0"/>
      <w:marRight w:val="0"/>
      <w:marTop w:val="0"/>
      <w:marBottom w:val="0"/>
      <w:divBdr>
        <w:top w:val="none" w:sz="0" w:space="0" w:color="auto"/>
        <w:left w:val="none" w:sz="0" w:space="0" w:color="auto"/>
        <w:bottom w:val="none" w:sz="0" w:space="0" w:color="auto"/>
        <w:right w:val="none" w:sz="0" w:space="0" w:color="auto"/>
      </w:divBdr>
    </w:div>
    <w:div w:id="938831702">
      <w:bodyDiv w:val="1"/>
      <w:marLeft w:val="0"/>
      <w:marRight w:val="0"/>
      <w:marTop w:val="0"/>
      <w:marBottom w:val="0"/>
      <w:divBdr>
        <w:top w:val="none" w:sz="0" w:space="0" w:color="auto"/>
        <w:left w:val="none" w:sz="0" w:space="0" w:color="auto"/>
        <w:bottom w:val="none" w:sz="0" w:space="0" w:color="auto"/>
        <w:right w:val="none" w:sz="0" w:space="0" w:color="auto"/>
      </w:divBdr>
    </w:div>
    <w:div w:id="956061526">
      <w:bodyDiv w:val="1"/>
      <w:marLeft w:val="0"/>
      <w:marRight w:val="0"/>
      <w:marTop w:val="0"/>
      <w:marBottom w:val="0"/>
      <w:divBdr>
        <w:top w:val="none" w:sz="0" w:space="0" w:color="auto"/>
        <w:left w:val="none" w:sz="0" w:space="0" w:color="auto"/>
        <w:bottom w:val="none" w:sz="0" w:space="0" w:color="auto"/>
        <w:right w:val="none" w:sz="0" w:space="0" w:color="auto"/>
      </w:divBdr>
    </w:div>
    <w:div w:id="1036856407">
      <w:bodyDiv w:val="1"/>
      <w:marLeft w:val="0"/>
      <w:marRight w:val="0"/>
      <w:marTop w:val="0"/>
      <w:marBottom w:val="0"/>
      <w:divBdr>
        <w:top w:val="none" w:sz="0" w:space="0" w:color="auto"/>
        <w:left w:val="none" w:sz="0" w:space="0" w:color="auto"/>
        <w:bottom w:val="none" w:sz="0" w:space="0" w:color="auto"/>
        <w:right w:val="none" w:sz="0" w:space="0" w:color="auto"/>
      </w:divBdr>
    </w:div>
    <w:div w:id="1091123848">
      <w:bodyDiv w:val="1"/>
      <w:marLeft w:val="0"/>
      <w:marRight w:val="0"/>
      <w:marTop w:val="0"/>
      <w:marBottom w:val="0"/>
      <w:divBdr>
        <w:top w:val="none" w:sz="0" w:space="0" w:color="auto"/>
        <w:left w:val="none" w:sz="0" w:space="0" w:color="auto"/>
        <w:bottom w:val="none" w:sz="0" w:space="0" w:color="auto"/>
        <w:right w:val="none" w:sz="0" w:space="0" w:color="auto"/>
      </w:divBdr>
    </w:div>
    <w:div w:id="1156606079">
      <w:bodyDiv w:val="1"/>
      <w:marLeft w:val="0"/>
      <w:marRight w:val="0"/>
      <w:marTop w:val="0"/>
      <w:marBottom w:val="0"/>
      <w:divBdr>
        <w:top w:val="none" w:sz="0" w:space="0" w:color="auto"/>
        <w:left w:val="none" w:sz="0" w:space="0" w:color="auto"/>
        <w:bottom w:val="none" w:sz="0" w:space="0" w:color="auto"/>
        <w:right w:val="none" w:sz="0" w:space="0" w:color="auto"/>
      </w:divBdr>
    </w:div>
    <w:div w:id="1181775924">
      <w:bodyDiv w:val="1"/>
      <w:marLeft w:val="0"/>
      <w:marRight w:val="0"/>
      <w:marTop w:val="0"/>
      <w:marBottom w:val="0"/>
      <w:divBdr>
        <w:top w:val="none" w:sz="0" w:space="0" w:color="auto"/>
        <w:left w:val="none" w:sz="0" w:space="0" w:color="auto"/>
        <w:bottom w:val="none" w:sz="0" w:space="0" w:color="auto"/>
        <w:right w:val="none" w:sz="0" w:space="0" w:color="auto"/>
      </w:divBdr>
      <w:divsChild>
        <w:div w:id="110591561">
          <w:marLeft w:val="0"/>
          <w:marRight w:val="0"/>
          <w:marTop w:val="195"/>
          <w:marBottom w:val="195"/>
          <w:divBdr>
            <w:top w:val="none" w:sz="0" w:space="0" w:color="auto"/>
            <w:left w:val="none" w:sz="0" w:space="0" w:color="auto"/>
            <w:bottom w:val="none" w:sz="0" w:space="0" w:color="auto"/>
            <w:right w:val="none" w:sz="0" w:space="0" w:color="auto"/>
          </w:divBdr>
          <w:divsChild>
            <w:div w:id="629558237">
              <w:marLeft w:val="0"/>
              <w:marRight w:val="0"/>
              <w:marTop w:val="0"/>
              <w:marBottom w:val="0"/>
              <w:divBdr>
                <w:top w:val="none" w:sz="0" w:space="0" w:color="auto"/>
                <w:left w:val="none" w:sz="0" w:space="0" w:color="auto"/>
                <w:bottom w:val="none" w:sz="0" w:space="0" w:color="auto"/>
                <w:right w:val="none" w:sz="0" w:space="0" w:color="auto"/>
              </w:divBdr>
              <w:divsChild>
                <w:div w:id="177231700">
                  <w:marLeft w:val="0"/>
                  <w:marRight w:val="0"/>
                  <w:marTop w:val="0"/>
                  <w:marBottom w:val="0"/>
                  <w:divBdr>
                    <w:top w:val="none" w:sz="0" w:space="0" w:color="auto"/>
                    <w:left w:val="none" w:sz="0" w:space="0" w:color="auto"/>
                    <w:bottom w:val="none" w:sz="0" w:space="0" w:color="auto"/>
                    <w:right w:val="none" w:sz="0" w:space="0" w:color="auto"/>
                  </w:divBdr>
                </w:div>
                <w:div w:id="1096514626">
                  <w:marLeft w:val="0"/>
                  <w:marRight w:val="0"/>
                  <w:marTop w:val="0"/>
                  <w:marBottom w:val="0"/>
                  <w:divBdr>
                    <w:top w:val="none" w:sz="0" w:space="0" w:color="auto"/>
                    <w:left w:val="none" w:sz="0" w:space="0" w:color="auto"/>
                    <w:bottom w:val="none" w:sz="0" w:space="0" w:color="auto"/>
                    <w:right w:val="none" w:sz="0" w:space="0" w:color="auto"/>
                  </w:divBdr>
                </w:div>
                <w:div w:id="117542081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91864510">
          <w:marLeft w:val="0"/>
          <w:marRight w:val="0"/>
          <w:marTop w:val="195"/>
          <w:marBottom w:val="195"/>
          <w:divBdr>
            <w:top w:val="none" w:sz="0" w:space="0" w:color="auto"/>
            <w:left w:val="none" w:sz="0" w:space="0" w:color="auto"/>
            <w:bottom w:val="none" w:sz="0" w:space="0" w:color="auto"/>
            <w:right w:val="none" w:sz="0" w:space="0" w:color="auto"/>
          </w:divBdr>
          <w:divsChild>
            <w:div w:id="1103260016">
              <w:marLeft w:val="0"/>
              <w:marRight w:val="0"/>
              <w:marTop w:val="0"/>
              <w:marBottom w:val="0"/>
              <w:divBdr>
                <w:top w:val="none" w:sz="0" w:space="0" w:color="auto"/>
                <w:left w:val="none" w:sz="0" w:space="0" w:color="auto"/>
                <w:bottom w:val="none" w:sz="0" w:space="0" w:color="auto"/>
                <w:right w:val="none" w:sz="0" w:space="0" w:color="auto"/>
              </w:divBdr>
              <w:divsChild>
                <w:div w:id="356738539">
                  <w:marLeft w:val="0"/>
                  <w:marRight w:val="0"/>
                  <w:marTop w:val="0"/>
                  <w:marBottom w:val="0"/>
                  <w:divBdr>
                    <w:top w:val="none" w:sz="0" w:space="0" w:color="auto"/>
                    <w:left w:val="none" w:sz="0" w:space="0" w:color="auto"/>
                    <w:bottom w:val="none" w:sz="0" w:space="0" w:color="auto"/>
                    <w:right w:val="none" w:sz="0" w:space="0" w:color="auto"/>
                  </w:divBdr>
                </w:div>
                <w:div w:id="2099665901">
                  <w:marLeft w:val="0"/>
                  <w:marRight w:val="0"/>
                  <w:marTop w:val="0"/>
                  <w:marBottom w:val="0"/>
                  <w:divBdr>
                    <w:top w:val="none" w:sz="0" w:space="0" w:color="auto"/>
                    <w:left w:val="none" w:sz="0" w:space="0" w:color="auto"/>
                    <w:bottom w:val="none" w:sz="0" w:space="0" w:color="auto"/>
                    <w:right w:val="none" w:sz="0" w:space="0" w:color="auto"/>
                  </w:divBdr>
                </w:div>
                <w:div w:id="2145921327">
                  <w:marLeft w:val="0"/>
                  <w:marRight w:val="0"/>
                  <w:marTop w:val="30"/>
                  <w:marBottom w:val="30"/>
                  <w:divBdr>
                    <w:top w:val="none" w:sz="0" w:space="0" w:color="auto"/>
                    <w:left w:val="none" w:sz="0" w:space="0" w:color="auto"/>
                    <w:bottom w:val="none" w:sz="0" w:space="0" w:color="auto"/>
                    <w:right w:val="none" w:sz="0" w:space="0" w:color="auto"/>
                  </w:divBdr>
                </w:div>
              </w:divsChild>
            </w:div>
            <w:div w:id="1322197862">
              <w:marLeft w:val="240"/>
              <w:marRight w:val="0"/>
              <w:marTop w:val="0"/>
              <w:marBottom w:val="0"/>
              <w:divBdr>
                <w:top w:val="none" w:sz="0" w:space="0" w:color="auto"/>
                <w:left w:val="none" w:sz="0" w:space="0" w:color="auto"/>
                <w:bottom w:val="none" w:sz="0" w:space="0" w:color="auto"/>
                <w:right w:val="none" w:sz="0" w:space="0" w:color="auto"/>
              </w:divBdr>
              <w:divsChild>
                <w:div w:id="1392192640">
                  <w:marLeft w:val="0"/>
                  <w:marRight w:val="0"/>
                  <w:marTop w:val="0"/>
                  <w:marBottom w:val="0"/>
                  <w:divBdr>
                    <w:top w:val="none" w:sz="0" w:space="0" w:color="auto"/>
                    <w:left w:val="none" w:sz="0" w:space="0" w:color="auto"/>
                    <w:bottom w:val="none" w:sz="0" w:space="0" w:color="auto"/>
                    <w:right w:val="none" w:sz="0" w:space="0" w:color="auto"/>
                  </w:divBdr>
                  <w:divsChild>
                    <w:div w:id="6611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04416">
          <w:marLeft w:val="0"/>
          <w:marRight w:val="0"/>
          <w:marTop w:val="195"/>
          <w:marBottom w:val="195"/>
          <w:divBdr>
            <w:top w:val="none" w:sz="0" w:space="0" w:color="auto"/>
            <w:left w:val="none" w:sz="0" w:space="0" w:color="auto"/>
            <w:bottom w:val="none" w:sz="0" w:space="0" w:color="auto"/>
            <w:right w:val="none" w:sz="0" w:space="0" w:color="auto"/>
          </w:divBdr>
          <w:divsChild>
            <w:div w:id="1850364679">
              <w:marLeft w:val="0"/>
              <w:marRight w:val="0"/>
              <w:marTop w:val="0"/>
              <w:marBottom w:val="0"/>
              <w:divBdr>
                <w:top w:val="none" w:sz="0" w:space="0" w:color="auto"/>
                <w:left w:val="none" w:sz="0" w:space="0" w:color="auto"/>
                <w:bottom w:val="none" w:sz="0" w:space="0" w:color="auto"/>
                <w:right w:val="none" w:sz="0" w:space="0" w:color="auto"/>
              </w:divBdr>
              <w:divsChild>
                <w:div w:id="1215579701">
                  <w:marLeft w:val="0"/>
                  <w:marRight w:val="0"/>
                  <w:marTop w:val="30"/>
                  <w:marBottom w:val="30"/>
                  <w:divBdr>
                    <w:top w:val="none" w:sz="0" w:space="0" w:color="auto"/>
                    <w:left w:val="none" w:sz="0" w:space="0" w:color="auto"/>
                    <w:bottom w:val="none" w:sz="0" w:space="0" w:color="auto"/>
                    <w:right w:val="none" w:sz="0" w:space="0" w:color="auto"/>
                  </w:divBdr>
                </w:div>
                <w:div w:id="1474062822">
                  <w:marLeft w:val="0"/>
                  <w:marRight w:val="0"/>
                  <w:marTop w:val="0"/>
                  <w:marBottom w:val="0"/>
                  <w:divBdr>
                    <w:top w:val="none" w:sz="0" w:space="0" w:color="auto"/>
                    <w:left w:val="none" w:sz="0" w:space="0" w:color="auto"/>
                    <w:bottom w:val="none" w:sz="0" w:space="0" w:color="auto"/>
                    <w:right w:val="none" w:sz="0" w:space="0" w:color="auto"/>
                  </w:divBdr>
                </w:div>
                <w:div w:id="20741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2819">
          <w:marLeft w:val="0"/>
          <w:marRight w:val="0"/>
          <w:marTop w:val="195"/>
          <w:marBottom w:val="195"/>
          <w:divBdr>
            <w:top w:val="none" w:sz="0" w:space="0" w:color="auto"/>
            <w:left w:val="none" w:sz="0" w:space="0" w:color="auto"/>
            <w:bottom w:val="none" w:sz="0" w:space="0" w:color="auto"/>
            <w:right w:val="none" w:sz="0" w:space="0" w:color="auto"/>
          </w:divBdr>
          <w:divsChild>
            <w:div w:id="1926916559">
              <w:marLeft w:val="0"/>
              <w:marRight w:val="0"/>
              <w:marTop w:val="0"/>
              <w:marBottom w:val="0"/>
              <w:divBdr>
                <w:top w:val="none" w:sz="0" w:space="0" w:color="auto"/>
                <w:left w:val="none" w:sz="0" w:space="0" w:color="auto"/>
                <w:bottom w:val="none" w:sz="0" w:space="0" w:color="auto"/>
                <w:right w:val="none" w:sz="0" w:space="0" w:color="auto"/>
              </w:divBdr>
              <w:divsChild>
                <w:div w:id="28994933">
                  <w:marLeft w:val="0"/>
                  <w:marRight w:val="0"/>
                  <w:marTop w:val="0"/>
                  <w:marBottom w:val="0"/>
                  <w:divBdr>
                    <w:top w:val="none" w:sz="0" w:space="0" w:color="auto"/>
                    <w:left w:val="none" w:sz="0" w:space="0" w:color="auto"/>
                    <w:bottom w:val="none" w:sz="0" w:space="0" w:color="auto"/>
                    <w:right w:val="none" w:sz="0" w:space="0" w:color="auto"/>
                  </w:divBdr>
                </w:div>
                <w:div w:id="880943546">
                  <w:marLeft w:val="0"/>
                  <w:marRight w:val="0"/>
                  <w:marTop w:val="0"/>
                  <w:marBottom w:val="0"/>
                  <w:divBdr>
                    <w:top w:val="none" w:sz="0" w:space="0" w:color="auto"/>
                    <w:left w:val="none" w:sz="0" w:space="0" w:color="auto"/>
                    <w:bottom w:val="none" w:sz="0" w:space="0" w:color="auto"/>
                    <w:right w:val="none" w:sz="0" w:space="0" w:color="auto"/>
                  </w:divBdr>
                </w:div>
                <w:div w:id="123924919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859152185">
          <w:marLeft w:val="0"/>
          <w:marRight w:val="0"/>
          <w:marTop w:val="195"/>
          <w:marBottom w:val="195"/>
          <w:divBdr>
            <w:top w:val="none" w:sz="0" w:space="0" w:color="auto"/>
            <w:left w:val="none" w:sz="0" w:space="0" w:color="auto"/>
            <w:bottom w:val="none" w:sz="0" w:space="0" w:color="auto"/>
            <w:right w:val="none" w:sz="0" w:space="0" w:color="auto"/>
          </w:divBdr>
          <w:divsChild>
            <w:div w:id="1503082639">
              <w:marLeft w:val="0"/>
              <w:marRight w:val="0"/>
              <w:marTop w:val="0"/>
              <w:marBottom w:val="0"/>
              <w:divBdr>
                <w:top w:val="none" w:sz="0" w:space="0" w:color="auto"/>
                <w:left w:val="none" w:sz="0" w:space="0" w:color="auto"/>
                <w:bottom w:val="none" w:sz="0" w:space="0" w:color="auto"/>
                <w:right w:val="none" w:sz="0" w:space="0" w:color="auto"/>
              </w:divBdr>
              <w:divsChild>
                <w:div w:id="612633869">
                  <w:marLeft w:val="0"/>
                  <w:marRight w:val="0"/>
                  <w:marTop w:val="0"/>
                  <w:marBottom w:val="0"/>
                  <w:divBdr>
                    <w:top w:val="none" w:sz="0" w:space="0" w:color="auto"/>
                    <w:left w:val="none" w:sz="0" w:space="0" w:color="auto"/>
                    <w:bottom w:val="none" w:sz="0" w:space="0" w:color="auto"/>
                    <w:right w:val="none" w:sz="0" w:space="0" w:color="auto"/>
                  </w:divBdr>
                </w:div>
                <w:div w:id="1038551069">
                  <w:marLeft w:val="0"/>
                  <w:marRight w:val="0"/>
                  <w:marTop w:val="30"/>
                  <w:marBottom w:val="30"/>
                  <w:divBdr>
                    <w:top w:val="none" w:sz="0" w:space="0" w:color="auto"/>
                    <w:left w:val="none" w:sz="0" w:space="0" w:color="auto"/>
                    <w:bottom w:val="none" w:sz="0" w:space="0" w:color="auto"/>
                    <w:right w:val="none" w:sz="0" w:space="0" w:color="auto"/>
                  </w:divBdr>
                </w:div>
                <w:div w:id="13802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085">
          <w:marLeft w:val="0"/>
          <w:marRight w:val="0"/>
          <w:marTop w:val="195"/>
          <w:marBottom w:val="195"/>
          <w:divBdr>
            <w:top w:val="none" w:sz="0" w:space="0" w:color="auto"/>
            <w:left w:val="none" w:sz="0" w:space="0" w:color="auto"/>
            <w:bottom w:val="none" w:sz="0" w:space="0" w:color="auto"/>
            <w:right w:val="none" w:sz="0" w:space="0" w:color="auto"/>
          </w:divBdr>
          <w:divsChild>
            <w:div w:id="632491923">
              <w:marLeft w:val="0"/>
              <w:marRight w:val="0"/>
              <w:marTop w:val="0"/>
              <w:marBottom w:val="0"/>
              <w:divBdr>
                <w:top w:val="none" w:sz="0" w:space="0" w:color="auto"/>
                <w:left w:val="none" w:sz="0" w:space="0" w:color="auto"/>
                <w:bottom w:val="none" w:sz="0" w:space="0" w:color="auto"/>
                <w:right w:val="none" w:sz="0" w:space="0" w:color="auto"/>
              </w:divBdr>
              <w:divsChild>
                <w:div w:id="335153384">
                  <w:marLeft w:val="0"/>
                  <w:marRight w:val="0"/>
                  <w:marTop w:val="0"/>
                  <w:marBottom w:val="0"/>
                  <w:divBdr>
                    <w:top w:val="none" w:sz="0" w:space="0" w:color="auto"/>
                    <w:left w:val="none" w:sz="0" w:space="0" w:color="auto"/>
                    <w:bottom w:val="none" w:sz="0" w:space="0" w:color="auto"/>
                    <w:right w:val="none" w:sz="0" w:space="0" w:color="auto"/>
                  </w:divBdr>
                </w:div>
                <w:div w:id="827744029">
                  <w:marLeft w:val="0"/>
                  <w:marRight w:val="0"/>
                  <w:marTop w:val="30"/>
                  <w:marBottom w:val="30"/>
                  <w:divBdr>
                    <w:top w:val="none" w:sz="0" w:space="0" w:color="auto"/>
                    <w:left w:val="none" w:sz="0" w:space="0" w:color="auto"/>
                    <w:bottom w:val="none" w:sz="0" w:space="0" w:color="auto"/>
                    <w:right w:val="none" w:sz="0" w:space="0" w:color="auto"/>
                  </w:divBdr>
                </w:div>
                <w:div w:id="20221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3725">
          <w:marLeft w:val="0"/>
          <w:marRight w:val="0"/>
          <w:marTop w:val="195"/>
          <w:marBottom w:val="195"/>
          <w:divBdr>
            <w:top w:val="none" w:sz="0" w:space="0" w:color="auto"/>
            <w:left w:val="none" w:sz="0" w:space="0" w:color="auto"/>
            <w:bottom w:val="none" w:sz="0" w:space="0" w:color="auto"/>
            <w:right w:val="none" w:sz="0" w:space="0" w:color="auto"/>
          </w:divBdr>
          <w:divsChild>
            <w:div w:id="663896932">
              <w:marLeft w:val="0"/>
              <w:marRight w:val="0"/>
              <w:marTop w:val="0"/>
              <w:marBottom w:val="0"/>
              <w:divBdr>
                <w:top w:val="none" w:sz="0" w:space="0" w:color="auto"/>
                <w:left w:val="none" w:sz="0" w:space="0" w:color="auto"/>
                <w:bottom w:val="none" w:sz="0" w:space="0" w:color="auto"/>
                <w:right w:val="none" w:sz="0" w:space="0" w:color="auto"/>
              </w:divBdr>
              <w:divsChild>
                <w:div w:id="832254347">
                  <w:marLeft w:val="0"/>
                  <w:marRight w:val="0"/>
                  <w:marTop w:val="0"/>
                  <w:marBottom w:val="0"/>
                  <w:divBdr>
                    <w:top w:val="none" w:sz="0" w:space="0" w:color="auto"/>
                    <w:left w:val="none" w:sz="0" w:space="0" w:color="auto"/>
                    <w:bottom w:val="none" w:sz="0" w:space="0" w:color="auto"/>
                    <w:right w:val="none" w:sz="0" w:space="0" w:color="auto"/>
                  </w:divBdr>
                </w:div>
                <w:div w:id="1092355998">
                  <w:marLeft w:val="0"/>
                  <w:marRight w:val="0"/>
                  <w:marTop w:val="30"/>
                  <w:marBottom w:val="30"/>
                  <w:divBdr>
                    <w:top w:val="none" w:sz="0" w:space="0" w:color="auto"/>
                    <w:left w:val="none" w:sz="0" w:space="0" w:color="auto"/>
                    <w:bottom w:val="none" w:sz="0" w:space="0" w:color="auto"/>
                    <w:right w:val="none" w:sz="0" w:space="0" w:color="auto"/>
                  </w:divBdr>
                </w:div>
                <w:div w:id="11649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900">
          <w:marLeft w:val="0"/>
          <w:marRight w:val="0"/>
          <w:marTop w:val="195"/>
          <w:marBottom w:val="195"/>
          <w:divBdr>
            <w:top w:val="none" w:sz="0" w:space="0" w:color="auto"/>
            <w:left w:val="none" w:sz="0" w:space="0" w:color="auto"/>
            <w:bottom w:val="none" w:sz="0" w:space="0" w:color="auto"/>
            <w:right w:val="none" w:sz="0" w:space="0" w:color="auto"/>
          </w:divBdr>
          <w:divsChild>
            <w:div w:id="987587948">
              <w:marLeft w:val="0"/>
              <w:marRight w:val="0"/>
              <w:marTop w:val="0"/>
              <w:marBottom w:val="0"/>
              <w:divBdr>
                <w:top w:val="none" w:sz="0" w:space="0" w:color="auto"/>
                <w:left w:val="none" w:sz="0" w:space="0" w:color="auto"/>
                <w:bottom w:val="none" w:sz="0" w:space="0" w:color="auto"/>
                <w:right w:val="none" w:sz="0" w:space="0" w:color="auto"/>
              </w:divBdr>
              <w:divsChild>
                <w:div w:id="996306220">
                  <w:marLeft w:val="0"/>
                  <w:marRight w:val="0"/>
                  <w:marTop w:val="0"/>
                  <w:marBottom w:val="0"/>
                  <w:divBdr>
                    <w:top w:val="none" w:sz="0" w:space="0" w:color="auto"/>
                    <w:left w:val="none" w:sz="0" w:space="0" w:color="auto"/>
                    <w:bottom w:val="none" w:sz="0" w:space="0" w:color="auto"/>
                    <w:right w:val="none" w:sz="0" w:space="0" w:color="auto"/>
                  </w:divBdr>
                </w:div>
                <w:div w:id="1210532750">
                  <w:marLeft w:val="0"/>
                  <w:marRight w:val="0"/>
                  <w:marTop w:val="0"/>
                  <w:marBottom w:val="0"/>
                  <w:divBdr>
                    <w:top w:val="none" w:sz="0" w:space="0" w:color="auto"/>
                    <w:left w:val="none" w:sz="0" w:space="0" w:color="auto"/>
                    <w:bottom w:val="none" w:sz="0" w:space="0" w:color="auto"/>
                    <w:right w:val="none" w:sz="0" w:space="0" w:color="auto"/>
                  </w:divBdr>
                </w:div>
                <w:div w:id="161181445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122724560">
          <w:marLeft w:val="0"/>
          <w:marRight w:val="0"/>
          <w:marTop w:val="195"/>
          <w:marBottom w:val="195"/>
          <w:divBdr>
            <w:top w:val="none" w:sz="0" w:space="0" w:color="auto"/>
            <w:left w:val="none" w:sz="0" w:space="0" w:color="auto"/>
            <w:bottom w:val="none" w:sz="0" w:space="0" w:color="auto"/>
            <w:right w:val="none" w:sz="0" w:space="0" w:color="auto"/>
          </w:divBdr>
          <w:divsChild>
            <w:div w:id="820468261">
              <w:marLeft w:val="240"/>
              <w:marRight w:val="0"/>
              <w:marTop w:val="0"/>
              <w:marBottom w:val="0"/>
              <w:divBdr>
                <w:top w:val="none" w:sz="0" w:space="0" w:color="auto"/>
                <w:left w:val="none" w:sz="0" w:space="0" w:color="auto"/>
                <w:bottom w:val="none" w:sz="0" w:space="0" w:color="auto"/>
                <w:right w:val="none" w:sz="0" w:space="0" w:color="auto"/>
              </w:divBdr>
              <w:divsChild>
                <w:div w:id="571046051">
                  <w:marLeft w:val="0"/>
                  <w:marRight w:val="0"/>
                  <w:marTop w:val="0"/>
                  <w:marBottom w:val="0"/>
                  <w:divBdr>
                    <w:top w:val="none" w:sz="0" w:space="0" w:color="auto"/>
                    <w:left w:val="none" w:sz="0" w:space="0" w:color="auto"/>
                    <w:bottom w:val="none" w:sz="0" w:space="0" w:color="auto"/>
                    <w:right w:val="none" w:sz="0" w:space="0" w:color="auto"/>
                  </w:divBdr>
                  <w:divsChild>
                    <w:div w:id="3569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1099">
              <w:marLeft w:val="0"/>
              <w:marRight w:val="0"/>
              <w:marTop w:val="0"/>
              <w:marBottom w:val="0"/>
              <w:divBdr>
                <w:top w:val="none" w:sz="0" w:space="0" w:color="auto"/>
                <w:left w:val="none" w:sz="0" w:space="0" w:color="auto"/>
                <w:bottom w:val="none" w:sz="0" w:space="0" w:color="auto"/>
                <w:right w:val="none" w:sz="0" w:space="0" w:color="auto"/>
              </w:divBdr>
              <w:divsChild>
                <w:div w:id="945581684">
                  <w:marLeft w:val="0"/>
                  <w:marRight w:val="0"/>
                  <w:marTop w:val="30"/>
                  <w:marBottom w:val="30"/>
                  <w:divBdr>
                    <w:top w:val="none" w:sz="0" w:space="0" w:color="auto"/>
                    <w:left w:val="none" w:sz="0" w:space="0" w:color="auto"/>
                    <w:bottom w:val="none" w:sz="0" w:space="0" w:color="auto"/>
                    <w:right w:val="none" w:sz="0" w:space="0" w:color="auto"/>
                  </w:divBdr>
                </w:div>
                <w:div w:id="1894273254">
                  <w:marLeft w:val="0"/>
                  <w:marRight w:val="0"/>
                  <w:marTop w:val="0"/>
                  <w:marBottom w:val="0"/>
                  <w:divBdr>
                    <w:top w:val="none" w:sz="0" w:space="0" w:color="auto"/>
                    <w:left w:val="none" w:sz="0" w:space="0" w:color="auto"/>
                    <w:bottom w:val="none" w:sz="0" w:space="0" w:color="auto"/>
                    <w:right w:val="none" w:sz="0" w:space="0" w:color="auto"/>
                  </w:divBdr>
                </w:div>
                <w:div w:id="21231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2664">
          <w:marLeft w:val="0"/>
          <w:marRight w:val="0"/>
          <w:marTop w:val="195"/>
          <w:marBottom w:val="195"/>
          <w:divBdr>
            <w:top w:val="none" w:sz="0" w:space="0" w:color="auto"/>
            <w:left w:val="none" w:sz="0" w:space="0" w:color="auto"/>
            <w:bottom w:val="none" w:sz="0" w:space="0" w:color="auto"/>
            <w:right w:val="none" w:sz="0" w:space="0" w:color="auto"/>
          </w:divBdr>
          <w:divsChild>
            <w:div w:id="100807930">
              <w:marLeft w:val="0"/>
              <w:marRight w:val="0"/>
              <w:marTop w:val="0"/>
              <w:marBottom w:val="0"/>
              <w:divBdr>
                <w:top w:val="none" w:sz="0" w:space="0" w:color="auto"/>
                <w:left w:val="none" w:sz="0" w:space="0" w:color="auto"/>
                <w:bottom w:val="none" w:sz="0" w:space="0" w:color="auto"/>
                <w:right w:val="none" w:sz="0" w:space="0" w:color="auto"/>
              </w:divBdr>
              <w:divsChild>
                <w:div w:id="1413238946">
                  <w:marLeft w:val="0"/>
                  <w:marRight w:val="0"/>
                  <w:marTop w:val="0"/>
                  <w:marBottom w:val="0"/>
                  <w:divBdr>
                    <w:top w:val="none" w:sz="0" w:space="0" w:color="auto"/>
                    <w:left w:val="none" w:sz="0" w:space="0" w:color="auto"/>
                    <w:bottom w:val="none" w:sz="0" w:space="0" w:color="auto"/>
                    <w:right w:val="none" w:sz="0" w:space="0" w:color="auto"/>
                  </w:divBdr>
                </w:div>
                <w:div w:id="1430850480">
                  <w:marLeft w:val="0"/>
                  <w:marRight w:val="0"/>
                  <w:marTop w:val="0"/>
                  <w:marBottom w:val="0"/>
                  <w:divBdr>
                    <w:top w:val="none" w:sz="0" w:space="0" w:color="auto"/>
                    <w:left w:val="none" w:sz="0" w:space="0" w:color="auto"/>
                    <w:bottom w:val="none" w:sz="0" w:space="0" w:color="auto"/>
                    <w:right w:val="none" w:sz="0" w:space="0" w:color="auto"/>
                  </w:divBdr>
                </w:div>
                <w:div w:id="188405211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96389678">
      <w:bodyDiv w:val="1"/>
      <w:marLeft w:val="0"/>
      <w:marRight w:val="0"/>
      <w:marTop w:val="0"/>
      <w:marBottom w:val="0"/>
      <w:divBdr>
        <w:top w:val="none" w:sz="0" w:space="0" w:color="auto"/>
        <w:left w:val="none" w:sz="0" w:space="0" w:color="auto"/>
        <w:bottom w:val="none" w:sz="0" w:space="0" w:color="auto"/>
        <w:right w:val="none" w:sz="0" w:space="0" w:color="auto"/>
      </w:divBdr>
    </w:div>
    <w:div w:id="1197545080">
      <w:bodyDiv w:val="1"/>
      <w:marLeft w:val="0"/>
      <w:marRight w:val="0"/>
      <w:marTop w:val="0"/>
      <w:marBottom w:val="0"/>
      <w:divBdr>
        <w:top w:val="none" w:sz="0" w:space="0" w:color="auto"/>
        <w:left w:val="none" w:sz="0" w:space="0" w:color="auto"/>
        <w:bottom w:val="none" w:sz="0" w:space="0" w:color="auto"/>
        <w:right w:val="none" w:sz="0" w:space="0" w:color="auto"/>
      </w:divBdr>
    </w:div>
    <w:div w:id="1227952814">
      <w:bodyDiv w:val="1"/>
      <w:marLeft w:val="0"/>
      <w:marRight w:val="0"/>
      <w:marTop w:val="0"/>
      <w:marBottom w:val="0"/>
      <w:divBdr>
        <w:top w:val="none" w:sz="0" w:space="0" w:color="auto"/>
        <w:left w:val="none" w:sz="0" w:space="0" w:color="auto"/>
        <w:bottom w:val="none" w:sz="0" w:space="0" w:color="auto"/>
        <w:right w:val="none" w:sz="0" w:space="0" w:color="auto"/>
      </w:divBdr>
    </w:div>
    <w:div w:id="1257904416">
      <w:bodyDiv w:val="1"/>
      <w:marLeft w:val="0"/>
      <w:marRight w:val="0"/>
      <w:marTop w:val="0"/>
      <w:marBottom w:val="0"/>
      <w:divBdr>
        <w:top w:val="none" w:sz="0" w:space="0" w:color="auto"/>
        <w:left w:val="none" w:sz="0" w:space="0" w:color="auto"/>
        <w:bottom w:val="none" w:sz="0" w:space="0" w:color="auto"/>
        <w:right w:val="none" w:sz="0" w:space="0" w:color="auto"/>
      </w:divBdr>
    </w:div>
    <w:div w:id="1267150221">
      <w:bodyDiv w:val="1"/>
      <w:marLeft w:val="0"/>
      <w:marRight w:val="0"/>
      <w:marTop w:val="0"/>
      <w:marBottom w:val="0"/>
      <w:divBdr>
        <w:top w:val="none" w:sz="0" w:space="0" w:color="auto"/>
        <w:left w:val="none" w:sz="0" w:space="0" w:color="auto"/>
        <w:bottom w:val="none" w:sz="0" w:space="0" w:color="auto"/>
        <w:right w:val="none" w:sz="0" w:space="0" w:color="auto"/>
      </w:divBdr>
    </w:div>
    <w:div w:id="1282036115">
      <w:bodyDiv w:val="1"/>
      <w:marLeft w:val="0"/>
      <w:marRight w:val="0"/>
      <w:marTop w:val="0"/>
      <w:marBottom w:val="0"/>
      <w:divBdr>
        <w:top w:val="none" w:sz="0" w:space="0" w:color="auto"/>
        <w:left w:val="none" w:sz="0" w:space="0" w:color="auto"/>
        <w:bottom w:val="none" w:sz="0" w:space="0" w:color="auto"/>
        <w:right w:val="none" w:sz="0" w:space="0" w:color="auto"/>
      </w:divBdr>
    </w:div>
    <w:div w:id="1303119454">
      <w:bodyDiv w:val="1"/>
      <w:marLeft w:val="0"/>
      <w:marRight w:val="0"/>
      <w:marTop w:val="0"/>
      <w:marBottom w:val="0"/>
      <w:divBdr>
        <w:top w:val="none" w:sz="0" w:space="0" w:color="auto"/>
        <w:left w:val="none" w:sz="0" w:space="0" w:color="auto"/>
        <w:bottom w:val="none" w:sz="0" w:space="0" w:color="auto"/>
        <w:right w:val="none" w:sz="0" w:space="0" w:color="auto"/>
      </w:divBdr>
    </w:div>
    <w:div w:id="1313605762">
      <w:bodyDiv w:val="1"/>
      <w:marLeft w:val="0"/>
      <w:marRight w:val="0"/>
      <w:marTop w:val="0"/>
      <w:marBottom w:val="0"/>
      <w:divBdr>
        <w:top w:val="none" w:sz="0" w:space="0" w:color="auto"/>
        <w:left w:val="none" w:sz="0" w:space="0" w:color="auto"/>
        <w:bottom w:val="none" w:sz="0" w:space="0" w:color="auto"/>
        <w:right w:val="none" w:sz="0" w:space="0" w:color="auto"/>
      </w:divBdr>
    </w:div>
    <w:div w:id="1391811190">
      <w:bodyDiv w:val="1"/>
      <w:marLeft w:val="0"/>
      <w:marRight w:val="0"/>
      <w:marTop w:val="0"/>
      <w:marBottom w:val="0"/>
      <w:divBdr>
        <w:top w:val="none" w:sz="0" w:space="0" w:color="auto"/>
        <w:left w:val="none" w:sz="0" w:space="0" w:color="auto"/>
        <w:bottom w:val="none" w:sz="0" w:space="0" w:color="auto"/>
        <w:right w:val="none" w:sz="0" w:space="0" w:color="auto"/>
      </w:divBdr>
    </w:div>
    <w:div w:id="1399867087">
      <w:bodyDiv w:val="1"/>
      <w:marLeft w:val="0"/>
      <w:marRight w:val="0"/>
      <w:marTop w:val="0"/>
      <w:marBottom w:val="0"/>
      <w:divBdr>
        <w:top w:val="none" w:sz="0" w:space="0" w:color="auto"/>
        <w:left w:val="none" w:sz="0" w:space="0" w:color="auto"/>
        <w:bottom w:val="none" w:sz="0" w:space="0" w:color="auto"/>
        <w:right w:val="none" w:sz="0" w:space="0" w:color="auto"/>
      </w:divBdr>
    </w:div>
    <w:div w:id="1431241591">
      <w:bodyDiv w:val="1"/>
      <w:marLeft w:val="0"/>
      <w:marRight w:val="0"/>
      <w:marTop w:val="0"/>
      <w:marBottom w:val="0"/>
      <w:divBdr>
        <w:top w:val="none" w:sz="0" w:space="0" w:color="auto"/>
        <w:left w:val="none" w:sz="0" w:space="0" w:color="auto"/>
        <w:bottom w:val="none" w:sz="0" w:space="0" w:color="auto"/>
        <w:right w:val="none" w:sz="0" w:space="0" w:color="auto"/>
      </w:divBdr>
    </w:div>
    <w:div w:id="1474374962">
      <w:bodyDiv w:val="1"/>
      <w:marLeft w:val="0"/>
      <w:marRight w:val="0"/>
      <w:marTop w:val="0"/>
      <w:marBottom w:val="0"/>
      <w:divBdr>
        <w:top w:val="none" w:sz="0" w:space="0" w:color="auto"/>
        <w:left w:val="none" w:sz="0" w:space="0" w:color="auto"/>
        <w:bottom w:val="none" w:sz="0" w:space="0" w:color="auto"/>
        <w:right w:val="none" w:sz="0" w:space="0" w:color="auto"/>
      </w:divBdr>
    </w:div>
    <w:div w:id="1475441514">
      <w:bodyDiv w:val="1"/>
      <w:marLeft w:val="0"/>
      <w:marRight w:val="0"/>
      <w:marTop w:val="0"/>
      <w:marBottom w:val="0"/>
      <w:divBdr>
        <w:top w:val="none" w:sz="0" w:space="0" w:color="auto"/>
        <w:left w:val="none" w:sz="0" w:space="0" w:color="auto"/>
        <w:bottom w:val="none" w:sz="0" w:space="0" w:color="auto"/>
        <w:right w:val="none" w:sz="0" w:space="0" w:color="auto"/>
      </w:divBdr>
    </w:div>
    <w:div w:id="1490294262">
      <w:bodyDiv w:val="1"/>
      <w:marLeft w:val="0"/>
      <w:marRight w:val="0"/>
      <w:marTop w:val="0"/>
      <w:marBottom w:val="0"/>
      <w:divBdr>
        <w:top w:val="none" w:sz="0" w:space="0" w:color="auto"/>
        <w:left w:val="none" w:sz="0" w:space="0" w:color="auto"/>
        <w:bottom w:val="none" w:sz="0" w:space="0" w:color="auto"/>
        <w:right w:val="none" w:sz="0" w:space="0" w:color="auto"/>
      </w:divBdr>
    </w:div>
    <w:div w:id="1495561299">
      <w:bodyDiv w:val="1"/>
      <w:marLeft w:val="0"/>
      <w:marRight w:val="0"/>
      <w:marTop w:val="0"/>
      <w:marBottom w:val="0"/>
      <w:divBdr>
        <w:top w:val="none" w:sz="0" w:space="0" w:color="auto"/>
        <w:left w:val="none" w:sz="0" w:space="0" w:color="auto"/>
        <w:bottom w:val="none" w:sz="0" w:space="0" w:color="auto"/>
        <w:right w:val="none" w:sz="0" w:space="0" w:color="auto"/>
      </w:divBdr>
    </w:div>
    <w:div w:id="1518538817">
      <w:bodyDiv w:val="1"/>
      <w:marLeft w:val="0"/>
      <w:marRight w:val="0"/>
      <w:marTop w:val="0"/>
      <w:marBottom w:val="0"/>
      <w:divBdr>
        <w:top w:val="none" w:sz="0" w:space="0" w:color="auto"/>
        <w:left w:val="none" w:sz="0" w:space="0" w:color="auto"/>
        <w:bottom w:val="none" w:sz="0" w:space="0" w:color="auto"/>
        <w:right w:val="none" w:sz="0" w:space="0" w:color="auto"/>
      </w:divBdr>
    </w:div>
    <w:div w:id="1526207696">
      <w:bodyDiv w:val="1"/>
      <w:marLeft w:val="0"/>
      <w:marRight w:val="0"/>
      <w:marTop w:val="0"/>
      <w:marBottom w:val="0"/>
      <w:divBdr>
        <w:top w:val="none" w:sz="0" w:space="0" w:color="auto"/>
        <w:left w:val="none" w:sz="0" w:space="0" w:color="auto"/>
        <w:bottom w:val="none" w:sz="0" w:space="0" w:color="auto"/>
        <w:right w:val="none" w:sz="0" w:space="0" w:color="auto"/>
      </w:divBdr>
    </w:div>
    <w:div w:id="1540823527">
      <w:bodyDiv w:val="1"/>
      <w:marLeft w:val="0"/>
      <w:marRight w:val="0"/>
      <w:marTop w:val="0"/>
      <w:marBottom w:val="0"/>
      <w:divBdr>
        <w:top w:val="none" w:sz="0" w:space="0" w:color="auto"/>
        <w:left w:val="none" w:sz="0" w:space="0" w:color="auto"/>
        <w:bottom w:val="none" w:sz="0" w:space="0" w:color="auto"/>
        <w:right w:val="none" w:sz="0" w:space="0" w:color="auto"/>
      </w:divBdr>
    </w:div>
    <w:div w:id="1546403819">
      <w:bodyDiv w:val="1"/>
      <w:marLeft w:val="0"/>
      <w:marRight w:val="0"/>
      <w:marTop w:val="0"/>
      <w:marBottom w:val="0"/>
      <w:divBdr>
        <w:top w:val="none" w:sz="0" w:space="0" w:color="auto"/>
        <w:left w:val="none" w:sz="0" w:space="0" w:color="auto"/>
        <w:bottom w:val="none" w:sz="0" w:space="0" w:color="auto"/>
        <w:right w:val="none" w:sz="0" w:space="0" w:color="auto"/>
      </w:divBdr>
    </w:div>
    <w:div w:id="1585068610">
      <w:bodyDiv w:val="1"/>
      <w:marLeft w:val="0"/>
      <w:marRight w:val="0"/>
      <w:marTop w:val="0"/>
      <w:marBottom w:val="0"/>
      <w:divBdr>
        <w:top w:val="none" w:sz="0" w:space="0" w:color="auto"/>
        <w:left w:val="none" w:sz="0" w:space="0" w:color="auto"/>
        <w:bottom w:val="none" w:sz="0" w:space="0" w:color="auto"/>
        <w:right w:val="none" w:sz="0" w:space="0" w:color="auto"/>
      </w:divBdr>
    </w:div>
    <w:div w:id="1603686539">
      <w:bodyDiv w:val="1"/>
      <w:marLeft w:val="0"/>
      <w:marRight w:val="0"/>
      <w:marTop w:val="0"/>
      <w:marBottom w:val="0"/>
      <w:divBdr>
        <w:top w:val="none" w:sz="0" w:space="0" w:color="auto"/>
        <w:left w:val="none" w:sz="0" w:space="0" w:color="auto"/>
        <w:bottom w:val="none" w:sz="0" w:space="0" w:color="auto"/>
        <w:right w:val="none" w:sz="0" w:space="0" w:color="auto"/>
      </w:divBdr>
    </w:div>
    <w:div w:id="1624849234">
      <w:bodyDiv w:val="1"/>
      <w:marLeft w:val="0"/>
      <w:marRight w:val="0"/>
      <w:marTop w:val="0"/>
      <w:marBottom w:val="0"/>
      <w:divBdr>
        <w:top w:val="none" w:sz="0" w:space="0" w:color="auto"/>
        <w:left w:val="none" w:sz="0" w:space="0" w:color="auto"/>
        <w:bottom w:val="none" w:sz="0" w:space="0" w:color="auto"/>
        <w:right w:val="none" w:sz="0" w:space="0" w:color="auto"/>
      </w:divBdr>
    </w:div>
    <w:div w:id="1689599415">
      <w:bodyDiv w:val="1"/>
      <w:marLeft w:val="0"/>
      <w:marRight w:val="0"/>
      <w:marTop w:val="0"/>
      <w:marBottom w:val="0"/>
      <w:divBdr>
        <w:top w:val="none" w:sz="0" w:space="0" w:color="auto"/>
        <w:left w:val="none" w:sz="0" w:space="0" w:color="auto"/>
        <w:bottom w:val="none" w:sz="0" w:space="0" w:color="auto"/>
        <w:right w:val="none" w:sz="0" w:space="0" w:color="auto"/>
      </w:divBdr>
    </w:div>
    <w:div w:id="1716925390">
      <w:bodyDiv w:val="1"/>
      <w:marLeft w:val="0"/>
      <w:marRight w:val="0"/>
      <w:marTop w:val="0"/>
      <w:marBottom w:val="0"/>
      <w:divBdr>
        <w:top w:val="none" w:sz="0" w:space="0" w:color="auto"/>
        <w:left w:val="none" w:sz="0" w:space="0" w:color="auto"/>
        <w:bottom w:val="none" w:sz="0" w:space="0" w:color="auto"/>
        <w:right w:val="none" w:sz="0" w:space="0" w:color="auto"/>
      </w:divBdr>
    </w:div>
    <w:div w:id="1726372003">
      <w:bodyDiv w:val="1"/>
      <w:marLeft w:val="0"/>
      <w:marRight w:val="0"/>
      <w:marTop w:val="0"/>
      <w:marBottom w:val="0"/>
      <w:divBdr>
        <w:top w:val="none" w:sz="0" w:space="0" w:color="auto"/>
        <w:left w:val="none" w:sz="0" w:space="0" w:color="auto"/>
        <w:bottom w:val="none" w:sz="0" w:space="0" w:color="auto"/>
        <w:right w:val="none" w:sz="0" w:space="0" w:color="auto"/>
      </w:divBdr>
    </w:div>
    <w:div w:id="1740591489">
      <w:bodyDiv w:val="1"/>
      <w:marLeft w:val="0"/>
      <w:marRight w:val="0"/>
      <w:marTop w:val="0"/>
      <w:marBottom w:val="0"/>
      <w:divBdr>
        <w:top w:val="none" w:sz="0" w:space="0" w:color="auto"/>
        <w:left w:val="none" w:sz="0" w:space="0" w:color="auto"/>
        <w:bottom w:val="none" w:sz="0" w:space="0" w:color="auto"/>
        <w:right w:val="none" w:sz="0" w:space="0" w:color="auto"/>
      </w:divBdr>
    </w:div>
    <w:div w:id="1798334423">
      <w:bodyDiv w:val="1"/>
      <w:marLeft w:val="0"/>
      <w:marRight w:val="0"/>
      <w:marTop w:val="0"/>
      <w:marBottom w:val="0"/>
      <w:divBdr>
        <w:top w:val="none" w:sz="0" w:space="0" w:color="auto"/>
        <w:left w:val="none" w:sz="0" w:space="0" w:color="auto"/>
        <w:bottom w:val="none" w:sz="0" w:space="0" w:color="auto"/>
        <w:right w:val="none" w:sz="0" w:space="0" w:color="auto"/>
      </w:divBdr>
    </w:div>
    <w:div w:id="1809860371">
      <w:bodyDiv w:val="1"/>
      <w:marLeft w:val="0"/>
      <w:marRight w:val="0"/>
      <w:marTop w:val="0"/>
      <w:marBottom w:val="0"/>
      <w:divBdr>
        <w:top w:val="none" w:sz="0" w:space="0" w:color="auto"/>
        <w:left w:val="none" w:sz="0" w:space="0" w:color="auto"/>
        <w:bottom w:val="none" w:sz="0" w:space="0" w:color="auto"/>
        <w:right w:val="none" w:sz="0" w:space="0" w:color="auto"/>
      </w:divBdr>
    </w:div>
    <w:div w:id="1879662105">
      <w:bodyDiv w:val="1"/>
      <w:marLeft w:val="0"/>
      <w:marRight w:val="0"/>
      <w:marTop w:val="0"/>
      <w:marBottom w:val="0"/>
      <w:divBdr>
        <w:top w:val="none" w:sz="0" w:space="0" w:color="auto"/>
        <w:left w:val="none" w:sz="0" w:space="0" w:color="auto"/>
        <w:bottom w:val="none" w:sz="0" w:space="0" w:color="auto"/>
        <w:right w:val="none" w:sz="0" w:space="0" w:color="auto"/>
      </w:divBdr>
    </w:div>
    <w:div w:id="1882015960">
      <w:bodyDiv w:val="1"/>
      <w:marLeft w:val="0"/>
      <w:marRight w:val="0"/>
      <w:marTop w:val="0"/>
      <w:marBottom w:val="0"/>
      <w:divBdr>
        <w:top w:val="none" w:sz="0" w:space="0" w:color="auto"/>
        <w:left w:val="none" w:sz="0" w:space="0" w:color="auto"/>
        <w:bottom w:val="none" w:sz="0" w:space="0" w:color="auto"/>
        <w:right w:val="none" w:sz="0" w:space="0" w:color="auto"/>
      </w:divBdr>
    </w:div>
    <w:div w:id="1927492961">
      <w:bodyDiv w:val="1"/>
      <w:marLeft w:val="0"/>
      <w:marRight w:val="0"/>
      <w:marTop w:val="0"/>
      <w:marBottom w:val="0"/>
      <w:divBdr>
        <w:top w:val="none" w:sz="0" w:space="0" w:color="auto"/>
        <w:left w:val="none" w:sz="0" w:space="0" w:color="auto"/>
        <w:bottom w:val="none" w:sz="0" w:space="0" w:color="auto"/>
        <w:right w:val="none" w:sz="0" w:space="0" w:color="auto"/>
      </w:divBdr>
    </w:div>
    <w:div w:id="1963729417">
      <w:bodyDiv w:val="1"/>
      <w:marLeft w:val="0"/>
      <w:marRight w:val="0"/>
      <w:marTop w:val="0"/>
      <w:marBottom w:val="0"/>
      <w:divBdr>
        <w:top w:val="none" w:sz="0" w:space="0" w:color="auto"/>
        <w:left w:val="none" w:sz="0" w:space="0" w:color="auto"/>
        <w:bottom w:val="none" w:sz="0" w:space="0" w:color="auto"/>
        <w:right w:val="none" w:sz="0" w:space="0" w:color="auto"/>
      </w:divBdr>
    </w:div>
    <w:div w:id="1970427534">
      <w:bodyDiv w:val="1"/>
      <w:marLeft w:val="0"/>
      <w:marRight w:val="0"/>
      <w:marTop w:val="0"/>
      <w:marBottom w:val="0"/>
      <w:divBdr>
        <w:top w:val="none" w:sz="0" w:space="0" w:color="auto"/>
        <w:left w:val="none" w:sz="0" w:space="0" w:color="auto"/>
        <w:bottom w:val="none" w:sz="0" w:space="0" w:color="auto"/>
        <w:right w:val="none" w:sz="0" w:space="0" w:color="auto"/>
      </w:divBdr>
    </w:div>
    <w:div w:id="1976984583">
      <w:bodyDiv w:val="1"/>
      <w:marLeft w:val="0"/>
      <w:marRight w:val="0"/>
      <w:marTop w:val="0"/>
      <w:marBottom w:val="0"/>
      <w:divBdr>
        <w:top w:val="none" w:sz="0" w:space="0" w:color="auto"/>
        <w:left w:val="none" w:sz="0" w:space="0" w:color="auto"/>
        <w:bottom w:val="none" w:sz="0" w:space="0" w:color="auto"/>
        <w:right w:val="none" w:sz="0" w:space="0" w:color="auto"/>
      </w:divBdr>
    </w:div>
    <w:div w:id="1992515240">
      <w:bodyDiv w:val="1"/>
      <w:marLeft w:val="0"/>
      <w:marRight w:val="0"/>
      <w:marTop w:val="0"/>
      <w:marBottom w:val="0"/>
      <w:divBdr>
        <w:top w:val="none" w:sz="0" w:space="0" w:color="auto"/>
        <w:left w:val="none" w:sz="0" w:space="0" w:color="auto"/>
        <w:bottom w:val="none" w:sz="0" w:space="0" w:color="auto"/>
        <w:right w:val="none" w:sz="0" w:space="0" w:color="auto"/>
      </w:divBdr>
    </w:div>
    <w:div w:id="2020891739">
      <w:bodyDiv w:val="1"/>
      <w:marLeft w:val="0"/>
      <w:marRight w:val="0"/>
      <w:marTop w:val="0"/>
      <w:marBottom w:val="0"/>
      <w:divBdr>
        <w:top w:val="none" w:sz="0" w:space="0" w:color="auto"/>
        <w:left w:val="none" w:sz="0" w:space="0" w:color="auto"/>
        <w:bottom w:val="none" w:sz="0" w:space="0" w:color="auto"/>
        <w:right w:val="none" w:sz="0" w:space="0" w:color="auto"/>
      </w:divBdr>
    </w:div>
    <w:div w:id="2038776741">
      <w:bodyDiv w:val="1"/>
      <w:marLeft w:val="0"/>
      <w:marRight w:val="0"/>
      <w:marTop w:val="0"/>
      <w:marBottom w:val="0"/>
      <w:divBdr>
        <w:top w:val="none" w:sz="0" w:space="0" w:color="auto"/>
        <w:left w:val="none" w:sz="0" w:space="0" w:color="auto"/>
        <w:bottom w:val="none" w:sz="0" w:space="0" w:color="auto"/>
        <w:right w:val="none" w:sz="0" w:space="0" w:color="auto"/>
      </w:divBdr>
    </w:div>
    <w:div w:id="2074353571">
      <w:bodyDiv w:val="1"/>
      <w:marLeft w:val="0"/>
      <w:marRight w:val="0"/>
      <w:marTop w:val="0"/>
      <w:marBottom w:val="0"/>
      <w:divBdr>
        <w:top w:val="none" w:sz="0" w:space="0" w:color="auto"/>
        <w:left w:val="none" w:sz="0" w:space="0" w:color="auto"/>
        <w:bottom w:val="none" w:sz="0" w:space="0" w:color="auto"/>
        <w:right w:val="none" w:sz="0" w:space="0" w:color="auto"/>
      </w:divBdr>
    </w:div>
    <w:div w:id="2133090699">
      <w:bodyDiv w:val="1"/>
      <w:marLeft w:val="0"/>
      <w:marRight w:val="0"/>
      <w:marTop w:val="0"/>
      <w:marBottom w:val="0"/>
      <w:divBdr>
        <w:top w:val="none" w:sz="0" w:space="0" w:color="auto"/>
        <w:left w:val="none" w:sz="0" w:space="0" w:color="auto"/>
        <w:bottom w:val="none" w:sz="0" w:space="0" w:color="auto"/>
        <w:right w:val="none" w:sz="0" w:space="0" w:color="auto"/>
      </w:divBdr>
    </w:div>
    <w:div w:id="214192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jhps/hnab0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hps/hnab0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er.ozdogmus@marmara.edu.tr" TargetMode="External"/><Relationship Id="rId4" Type="http://schemas.openxmlformats.org/officeDocument/2006/relationships/settings" Target="settings.xml"/><Relationship Id="rId9" Type="http://schemas.openxmlformats.org/officeDocument/2006/relationships/hyperlink" Target="mailto:omerozdogmus@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file>

<file path=customXml/itemProps1.xml><?xml version="1.0" encoding="utf-8"?>
<ds:datastoreItem xmlns:ds="http://schemas.openxmlformats.org/officeDocument/2006/customXml" ds:itemID="{598CAB03-222A-41D3-B008-B89A3DA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25</Pages>
  <Words>11131</Words>
  <Characters>63453</Characters>
  <Application>Microsoft Office Word</Application>
  <DocSecurity>0</DocSecurity>
  <Lines>528</Lines>
  <Paragraphs>148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74436</CharactersWithSpaces>
  <SharedDoc>false</SharedDoc>
  <HLinks>
    <vt:vector size="18" baseType="variant">
      <vt:variant>
        <vt:i4>2097252</vt:i4>
      </vt:variant>
      <vt:variant>
        <vt:i4>6</vt:i4>
      </vt:variant>
      <vt:variant>
        <vt:i4>0</vt:i4>
      </vt:variant>
      <vt:variant>
        <vt:i4>5</vt:i4>
      </vt:variant>
      <vt:variant>
        <vt:lpwstr>http://www.turkiyeklinikleri.com/article/tr-obezite-cerrahisi-sonrasi-egzersiz-recetelendirmesi-72111.html</vt:lpwstr>
      </vt:variant>
      <vt:variant>
        <vt:lpwstr/>
      </vt:variant>
      <vt:variant>
        <vt:i4>131157</vt:i4>
      </vt:variant>
      <vt:variant>
        <vt:i4>3</vt:i4>
      </vt:variant>
      <vt:variant>
        <vt:i4>0</vt:i4>
      </vt:variant>
      <vt:variant>
        <vt:i4>5</vt:i4>
      </vt:variant>
      <vt:variant>
        <vt:lpwstr>https://www.ncbi.nlm.nih.gov/pubmed/29550797</vt:lpwstr>
      </vt:variant>
      <vt:variant>
        <vt:lpwstr/>
      </vt:variant>
      <vt:variant>
        <vt:i4>1638475</vt:i4>
      </vt:variant>
      <vt:variant>
        <vt:i4>0</vt:i4>
      </vt:variant>
      <vt:variant>
        <vt:i4>0</vt:i4>
      </vt:variant>
      <vt:variant>
        <vt:i4>5</vt:i4>
      </vt:variant>
      <vt:variant>
        <vt:lpwstr>mailto:ozgur.cakir@marmara.edu.tr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ÖmerÖzdoğmuş</cp:lastModifiedBy>
  <cp:revision>27</cp:revision>
  <cp:lastPrinted>2019-07-23T16:11:00Z</cp:lastPrinted>
  <dcterms:created xsi:type="dcterms:W3CDTF">2021-11-25T11:41:00Z</dcterms:created>
  <dcterms:modified xsi:type="dcterms:W3CDTF">2021-12-05T11:27:00Z</dcterms:modified>
</cp:coreProperties>
</file>