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135"/>
        <w:gridCol w:w="6321"/>
        <w:gridCol w:w="1184"/>
      </w:tblGrid>
      <w:tr w:rsidR="00EB50EB" w:rsidRPr="00275458" w:rsidTr="001144CE">
        <w:trPr>
          <w:trHeight w:hRule="exact" w:val="1187"/>
        </w:trPr>
        <w:tc>
          <w:tcPr>
            <w:tcW w:w="1135" w:type="dxa"/>
            <w:tcBorders>
              <w:top w:val="nil"/>
              <w:left w:val="nil"/>
              <w:bottom w:val="nil"/>
              <w:right w:val="nil"/>
            </w:tcBorders>
          </w:tcPr>
          <w:p w:rsidR="00EB50EB" w:rsidRPr="00275458" w:rsidRDefault="00EB50EB" w:rsidP="001144CE">
            <w:pPr>
              <w:spacing w:before="22" w:after="9"/>
              <w:ind w:left="26"/>
              <w:jc w:val="center"/>
              <w:rPr>
                <w:lang w:val="en-GB"/>
              </w:rPr>
            </w:pPr>
            <w:r w:rsidRPr="00275458">
              <w:rPr>
                <w:noProof/>
                <w:lang w:val="en-GB" w:eastAsia="en-GB"/>
              </w:rPr>
              <w:drawing>
                <wp:inline distT="0" distB="0" distL="0" distR="0" wp14:anchorId="1B781615" wp14:editId="68F3DDD9">
                  <wp:extent cx="704850" cy="7048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321" w:type="dxa"/>
            <w:tcBorders>
              <w:top w:val="nil"/>
              <w:left w:val="nil"/>
              <w:bottom w:val="nil"/>
              <w:right w:val="nil"/>
            </w:tcBorders>
          </w:tcPr>
          <w:p w:rsidR="00EB50EB" w:rsidRPr="00275458" w:rsidRDefault="00EB50EB" w:rsidP="001144CE">
            <w:pPr>
              <w:spacing w:line="362" w:lineRule="exact"/>
              <w:ind w:right="1007"/>
              <w:jc w:val="right"/>
              <w:rPr>
                <w:b/>
                <w:bCs/>
                <w:spacing w:val="43"/>
                <w:w w:val="80"/>
                <w:sz w:val="36"/>
                <w:szCs w:val="36"/>
                <w:lang w:val="en-GB"/>
              </w:rPr>
            </w:pPr>
            <w:r w:rsidRPr="00275458">
              <w:rPr>
                <w:b/>
                <w:bCs/>
                <w:spacing w:val="43"/>
                <w:w w:val="80"/>
                <w:sz w:val="36"/>
                <w:szCs w:val="36"/>
                <w:lang w:val="en-GB"/>
              </w:rPr>
              <w:t>MARMARA UNIVERSITY</w:t>
            </w:r>
          </w:p>
          <w:p w:rsidR="00EB50EB" w:rsidRPr="00275458" w:rsidRDefault="00EB50EB" w:rsidP="001144CE">
            <w:pPr>
              <w:spacing w:line="410" w:lineRule="exact"/>
              <w:jc w:val="center"/>
              <w:rPr>
                <w:b/>
                <w:bCs/>
                <w:spacing w:val="47"/>
                <w:w w:val="75"/>
                <w:sz w:val="32"/>
                <w:szCs w:val="32"/>
                <w:lang w:val="en-GB"/>
              </w:rPr>
            </w:pPr>
            <w:r w:rsidRPr="00275458">
              <w:rPr>
                <w:b/>
                <w:bCs/>
                <w:spacing w:val="47"/>
                <w:w w:val="75"/>
                <w:sz w:val="32"/>
                <w:szCs w:val="32"/>
                <w:lang w:val="en-GB"/>
              </w:rPr>
              <w:t>INSTITUTE FOR GRADUATE STUDIES</w:t>
            </w:r>
            <w:r w:rsidRPr="00275458">
              <w:rPr>
                <w:b/>
                <w:bCs/>
                <w:spacing w:val="47"/>
                <w:w w:val="75"/>
                <w:sz w:val="32"/>
                <w:szCs w:val="32"/>
                <w:lang w:val="en-GB"/>
              </w:rPr>
              <w:br/>
              <w:t>IN PURE AND APPLIED SCIENCES</w:t>
            </w:r>
          </w:p>
        </w:tc>
        <w:tc>
          <w:tcPr>
            <w:tcW w:w="1184" w:type="dxa"/>
            <w:tcBorders>
              <w:top w:val="nil"/>
              <w:left w:val="nil"/>
              <w:bottom w:val="nil"/>
              <w:right w:val="nil"/>
            </w:tcBorders>
          </w:tcPr>
          <w:p w:rsidR="00EB50EB" w:rsidRPr="00275458" w:rsidRDefault="00EB50EB" w:rsidP="001144CE">
            <w:pPr>
              <w:spacing w:before="22" w:after="9"/>
              <w:ind w:right="70"/>
              <w:jc w:val="center"/>
              <w:rPr>
                <w:lang w:val="en-GB"/>
              </w:rPr>
            </w:pPr>
            <w:r w:rsidRPr="00275458">
              <w:rPr>
                <w:noProof/>
                <w:lang w:val="en-GB" w:eastAsia="en-GB"/>
              </w:rPr>
              <w:drawing>
                <wp:inline distT="0" distB="0" distL="0" distR="0" wp14:anchorId="6E92ACD7" wp14:editId="0BFD9A3C">
                  <wp:extent cx="704850" cy="70485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EB50EB" w:rsidRPr="00275458" w:rsidRDefault="00EB50EB" w:rsidP="00EB50EB">
      <w:pPr>
        <w:spacing w:after="2680" w:line="20" w:lineRule="exact"/>
        <w:rPr>
          <w:lang w:val="en-GB"/>
        </w:rPr>
      </w:pPr>
    </w:p>
    <w:p w:rsidR="00EB50EB" w:rsidRPr="00275458" w:rsidRDefault="00412958" w:rsidP="00EB50EB">
      <w:pPr>
        <w:spacing w:before="36" w:line="457" w:lineRule="exact"/>
        <w:ind w:right="36"/>
        <w:jc w:val="right"/>
        <w:rPr>
          <w:b/>
          <w:bCs/>
          <w:spacing w:val="65"/>
          <w:w w:val="75"/>
          <w:sz w:val="40"/>
          <w:szCs w:val="40"/>
          <w:lang w:val="en-GB" w:eastAsia="en-US"/>
        </w:rPr>
      </w:pPr>
      <w:r>
        <w:rPr>
          <w:b/>
          <w:bCs/>
          <w:spacing w:val="69"/>
          <w:w w:val="75"/>
          <w:sz w:val="40"/>
          <w:szCs w:val="40"/>
          <w:lang w:val="en-GB" w:eastAsia="en-US"/>
        </w:rPr>
        <w:t>A MODEL FOR THE FACILITY LOCATION PROBLEM IN DISASTER EVACUATION MANAGEMENT AND AN APPLICATION FOR KADIKOY DISTRICT OF ISTANBUL</w:t>
      </w:r>
    </w:p>
    <w:p w:rsidR="00EB50EB" w:rsidRPr="00275458" w:rsidRDefault="00EB50EB" w:rsidP="00EB50EB">
      <w:pPr>
        <w:spacing w:before="278" w:line="353" w:lineRule="exact"/>
        <w:ind w:right="36"/>
        <w:jc w:val="right"/>
        <w:rPr>
          <w:sz w:val="30"/>
          <w:szCs w:val="30"/>
          <w:lang w:val="en-GB"/>
        </w:rPr>
      </w:pPr>
      <w:r w:rsidRPr="00275458">
        <w:rPr>
          <w:noProof/>
          <w:lang w:val="en-GB" w:eastAsia="en-GB"/>
        </w:rPr>
        <mc:AlternateContent>
          <mc:Choice Requires="wps">
            <w:drawing>
              <wp:anchor distT="0" distB="0" distL="0" distR="0" simplePos="0" relativeHeight="251682816" behindDoc="0" locked="0" layoutInCell="0" allowOverlap="1" wp14:anchorId="1B12B974" wp14:editId="38615FD2">
                <wp:simplePos x="0" y="0"/>
                <wp:positionH relativeFrom="column">
                  <wp:posOffset>0</wp:posOffset>
                </wp:positionH>
                <wp:positionV relativeFrom="paragraph">
                  <wp:posOffset>22225</wp:posOffset>
                </wp:positionV>
                <wp:extent cx="5400040" cy="0"/>
                <wp:effectExtent l="0" t="0" r="0" b="0"/>
                <wp:wrapSquare wrapText="bothSides"/>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350D" id="Line 5"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5pt" to="4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" o:allowincell="f" strokecolor="#4f81bc" strokeweight="3.35pt">
                <v:stroke linestyle="thinThin"/>
                <w10:wrap type="square"/>
              </v:line>
            </w:pict>
          </mc:Fallback>
        </mc:AlternateContent>
      </w:r>
      <w:r w:rsidRPr="00275458">
        <w:rPr>
          <w:sz w:val="30"/>
          <w:szCs w:val="30"/>
          <w:lang w:val="en-GB"/>
        </w:rPr>
        <w:t>ŞAKİR BİNGÖL</w:t>
      </w:r>
    </w:p>
    <w:p w:rsidR="00EB50EB" w:rsidRPr="00275458" w:rsidRDefault="00EB50EB" w:rsidP="00EB50EB">
      <w:pPr>
        <w:spacing w:before="2542" w:line="340" w:lineRule="exact"/>
        <w:ind w:right="36"/>
        <w:jc w:val="right"/>
        <w:rPr>
          <w:b/>
          <w:bCs/>
          <w:spacing w:val="27"/>
          <w:w w:val="85"/>
          <w:sz w:val="30"/>
          <w:szCs w:val="30"/>
          <w:lang w:val="en-GB"/>
        </w:rPr>
      </w:pPr>
      <w:r w:rsidRPr="00275458">
        <w:rPr>
          <w:b/>
          <w:bCs/>
          <w:spacing w:val="27"/>
          <w:w w:val="85"/>
          <w:sz w:val="30"/>
          <w:szCs w:val="30"/>
          <w:lang w:val="en-GB"/>
        </w:rPr>
        <w:t>MASTER THESIS</w:t>
      </w:r>
    </w:p>
    <w:p w:rsidR="00EB50EB" w:rsidRPr="00275458" w:rsidRDefault="00EB50EB" w:rsidP="00EB50EB">
      <w:pPr>
        <w:spacing w:before="78" w:line="338" w:lineRule="exact"/>
        <w:ind w:right="36"/>
        <w:jc w:val="right"/>
        <w:rPr>
          <w:spacing w:val="25"/>
          <w:w w:val="80"/>
          <w:sz w:val="30"/>
          <w:szCs w:val="30"/>
          <w:lang w:val="en-GB"/>
        </w:rPr>
      </w:pPr>
      <w:r w:rsidRPr="00275458">
        <w:rPr>
          <w:spacing w:val="25"/>
          <w:w w:val="80"/>
          <w:sz w:val="30"/>
          <w:szCs w:val="30"/>
          <w:lang w:val="en-GB"/>
        </w:rPr>
        <w:t>Department of Industrial Engineering</w:t>
      </w:r>
    </w:p>
    <w:p w:rsidR="00EB50EB" w:rsidRPr="00275458" w:rsidRDefault="00EB50EB" w:rsidP="00EB50EB">
      <w:pPr>
        <w:spacing w:before="1505" w:line="340" w:lineRule="exact"/>
        <w:ind w:right="36"/>
        <w:jc w:val="right"/>
        <w:rPr>
          <w:b/>
          <w:bCs/>
          <w:spacing w:val="23"/>
          <w:w w:val="85"/>
          <w:sz w:val="30"/>
          <w:szCs w:val="30"/>
          <w:lang w:val="en-GB"/>
        </w:rPr>
      </w:pPr>
      <w:r w:rsidRPr="00275458">
        <w:rPr>
          <w:b/>
          <w:bCs/>
          <w:spacing w:val="23"/>
          <w:w w:val="85"/>
          <w:sz w:val="30"/>
          <w:szCs w:val="30"/>
          <w:lang w:val="en-GB"/>
        </w:rPr>
        <w:t>Thesis Supervisor</w:t>
      </w:r>
    </w:p>
    <w:p w:rsidR="00EB50EB" w:rsidRPr="00275458" w:rsidRDefault="006A03B3" w:rsidP="00EB50EB">
      <w:pPr>
        <w:spacing w:before="68" w:line="338" w:lineRule="exact"/>
        <w:ind w:right="36"/>
        <w:jc w:val="right"/>
        <w:rPr>
          <w:spacing w:val="25"/>
          <w:w w:val="80"/>
          <w:sz w:val="30"/>
          <w:szCs w:val="30"/>
          <w:lang w:val="en-GB"/>
        </w:rPr>
      </w:pPr>
      <w:r>
        <w:rPr>
          <w:spacing w:val="25"/>
          <w:w w:val="80"/>
          <w:sz w:val="30"/>
          <w:szCs w:val="30"/>
          <w:lang w:val="en-GB"/>
        </w:rPr>
        <w:t xml:space="preserve">Assoc. </w:t>
      </w:r>
      <w:proofErr w:type="spellStart"/>
      <w:r>
        <w:rPr>
          <w:spacing w:val="25"/>
          <w:w w:val="80"/>
          <w:sz w:val="30"/>
          <w:szCs w:val="30"/>
          <w:lang w:val="en-GB"/>
        </w:rPr>
        <w:t>Prof</w:t>
      </w:r>
      <w:r w:rsidR="00EB50EB" w:rsidRPr="00275458">
        <w:rPr>
          <w:spacing w:val="25"/>
          <w:w w:val="80"/>
          <w:sz w:val="30"/>
          <w:szCs w:val="30"/>
          <w:lang w:val="en-GB"/>
        </w:rPr>
        <w:t>.</w:t>
      </w:r>
      <w:r w:rsidR="00C40975">
        <w:rPr>
          <w:spacing w:val="25"/>
          <w:w w:val="80"/>
          <w:sz w:val="30"/>
          <w:szCs w:val="30"/>
          <w:lang w:val="en-GB"/>
        </w:rPr>
        <w:t>Dr</w:t>
      </w:r>
      <w:proofErr w:type="spellEnd"/>
      <w:r w:rsidR="00C40975">
        <w:rPr>
          <w:spacing w:val="25"/>
          <w:w w:val="80"/>
          <w:sz w:val="30"/>
          <w:szCs w:val="30"/>
          <w:lang w:val="en-GB"/>
        </w:rPr>
        <w:t>.</w:t>
      </w:r>
      <w:r w:rsidR="00EB50EB" w:rsidRPr="00275458">
        <w:rPr>
          <w:spacing w:val="25"/>
          <w:w w:val="80"/>
          <w:sz w:val="30"/>
          <w:szCs w:val="30"/>
          <w:lang w:val="en-GB"/>
        </w:rPr>
        <w:t xml:space="preserve"> </w:t>
      </w:r>
      <w:proofErr w:type="spellStart"/>
      <w:r w:rsidR="00EB50EB" w:rsidRPr="00275458">
        <w:rPr>
          <w:spacing w:val="25"/>
          <w:w w:val="80"/>
          <w:sz w:val="30"/>
          <w:szCs w:val="30"/>
          <w:lang w:val="en-GB"/>
        </w:rPr>
        <w:t>Gülfem</w:t>
      </w:r>
      <w:proofErr w:type="spellEnd"/>
      <w:r w:rsidR="00EB50EB" w:rsidRPr="00275458">
        <w:rPr>
          <w:spacing w:val="25"/>
          <w:w w:val="80"/>
          <w:sz w:val="30"/>
          <w:szCs w:val="30"/>
          <w:lang w:val="en-GB"/>
        </w:rPr>
        <w:t xml:space="preserve"> </w:t>
      </w:r>
      <w:proofErr w:type="spellStart"/>
      <w:r w:rsidR="00EB50EB" w:rsidRPr="00275458">
        <w:rPr>
          <w:spacing w:val="25"/>
          <w:w w:val="80"/>
          <w:sz w:val="30"/>
          <w:szCs w:val="30"/>
          <w:lang w:val="en-GB"/>
        </w:rPr>
        <w:t>Tuzkaya</w:t>
      </w:r>
      <w:proofErr w:type="spellEnd"/>
    </w:p>
    <w:p w:rsidR="00EB50EB" w:rsidRPr="00275458" w:rsidRDefault="00EB50EB" w:rsidP="00EB50EB">
      <w:pPr>
        <w:spacing w:before="580" w:line="338" w:lineRule="exact"/>
        <w:ind w:right="36"/>
        <w:jc w:val="right"/>
        <w:rPr>
          <w:spacing w:val="28"/>
          <w:w w:val="80"/>
          <w:sz w:val="30"/>
          <w:szCs w:val="30"/>
          <w:lang w:val="en-GB"/>
        </w:rPr>
      </w:pPr>
    </w:p>
    <w:p w:rsidR="00EB50EB" w:rsidRPr="00275458" w:rsidRDefault="00EB50EB" w:rsidP="00EB50EB">
      <w:pPr>
        <w:spacing w:before="580" w:line="338" w:lineRule="exact"/>
        <w:ind w:right="36"/>
        <w:jc w:val="right"/>
        <w:rPr>
          <w:spacing w:val="28"/>
          <w:w w:val="80"/>
          <w:sz w:val="30"/>
          <w:szCs w:val="30"/>
          <w:lang w:val="en-GB"/>
        </w:rPr>
      </w:pPr>
    </w:p>
    <w:p w:rsidR="00EB50EB" w:rsidRPr="00275458" w:rsidRDefault="00EB50EB" w:rsidP="00EB50EB">
      <w:pPr>
        <w:spacing w:before="580" w:line="338" w:lineRule="exact"/>
        <w:ind w:right="36"/>
        <w:jc w:val="right"/>
        <w:rPr>
          <w:spacing w:val="28"/>
          <w:w w:val="80"/>
          <w:sz w:val="30"/>
          <w:szCs w:val="30"/>
          <w:lang w:val="en-GB"/>
        </w:rPr>
      </w:pPr>
      <w:r w:rsidRPr="00275458">
        <w:rPr>
          <w:noProof/>
          <w:lang w:val="en-GB" w:eastAsia="en-GB"/>
        </w:rPr>
        <mc:AlternateContent>
          <mc:Choice Requires="wps">
            <w:drawing>
              <wp:anchor distT="0" distB="0" distL="0" distR="0" simplePos="0" relativeHeight="251683840" behindDoc="0" locked="0" layoutInCell="0" allowOverlap="1" wp14:anchorId="0AA5DC7A" wp14:editId="1807D7FD">
                <wp:simplePos x="0" y="0"/>
                <wp:positionH relativeFrom="column">
                  <wp:posOffset>4024630</wp:posOffset>
                </wp:positionH>
                <wp:positionV relativeFrom="paragraph">
                  <wp:posOffset>667385</wp:posOffset>
                </wp:positionV>
                <wp:extent cx="1462405" cy="0"/>
                <wp:effectExtent l="0" t="0" r="0" b="0"/>
                <wp:wrapSquare wrapText="bothSides"/>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7769" id="Line 6"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6.9pt,52.55pt" to="432.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" o:allowincell="f" strokecolor="#4f81bc" strokeweight="3.35pt">
                <v:stroke linestyle="thinThin"/>
                <w10:wrap type="square"/>
              </v:line>
            </w:pict>
          </mc:Fallback>
        </mc:AlternateContent>
      </w:r>
      <w:r w:rsidRPr="00275458">
        <w:rPr>
          <w:spacing w:val="28"/>
          <w:w w:val="80"/>
          <w:sz w:val="30"/>
          <w:szCs w:val="30"/>
          <w:lang w:val="en-GB"/>
        </w:rPr>
        <w:t>ISTANBUL, 2015</w:t>
      </w:r>
    </w:p>
    <w:p w:rsidR="00EB50EB" w:rsidRPr="00275458" w:rsidRDefault="00EB50EB" w:rsidP="00EB50EB">
      <w:pPr>
        <w:widowControl/>
        <w:kinsoku/>
        <w:overflowPunct/>
        <w:autoSpaceDE w:val="0"/>
        <w:autoSpaceDN w:val="0"/>
        <w:adjustRightInd w:val="0"/>
        <w:textAlignment w:val="auto"/>
        <w:rPr>
          <w:lang w:val="en-GB"/>
        </w:rPr>
        <w:sectPr w:rsidR="00EB50EB" w:rsidRPr="00275458" w:rsidSect="00B01813">
          <w:footerReference w:type="default" r:id="rId10"/>
          <w:type w:val="continuous"/>
          <w:pgSz w:w="11909" w:h="16838"/>
          <w:pgMar w:top="434" w:right="1550" w:bottom="1182" w:left="1659" w:header="708" w:footer="708" w:gutter="0"/>
          <w:pgNumType w:fmt="upperRoman"/>
          <w:cols w:space="708"/>
          <w:noEndnote/>
        </w:sectPr>
      </w:pPr>
    </w:p>
    <w:p w:rsidR="00EB50EB" w:rsidRPr="00275458" w:rsidRDefault="00CC7E1C" w:rsidP="00D6022E">
      <w:pPr>
        <w:spacing w:before="240" w:after="240" w:line="327" w:lineRule="exact"/>
        <w:rPr>
          <w:b/>
          <w:bCs/>
          <w:sz w:val="28"/>
          <w:szCs w:val="28"/>
          <w:lang w:val="en-GB"/>
        </w:rPr>
      </w:pPr>
      <w:r w:rsidRPr="00275458">
        <w:rPr>
          <w:b/>
          <w:bCs/>
          <w:sz w:val="28"/>
          <w:szCs w:val="28"/>
          <w:lang w:val="en-GB"/>
        </w:rPr>
        <w:lastRenderedPageBreak/>
        <w:t>PREFACE/ ACKNOWLEDGMENT</w:t>
      </w:r>
    </w:p>
    <w:p w:rsidR="009F3300" w:rsidRPr="00275458" w:rsidRDefault="009F3300">
      <w:pPr>
        <w:widowControl/>
        <w:kinsoku/>
        <w:overflowPunct/>
        <w:autoSpaceDE w:val="0"/>
        <w:autoSpaceDN w:val="0"/>
        <w:adjustRightInd w:val="0"/>
        <w:textAlignment w:val="auto"/>
        <w:rPr>
          <w:lang w:val="en-GB"/>
        </w:rPr>
      </w:pPr>
    </w:p>
    <w:p w:rsidR="00CC7E1C" w:rsidRPr="00275458" w:rsidRDefault="00CC7E1C">
      <w:pPr>
        <w:widowControl/>
        <w:kinsoku/>
        <w:overflowPunct/>
        <w:autoSpaceDE w:val="0"/>
        <w:autoSpaceDN w:val="0"/>
        <w:adjustRightInd w:val="0"/>
        <w:textAlignment w:val="auto"/>
        <w:rPr>
          <w:lang w:val="en-GB"/>
        </w:rPr>
      </w:pPr>
    </w:p>
    <w:p w:rsidR="00DA5204" w:rsidRPr="00275458" w:rsidRDefault="00DA5204">
      <w:pPr>
        <w:widowControl/>
        <w:kinsoku/>
        <w:overflowPunct/>
        <w:autoSpaceDE w:val="0"/>
        <w:autoSpaceDN w:val="0"/>
        <w:adjustRightInd w:val="0"/>
        <w:textAlignment w:val="auto"/>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rPr>
          <w:lang w:val="en-GB"/>
        </w:rPr>
      </w:pPr>
    </w:p>
    <w:p w:rsidR="00DA5204" w:rsidRPr="00275458" w:rsidRDefault="00DA5204" w:rsidP="00DA5204">
      <w:pPr>
        <w:tabs>
          <w:tab w:val="left" w:pos="4875"/>
        </w:tabs>
        <w:rPr>
          <w:lang w:val="en-GB"/>
        </w:rPr>
      </w:pPr>
      <w:r w:rsidRPr="00275458">
        <w:rPr>
          <w:lang w:val="en-GB"/>
        </w:rPr>
        <w:tab/>
      </w:r>
    </w:p>
    <w:p w:rsidR="00CC7E1C" w:rsidRPr="00275458" w:rsidRDefault="00DA5204" w:rsidP="00DA5204">
      <w:pPr>
        <w:tabs>
          <w:tab w:val="left" w:pos="4875"/>
        </w:tabs>
        <w:rPr>
          <w:lang w:val="en-GB"/>
        </w:rPr>
        <w:sectPr w:rsidR="00CC7E1C" w:rsidRPr="00275458" w:rsidSect="00DA5204">
          <w:pgSz w:w="11909" w:h="16838"/>
          <w:pgMar w:top="1152" w:right="1740" w:bottom="1044" w:left="1800" w:header="708" w:footer="708" w:gutter="0"/>
          <w:pgNumType w:fmt="lowerRoman" w:start="1"/>
          <w:cols w:space="708"/>
          <w:noEndnote/>
        </w:sectPr>
      </w:pPr>
      <w:r w:rsidRPr="00275458">
        <w:rPr>
          <w:lang w:val="en-GB"/>
        </w:rPr>
        <w:tab/>
      </w:r>
    </w:p>
    <w:p w:rsidR="009F3300" w:rsidRPr="00275458" w:rsidRDefault="009F3300">
      <w:pPr>
        <w:rPr>
          <w:lang w:val="en-GB"/>
        </w:rPr>
      </w:pPr>
    </w:p>
    <w:p w:rsidR="002D1E61" w:rsidRPr="00275458" w:rsidRDefault="002D1E61" w:rsidP="002D1E61">
      <w:pPr>
        <w:spacing w:before="240" w:after="240" w:line="327" w:lineRule="exact"/>
        <w:rPr>
          <w:b/>
          <w:bCs/>
          <w:sz w:val="28"/>
          <w:szCs w:val="28"/>
          <w:lang w:val="en-GB"/>
        </w:rPr>
      </w:pPr>
      <w:r w:rsidRPr="00275458">
        <w:rPr>
          <w:b/>
          <w:bCs/>
          <w:noProof/>
          <w:sz w:val="28"/>
          <w:szCs w:val="28"/>
          <w:lang w:val="en-GB" w:eastAsia="en-GB"/>
        </w:rPr>
        <mc:AlternateContent>
          <mc:Choice Requires="wps">
            <w:drawing>
              <wp:anchor distT="0" distB="0" distL="0" distR="0" simplePos="0" relativeHeight="251685888" behindDoc="0" locked="0" layoutInCell="0" allowOverlap="1" wp14:anchorId="78EF30BD" wp14:editId="0B2DBF32">
                <wp:simplePos x="0" y="0"/>
                <wp:positionH relativeFrom="column">
                  <wp:posOffset>2682240</wp:posOffset>
                </wp:positionH>
                <wp:positionV relativeFrom="paragraph">
                  <wp:posOffset>9036685</wp:posOffset>
                </wp:positionV>
                <wp:extent cx="18415" cy="107315"/>
                <wp:effectExtent l="0" t="0" r="0" b="0"/>
                <wp:wrapSquare wrapText="bothSides"/>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107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420" w:rsidRDefault="00AD3420" w:rsidP="002D1E61">
                            <w:pPr>
                              <w:spacing w:after="10" w:line="159"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F30BD" id="_x0000_t202" coordsize="21600,21600" o:spt="202" path="m,l,21600r21600,l21600,xe">
                <v:stroke joinstyle="miter"/>
                <v:path gradientshapeok="t" o:connecttype="rect"/>
              </v:shapetype>
              <v:shape id="Text Box 12" o:spid="_x0000_s1026" type="#_x0000_t202" style="position:absolute;margin-left:211.2pt;margin-top:711.55pt;width:1.45pt;height:8.4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" o:allowincell="f" stroked="f">
                <v:fill opacity="0"/>
                <v:textbox inset="0,0,0,0">
                  <w:txbxContent>
                    <w:p w:rsidR="00AD3420" w:rsidRDefault="00AD3420" w:rsidP="002D1E61">
                      <w:pPr>
                        <w:spacing w:after="10" w:line="159" w:lineRule="atLeast"/>
                      </w:pPr>
                    </w:p>
                  </w:txbxContent>
                </v:textbox>
                <w10:wrap type="square"/>
              </v:shape>
            </w:pict>
          </mc:Fallback>
        </mc:AlternateContent>
      </w:r>
      <w:r w:rsidRPr="00275458">
        <w:rPr>
          <w:b/>
          <w:bCs/>
          <w:sz w:val="28"/>
          <w:szCs w:val="28"/>
          <w:lang w:val="en-GB"/>
        </w:rPr>
        <w:t>TABLE OF CONTENTS</w:t>
      </w:r>
    </w:p>
    <w:p w:rsidR="002D1E61" w:rsidRPr="00275458" w:rsidRDefault="002D1E61" w:rsidP="002D1E61">
      <w:pPr>
        <w:spacing w:before="3" w:line="370" w:lineRule="exact"/>
        <w:rPr>
          <w:b/>
          <w:bCs/>
          <w:spacing w:val="-14"/>
          <w:sz w:val="32"/>
          <w:szCs w:val="32"/>
          <w:lang w:val="en-GB"/>
        </w:rPr>
      </w:pP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ABSTRACT ……………………………………………………………</w:t>
      </w:r>
      <w:bookmarkStart w:id="0" w:name="_GoBack"/>
      <w:bookmarkEnd w:id="0"/>
      <w:r w:rsidRPr="00275458">
        <w:rPr>
          <w:spacing w:val="-1"/>
          <w:lang w:val="en-GB"/>
        </w:rPr>
        <w:t>………… iii</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SYMBOLS ……………………………………………………………………….. iv</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ABREVIATIONS ……………………………………………………………….... v</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LIST OF FIGURES ………………………………………………………………. vi</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LIST OF TABLES ……………………………………………………………….. vii</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INTRODUCTION ………………………………………………………………… 1</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LITERATURE REVIEW …………………………………………………………. 6</w:t>
      </w:r>
    </w:p>
    <w:p w:rsidR="002D1E61" w:rsidRPr="00275458" w:rsidRDefault="002D1E61" w:rsidP="002D1E61">
      <w:pPr>
        <w:widowControl/>
        <w:kinsoku/>
        <w:overflowPunct/>
        <w:autoSpaceDE w:val="0"/>
        <w:autoSpaceDN w:val="0"/>
        <w:adjustRightInd w:val="0"/>
        <w:textAlignment w:val="auto"/>
        <w:rPr>
          <w:lang w:val="en-GB"/>
        </w:rPr>
      </w:pPr>
      <w:r w:rsidRPr="00275458">
        <w:rPr>
          <w:lang w:val="en-GB"/>
        </w:rPr>
        <w:t>EVACUATION MANAGEMENT ……………………………………………… 1</w:t>
      </w:r>
      <w:r w:rsidR="00ED6867">
        <w:rPr>
          <w:lang w:val="en-GB"/>
        </w:rPr>
        <w:t>4</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 xml:space="preserve">FACILITY LOCATION </w:t>
      </w:r>
      <w:r w:rsidR="00ED6867">
        <w:rPr>
          <w:spacing w:val="-1"/>
          <w:lang w:val="en-GB"/>
        </w:rPr>
        <w:t>AND ALLOCATION …………………………………. 20</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MODEL FORMULATION ………………………………………………………. 2</w:t>
      </w:r>
      <w:r w:rsidR="00ED6867">
        <w:rPr>
          <w:spacing w:val="-1"/>
          <w:lang w:val="en-GB"/>
        </w:rPr>
        <w:t>7</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sidRPr="00275458">
        <w:rPr>
          <w:spacing w:val="-1"/>
          <w:lang w:val="en-GB"/>
        </w:rPr>
        <w:t>AN APPLICATION FOR KADIKOY, ISTANBUL …………………………….. 3</w:t>
      </w:r>
      <w:r w:rsidR="00D9651F">
        <w:rPr>
          <w:spacing w:val="-1"/>
          <w:lang w:val="en-GB"/>
        </w:rPr>
        <w:t>6</w:t>
      </w:r>
    </w:p>
    <w:p w:rsidR="002D1E61" w:rsidRDefault="002D1E61" w:rsidP="002D1E61">
      <w:pPr>
        <w:widowControl/>
        <w:kinsoku/>
        <w:overflowPunct/>
        <w:autoSpaceDE w:val="0"/>
        <w:autoSpaceDN w:val="0"/>
        <w:adjustRightInd w:val="0"/>
        <w:spacing w:before="120" w:after="120"/>
        <w:textAlignment w:val="auto"/>
        <w:rPr>
          <w:spacing w:val="-1"/>
          <w:lang w:val="en-GB"/>
        </w:rPr>
      </w:pPr>
      <w:r>
        <w:rPr>
          <w:spacing w:val="-1"/>
          <w:lang w:val="en-GB"/>
        </w:rPr>
        <w:t>CONCLUSION ...</w:t>
      </w:r>
      <w:r w:rsidRPr="00275458">
        <w:rPr>
          <w:spacing w:val="-1"/>
          <w:lang w:val="en-GB"/>
        </w:rPr>
        <w:t>………………………………………………………</w:t>
      </w:r>
      <w:r>
        <w:rPr>
          <w:spacing w:val="-1"/>
          <w:lang w:val="en-GB"/>
        </w:rPr>
        <w:t>………….</w:t>
      </w:r>
      <w:r w:rsidR="00ED6867">
        <w:rPr>
          <w:spacing w:val="-1"/>
          <w:lang w:val="en-GB"/>
        </w:rPr>
        <w:t xml:space="preserve"> </w:t>
      </w:r>
      <w:r w:rsidR="00D9651F">
        <w:rPr>
          <w:spacing w:val="-1"/>
          <w:lang w:val="en-GB"/>
        </w:rPr>
        <w:t>60</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r>
        <w:rPr>
          <w:spacing w:val="-1"/>
          <w:lang w:val="en-GB"/>
        </w:rPr>
        <w:t>REFERENCES</w:t>
      </w:r>
      <w:r w:rsidRPr="00275458">
        <w:rPr>
          <w:spacing w:val="-1"/>
          <w:lang w:val="en-GB"/>
        </w:rPr>
        <w:t xml:space="preserve"> ………………………………………………………</w:t>
      </w:r>
      <w:r>
        <w:rPr>
          <w:spacing w:val="-1"/>
          <w:lang w:val="en-GB"/>
        </w:rPr>
        <w:t>…………….</w:t>
      </w:r>
      <w:r w:rsidRPr="00275458">
        <w:rPr>
          <w:spacing w:val="-1"/>
          <w:lang w:val="en-GB"/>
        </w:rPr>
        <w:t xml:space="preserve"> </w:t>
      </w:r>
      <w:r w:rsidR="00ED6867">
        <w:rPr>
          <w:spacing w:val="-1"/>
          <w:lang w:val="en-GB"/>
        </w:rPr>
        <w:t>6</w:t>
      </w:r>
      <w:r w:rsidR="00D9651F">
        <w:rPr>
          <w:spacing w:val="-1"/>
          <w:lang w:val="en-GB"/>
        </w:rPr>
        <w:t>1</w:t>
      </w: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p>
    <w:p w:rsidR="002D1E61" w:rsidRPr="00275458" w:rsidRDefault="002D1E61" w:rsidP="002D1E61">
      <w:pPr>
        <w:widowControl/>
        <w:kinsoku/>
        <w:overflowPunct/>
        <w:autoSpaceDE w:val="0"/>
        <w:autoSpaceDN w:val="0"/>
        <w:adjustRightInd w:val="0"/>
        <w:spacing w:before="120" w:after="120"/>
        <w:textAlignment w:val="auto"/>
        <w:rPr>
          <w:spacing w:val="-1"/>
          <w:lang w:val="en-GB"/>
        </w:rPr>
      </w:pPr>
    </w:p>
    <w:p w:rsidR="002D1E61" w:rsidRPr="00275458" w:rsidRDefault="002D1E61" w:rsidP="002D1E61">
      <w:pPr>
        <w:widowControl/>
        <w:kinsoku/>
        <w:overflowPunct/>
        <w:autoSpaceDE w:val="0"/>
        <w:autoSpaceDN w:val="0"/>
        <w:adjustRightInd w:val="0"/>
        <w:textAlignment w:val="auto"/>
        <w:rPr>
          <w:lang w:val="en-GB"/>
        </w:rPr>
      </w:pPr>
    </w:p>
    <w:p w:rsidR="002D1E61" w:rsidRPr="00275458" w:rsidRDefault="002D1E61" w:rsidP="002D1E61">
      <w:pPr>
        <w:widowControl/>
        <w:kinsoku/>
        <w:overflowPunct/>
        <w:autoSpaceDE w:val="0"/>
        <w:autoSpaceDN w:val="0"/>
        <w:adjustRightInd w:val="0"/>
        <w:textAlignment w:val="auto"/>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rPr>
          <w:lang w:val="en-GB"/>
        </w:rPr>
      </w:pPr>
    </w:p>
    <w:p w:rsidR="002D1E61" w:rsidRPr="00275458" w:rsidRDefault="002D1E61" w:rsidP="002D1E61">
      <w:pPr>
        <w:tabs>
          <w:tab w:val="left" w:pos="4980"/>
        </w:tabs>
        <w:rPr>
          <w:lang w:val="en-GB"/>
        </w:rPr>
        <w:sectPr w:rsidR="002D1E61" w:rsidRPr="00275458" w:rsidSect="00744B58">
          <w:pgSz w:w="11909" w:h="16838"/>
          <w:pgMar w:top="1152" w:right="1740" w:bottom="1044" w:left="1800" w:header="708" w:footer="708" w:gutter="0"/>
          <w:pgNumType w:fmt="lowerRoman"/>
          <w:cols w:space="708"/>
          <w:noEndnote/>
        </w:sectPr>
      </w:pPr>
      <w:r w:rsidRPr="00275458">
        <w:rPr>
          <w:lang w:val="en-GB"/>
        </w:rPr>
        <w:tab/>
      </w:r>
    </w:p>
    <w:p w:rsidR="002D1E61" w:rsidRDefault="002D1E61" w:rsidP="002D1E61">
      <w:pPr>
        <w:spacing w:before="240" w:after="240" w:line="327" w:lineRule="exact"/>
        <w:rPr>
          <w:b/>
          <w:bCs/>
          <w:sz w:val="28"/>
          <w:szCs w:val="28"/>
          <w:lang w:val="en-GB"/>
        </w:rPr>
      </w:pPr>
      <w:r w:rsidRPr="00275458">
        <w:rPr>
          <w:b/>
          <w:bCs/>
          <w:sz w:val="28"/>
          <w:szCs w:val="28"/>
          <w:lang w:val="en-GB"/>
        </w:rPr>
        <w:lastRenderedPageBreak/>
        <w:t>ABSTRACT</w:t>
      </w:r>
    </w:p>
    <w:p w:rsidR="002D1B4B" w:rsidRPr="002D1B4B" w:rsidRDefault="002D1B4B" w:rsidP="002D1B4B">
      <w:pPr>
        <w:spacing w:before="240" w:after="240" w:line="327" w:lineRule="exact"/>
        <w:rPr>
          <w:b/>
          <w:bCs/>
          <w:szCs w:val="28"/>
          <w:lang w:val="en-GB"/>
        </w:rPr>
      </w:pPr>
      <w:r w:rsidRPr="002D1B4B">
        <w:rPr>
          <w:b/>
          <w:bCs/>
          <w:szCs w:val="28"/>
          <w:lang w:val="en-GB"/>
        </w:rPr>
        <w:t>A MODEL FOR THE FACILITY LOCATION PROBLEM IN DISASTER EVACUATION MANAGEMENT AND AN APPLICATION FOR KADIKOY DISTRICT OF ISTANBUL</w:t>
      </w:r>
    </w:p>
    <w:p w:rsidR="002D1E61" w:rsidRPr="00275458" w:rsidRDefault="002D1E61" w:rsidP="002D1E61">
      <w:pPr>
        <w:widowControl/>
        <w:kinsoku/>
        <w:overflowPunct/>
        <w:autoSpaceDE w:val="0"/>
        <w:autoSpaceDN w:val="0"/>
        <w:adjustRightInd w:val="0"/>
        <w:spacing w:before="120" w:after="120"/>
        <w:ind w:firstLine="432"/>
        <w:jc w:val="both"/>
        <w:textAlignment w:val="auto"/>
        <w:rPr>
          <w:spacing w:val="-1"/>
          <w:lang w:val="en-GB"/>
        </w:rPr>
      </w:pPr>
      <w:r w:rsidRPr="00275458">
        <w:rPr>
          <w:spacing w:val="-1"/>
          <w:lang w:val="en-GB"/>
        </w:rPr>
        <w:t>Disasters are grim realities in humanity which result in serious damage on both ecological environment and population. Most of disasters occurs naturally and impress big impacts on human both personal and social life. Beside biological ones, there are many geophysical catastrophes that happen frequently worldwide. The commonly occurred calamities around the world are; earthquake, volcano, flood, landslide, storm, hurricane, cyclone etc. Unfortunately, there are also man-made disasters like terrorist attack</w:t>
      </w:r>
      <w:r w:rsidR="00216808">
        <w:rPr>
          <w:spacing w:val="-1"/>
          <w:lang w:val="en-GB"/>
        </w:rPr>
        <w:t>s</w:t>
      </w:r>
      <w:r w:rsidRPr="00275458">
        <w:rPr>
          <w:spacing w:val="-1"/>
          <w:lang w:val="en-GB"/>
        </w:rPr>
        <w:t>, nuclear war</w:t>
      </w:r>
      <w:r w:rsidR="00216808">
        <w:rPr>
          <w:spacing w:val="-1"/>
          <w:lang w:val="en-GB"/>
        </w:rPr>
        <w:t>s</w:t>
      </w:r>
      <w:r w:rsidRPr="00275458">
        <w:rPr>
          <w:spacing w:val="-1"/>
          <w:lang w:val="en-GB"/>
        </w:rPr>
        <w:t xml:space="preserve"> that cause permanent damage on societies and nations. These disasters result in </w:t>
      </w:r>
      <w:r w:rsidR="00894E56">
        <w:rPr>
          <w:spacing w:val="-1"/>
          <w:lang w:val="en-GB"/>
        </w:rPr>
        <w:t>dead of</w:t>
      </w:r>
      <w:r w:rsidRPr="00275458">
        <w:rPr>
          <w:spacing w:val="-1"/>
          <w:lang w:val="en-GB"/>
        </w:rPr>
        <w:t xml:space="preserve"> thousands of people and badly effects millions of other</w:t>
      </w:r>
      <w:r w:rsidR="00216808">
        <w:rPr>
          <w:spacing w:val="-1"/>
          <w:lang w:val="en-GB"/>
        </w:rPr>
        <w:t>s</w:t>
      </w:r>
      <w:r w:rsidRPr="00275458">
        <w:rPr>
          <w:spacing w:val="-1"/>
          <w:lang w:val="en-GB"/>
        </w:rPr>
        <w:t>. Concurrently, damage the global economy in big scale as billions of dollars.</w:t>
      </w:r>
    </w:p>
    <w:p w:rsidR="002D1E61" w:rsidRPr="00275458" w:rsidRDefault="002D1E61" w:rsidP="002D1E61">
      <w:pPr>
        <w:widowControl/>
        <w:kinsoku/>
        <w:overflowPunct/>
        <w:autoSpaceDE w:val="0"/>
        <w:autoSpaceDN w:val="0"/>
        <w:adjustRightInd w:val="0"/>
        <w:spacing w:before="120" w:after="120"/>
        <w:ind w:firstLine="432"/>
        <w:jc w:val="both"/>
        <w:textAlignment w:val="auto"/>
        <w:rPr>
          <w:spacing w:val="-1"/>
          <w:lang w:val="en-GB"/>
        </w:rPr>
      </w:pPr>
      <w:r w:rsidRPr="00275458">
        <w:rPr>
          <w:spacing w:val="-1"/>
          <w:lang w:val="en-GB"/>
        </w:rPr>
        <w:t>Since both natural and man-made disasters results in big damage in human life and economy, it become</w:t>
      </w:r>
      <w:r w:rsidR="00216808">
        <w:rPr>
          <w:spacing w:val="-1"/>
          <w:lang w:val="en-GB"/>
        </w:rPr>
        <w:t>s</w:t>
      </w:r>
      <w:r w:rsidRPr="00275458">
        <w:rPr>
          <w:spacing w:val="-1"/>
          <w:lang w:val="en-GB"/>
        </w:rPr>
        <w:t xml:space="preserve"> a big challenge for mankind to mitigate their harmful effects. The unavoidable fact here is, for the great majority of disaster, the uncertainty about disaster occurrence time, its impact area, and its intensity. Since it is impossible to prevent occurrence of hazards almost in all cases, the best thing to do is to be </w:t>
      </w:r>
      <w:r w:rsidR="00894E56">
        <w:rPr>
          <w:spacing w:val="-1"/>
          <w:lang w:val="en-GB"/>
        </w:rPr>
        <w:t>ready</w:t>
      </w:r>
      <w:r w:rsidRPr="00275458">
        <w:rPr>
          <w:spacing w:val="-1"/>
          <w:lang w:val="en-GB"/>
        </w:rPr>
        <w:t xml:space="preserve"> for them in order to mitigate their damage. Therefore, pre-disaster operations become crucial as preparedness phase. The pre-disaster operations include, relief pre-positioning, planning and organizing an efficient coordination between governmental and non-governmental stakeholders, construction and selection of emergency facilities. </w:t>
      </w:r>
      <w:r w:rsidR="00894E56">
        <w:rPr>
          <w:spacing w:val="-1"/>
          <w:lang w:val="en-GB"/>
        </w:rPr>
        <w:t xml:space="preserve">There are some </w:t>
      </w:r>
      <w:r w:rsidRPr="00275458">
        <w:rPr>
          <w:spacing w:val="-1"/>
          <w:lang w:val="en-GB"/>
        </w:rPr>
        <w:t>dis</w:t>
      </w:r>
      <w:r w:rsidR="00894E56">
        <w:rPr>
          <w:spacing w:val="-1"/>
          <w:lang w:val="en-GB"/>
        </w:rPr>
        <w:t>asters which a forecasting can</w:t>
      </w:r>
      <w:r w:rsidRPr="00275458">
        <w:rPr>
          <w:spacing w:val="-1"/>
          <w:lang w:val="en-GB"/>
        </w:rPr>
        <w:t xml:space="preserve"> be made about </w:t>
      </w:r>
      <w:r w:rsidR="00894E56">
        <w:rPr>
          <w:spacing w:val="-1"/>
          <w:lang w:val="en-GB"/>
        </w:rPr>
        <w:t>theirs</w:t>
      </w:r>
      <w:r w:rsidRPr="00275458">
        <w:rPr>
          <w:spacing w:val="-1"/>
          <w:lang w:val="en-GB"/>
        </w:rPr>
        <w:t xml:space="preserve"> happening time and impact area</w:t>
      </w:r>
      <w:r w:rsidR="00894E56">
        <w:rPr>
          <w:spacing w:val="-1"/>
          <w:lang w:val="en-GB"/>
        </w:rPr>
        <w:t xml:space="preserve">. Tsunami, hurricane, typhoon are examples for this kind of disasters. For these disasters, </w:t>
      </w:r>
      <w:r w:rsidRPr="00275458">
        <w:rPr>
          <w:spacing w:val="-1"/>
          <w:lang w:val="en-GB"/>
        </w:rPr>
        <w:t>evacuation operation started and carried out as pre-disaster operation.</w:t>
      </w:r>
    </w:p>
    <w:p w:rsidR="00146933" w:rsidRDefault="002D1E61" w:rsidP="00146933">
      <w:pPr>
        <w:widowControl/>
        <w:kinsoku/>
        <w:overflowPunct/>
        <w:autoSpaceDE w:val="0"/>
        <w:autoSpaceDN w:val="0"/>
        <w:adjustRightInd w:val="0"/>
        <w:spacing w:before="120" w:after="120"/>
        <w:ind w:firstLine="432"/>
        <w:jc w:val="both"/>
        <w:textAlignment w:val="auto"/>
        <w:rPr>
          <w:spacing w:val="-1"/>
          <w:lang w:val="en-GB"/>
        </w:rPr>
      </w:pPr>
      <w:r w:rsidRPr="00275458">
        <w:rPr>
          <w:spacing w:val="-1"/>
          <w:lang w:val="en-GB"/>
        </w:rPr>
        <w:t xml:space="preserve">In business life, facility location and allocation is one of critical link in supply chain (SC), for companies and organization. Constructing or selecting facilities in feasible places, decrease the service </w:t>
      </w:r>
      <w:r w:rsidR="00894E56">
        <w:rPr>
          <w:spacing w:val="-1"/>
          <w:lang w:val="en-GB"/>
        </w:rPr>
        <w:t xml:space="preserve">time </w:t>
      </w:r>
      <w:r w:rsidRPr="00275458">
        <w:rPr>
          <w:spacing w:val="-1"/>
          <w:lang w:val="en-GB"/>
        </w:rPr>
        <w:t>and transportation time</w:t>
      </w:r>
      <w:r w:rsidR="00894E56">
        <w:rPr>
          <w:spacing w:val="-1"/>
          <w:lang w:val="en-GB"/>
        </w:rPr>
        <w:t xml:space="preserve"> of products</w:t>
      </w:r>
      <w:r w:rsidRPr="00275458">
        <w:rPr>
          <w:spacing w:val="-1"/>
          <w:lang w:val="en-GB"/>
        </w:rPr>
        <w:t xml:space="preserve"> which </w:t>
      </w:r>
      <w:r w:rsidR="00894E56">
        <w:rPr>
          <w:spacing w:val="-1"/>
          <w:lang w:val="en-GB"/>
        </w:rPr>
        <w:t>result in customer satisfaction.</w:t>
      </w:r>
      <w:r w:rsidRPr="00275458">
        <w:rPr>
          <w:spacing w:val="-1"/>
          <w:lang w:val="en-GB"/>
        </w:rPr>
        <w:t xml:space="preserve"> </w:t>
      </w:r>
      <w:r w:rsidR="00894E56">
        <w:rPr>
          <w:spacing w:val="-1"/>
          <w:lang w:val="en-GB"/>
        </w:rPr>
        <w:t>O</w:t>
      </w:r>
      <w:r w:rsidRPr="00275458">
        <w:rPr>
          <w:spacing w:val="-1"/>
          <w:lang w:val="en-GB"/>
        </w:rPr>
        <w:t>n the other hand</w:t>
      </w:r>
      <w:r w:rsidR="00894E56">
        <w:rPr>
          <w:spacing w:val="-1"/>
          <w:lang w:val="en-GB"/>
        </w:rPr>
        <w:t>, also</w:t>
      </w:r>
      <w:r w:rsidRPr="00275458">
        <w:rPr>
          <w:spacing w:val="-1"/>
          <w:lang w:val="en-GB"/>
        </w:rPr>
        <w:t xml:space="preserve"> decrease the total transportation cost of goods and services. That truth is valid in the case of emergency logistic and evacuation facility location. The selection of most feasible location among several potential alternatives and allocation of demand points, which are disaster areas in disaster case, to most suitable facility, will decrease the evacuation time and total transportation cost of evacuees and relief. </w:t>
      </w:r>
    </w:p>
    <w:p w:rsidR="00146933" w:rsidRPr="00275458" w:rsidRDefault="00146933" w:rsidP="00146933">
      <w:pPr>
        <w:widowControl/>
        <w:kinsoku/>
        <w:overflowPunct/>
        <w:autoSpaceDE w:val="0"/>
        <w:autoSpaceDN w:val="0"/>
        <w:adjustRightInd w:val="0"/>
        <w:spacing w:before="120" w:after="120"/>
        <w:ind w:firstLine="432"/>
        <w:jc w:val="both"/>
        <w:textAlignment w:val="auto"/>
        <w:rPr>
          <w:spacing w:val="-1"/>
          <w:lang w:val="en-GB"/>
        </w:rPr>
        <w:sectPr w:rsidR="00146933" w:rsidRPr="00275458" w:rsidSect="00744B58">
          <w:pgSz w:w="11909" w:h="16838"/>
          <w:pgMar w:top="1152" w:right="1740" w:bottom="1044" w:left="1800" w:header="708" w:footer="708" w:gutter="0"/>
          <w:pgNumType w:fmt="lowerRoman"/>
          <w:cols w:space="708"/>
          <w:noEndnote/>
        </w:sectPr>
      </w:pPr>
      <w:r>
        <w:rPr>
          <w:spacing w:val="-1"/>
          <w:lang w:val="en-GB"/>
        </w:rPr>
        <w:t xml:space="preserve">In this study, a facility location and allocation solution is examined for evacuation operation in the case the possible earthquake   in Istanbul City. A mixed integer linear programming model with deterministic approach is proposed as problem solution. An application </w:t>
      </w:r>
      <w:r w:rsidR="00B61998">
        <w:rPr>
          <w:spacing w:val="-1"/>
          <w:lang w:val="en-GB"/>
        </w:rPr>
        <w:t xml:space="preserve">for </w:t>
      </w:r>
      <w:proofErr w:type="spellStart"/>
      <w:r w:rsidR="00B61998">
        <w:rPr>
          <w:spacing w:val="-1"/>
          <w:lang w:val="en-GB"/>
        </w:rPr>
        <w:t>Kadıköy</w:t>
      </w:r>
      <w:proofErr w:type="spellEnd"/>
      <w:r w:rsidR="00B61998">
        <w:rPr>
          <w:spacing w:val="-1"/>
          <w:lang w:val="en-GB"/>
        </w:rPr>
        <w:t xml:space="preserve"> district is implemented as case application.</w:t>
      </w:r>
    </w:p>
    <w:p w:rsidR="002D1E61" w:rsidRPr="00275458" w:rsidRDefault="002D1E61" w:rsidP="002D1E61">
      <w:pPr>
        <w:spacing w:before="240" w:after="240" w:line="327" w:lineRule="exact"/>
        <w:rPr>
          <w:b/>
          <w:bCs/>
          <w:sz w:val="28"/>
          <w:szCs w:val="28"/>
          <w:lang w:val="en-GB"/>
        </w:rPr>
      </w:pPr>
      <w:r w:rsidRPr="00275458">
        <w:rPr>
          <w:b/>
          <w:bCs/>
          <w:noProof/>
          <w:sz w:val="28"/>
          <w:szCs w:val="28"/>
          <w:lang w:val="en-GB" w:eastAsia="en-GB"/>
        </w:rPr>
        <w:lastRenderedPageBreak/>
        <mc:AlternateContent>
          <mc:Choice Requires="wps">
            <w:drawing>
              <wp:anchor distT="0" distB="0" distL="0" distR="0" simplePos="0" relativeHeight="251687936" behindDoc="0" locked="0" layoutInCell="0" allowOverlap="1" wp14:anchorId="750C9071" wp14:editId="7E0E307D">
                <wp:simplePos x="0" y="0"/>
                <wp:positionH relativeFrom="column">
                  <wp:posOffset>308610</wp:posOffset>
                </wp:positionH>
                <wp:positionV relativeFrom="paragraph">
                  <wp:posOffset>9107805</wp:posOffset>
                </wp:positionV>
                <wp:extent cx="4152900" cy="153035"/>
                <wp:effectExtent l="0" t="0" r="0" b="0"/>
                <wp:wrapSquare wrapText="bothSides"/>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420" w:rsidRDefault="00AD3420" w:rsidP="002D1E61">
                            <w:pPr>
                              <w:spacing w:before="13" w:line="222" w:lineRule="exact"/>
                              <w:rPr>
                                <w:spacing w:val="-6"/>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9071" id="Text Box 16" o:spid="_x0000_s1027" type="#_x0000_t202" style="position:absolute;margin-left:24.3pt;margin-top:717.15pt;width:327pt;height:12.0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" o:allowincell="f" stroked="f">
                <v:fill opacity="0"/>
                <v:textbox inset="0,0,0,0">
                  <w:txbxContent>
                    <w:p w:rsidR="00AD3420" w:rsidRDefault="00AD3420" w:rsidP="002D1E61">
                      <w:pPr>
                        <w:spacing w:before="13" w:line="222" w:lineRule="exact"/>
                        <w:rPr>
                          <w:spacing w:val="-6"/>
                          <w:sz w:val="20"/>
                          <w:szCs w:val="20"/>
                        </w:rPr>
                      </w:pPr>
                    </w:p>
                  </w:txbxContent>
                </v:textbox>
                <w10:wrap type="square"/>
              </v:shape>
            </w:pict>
          </mc:Fallback>
        </mc:AlternateContent>
      </w:r>
      <w:r w:rsidRPr="00275458">
        <w:rPr>
          <w:b/>
          <w:bCs/>
          <w:noProof/>
          <w:sz w:val="28"/>
          <w:szCs w:val="28"/>
          <w:lang w:val="en-GB" w:eastAsia="en-GB"/>
        </w:rPr>
        <mc:AlternateContent>
          <mc:Choice Requires="wps">
            <w:drawing>
              <wp:anchor distT="0" distB="0" distL="0" distR="0" simplePos="0" relativeHeight="251686912" behindDoc="0" locked="0" layoutInCell="0" allowOverlap="1" wp14:anchorId="01672BEB" wp14:editId="6E0C7743">
                <wp:simplePos x="0" y="0"/>
                <wp:positionH relativeFrom="column">
                  <wp:posOffset>156210</wp:posOffset>
                </wp:positionH>
                <wp:positionV relativeFrom="paragraph">
                  <wp:posOffset>9107805</wp:posOffset>
                </wp:positionV>
                <wp:extent cx="4152900" cy="153035"/>
                <wp:effectExtent l="0" t="0" r="0" b="0"/>
                <wp:wrapSquare wrapText="bothSides"/>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420" w:rsidRDefault="00AD3420" w:rsidP="002D1E61">
                            <w:pPr>
                              <w:spacing w:before="13" w:line="222" w:lineRule="exact"/>
                              <w:rPr>
                                <w:spacing w:val="-6"/>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2BEB" id="_x0000_s1028" type="#_x0000_t202" style="position:absolute;margin-left:12.3pt;margin-top:717.15pt;width:327pt;height:12.0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" o:allowincell="f" stroked="f">
                <v:fill opacity="0"/>
                <v:textbox inset="0,0,0,0">
                  <w:txbxContent>
                    <w:p w:rsidR="00AD3420" w:rsidRDefault="00AD3420" w:rsidP="002D1E61">
                      <w:pPr>
                        <w:spacing w:before="13" w:line="222" w:lineRule="exact"/>
                        <w:rPr>
                          <w:spacing w:val="-6"/>
                          <w:sz w:val="20"/>
                          <w:szCs w:val="20"/>
                        </w:rPr>
                      </w:pPr>
                    </w:p>
                  </w:txbxContent>
                </v:textbox>
                <w10:wrap type="square"/>
              </v:shape>
            </w:pict>
          </mc:Fallback>
        </mc:AlternateContent>
      </w:r>
      <w:r w:rsidRPr="00275458">
        <w:rPr>
          <w:b/>
          <w:bCs/>
          <w:sz w:val="28"/>
          <w:szCs w:val="28"/>
          <w:lang w:val="en-GB"/>
        </w:rPr>
        <w:t>SYMBOLS</w:t>
      </w: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4F0C86" w:rsidRDefault="004F0C86" w:rsidP="002D1E61">
      <w:pPr>
        <w:spacing w:before="17" w:after="240" w:line="363" w:lineRule="exact"/>
        <w:jc w:val="both"/>
        <w:rPr>
          <w:b/>
          <w:bCs/>
          <w:sz w:val="32"/>
          <w:szCs w:val="32"/>
          <w:lang w:val="en-GB"/>
        </w:rPr>
      </w:pPr>
    </w:p>
    <w:p w:rsidR="004F0C86" w:rsidRPr="00275458" w:rsidRDefault="004F0C86" w:rsidP="004F0C86">
      <w:pPr>
        <w:spacing w:before="240" w:after="240" w:line="327" w:lineRule="exact"/>
        <w:rPr>
          <w:b/>
          <w:bCs/>
          <w:sz w:val="28"/>
          <w:szCs w:val="28"/>
          <w:lang w:val="en-GB"/>
        </w:rPr>
      </w:pPr>
      <w:r>
        <w:rPr>
          <w:b/>
          <w:bCs/>
          <w:sz w:val="32"/>
          <w:szCs w:val="32"/>
          <w:lang w:val="en-GB"/>
        </w:rPr>
        <w:br w:type="page"/>
      </w:r>
      <w:r w:rsidRPr="00275458">
        <w:rPr>
          <w:b/>
          <w:bCs/>
          <w:sz w:val="28"/>
          <w:szCs w:val="28"/>
          <w:lang w:val="en-GB"/>
        </w:rPr>
        <w:lastRenderedPageBreak/>
        <w:t>ABBREVIATIONS</w:t>
      </w:r>
    </w:p>
    <w:p w:rsidR="004F0C86" w:rsidRPr="00275458" w:rsidRDefault="004F0C86" w:rsidP="004F0C86">
      <w:pPr>
        <w:spacing w:before="17" w:line="363" w:lineRule="exact"/>
        <w:jc w:val="both"/>
        <w:rPr>
          <w:bCs/>
          <w:lang w:val="en-GB"/>
        </w:rPr>
      </w:pPr>
      <w:r w:rsidRPr="00275458">
        <w:rPr>
          <w:b/>
          <w:bCs/>
          <w:lang w:val="en-GB"/>
        </w:rPr>
        <w:t>DA</w:t>
      </w:r>
      <w:r w:rsidRPr="00275458">
        <w:rPr>
          <w:b/>
          <w:bCs/>
          <w:lang w:val="en-GB"/>
        </w:rPr>
        <w:tab/>
        <w:t xml:space="preserve">         : </w:t>
      </w:r>
      <w:r w:rsidRPr="00275458">
        <w:rPr>
          <w:bCs/>
          <w:lang w:val="en-GB"/>
        </w:rPr>
        <w:t>Disaster Area</w:t>
      </w:r>
    </w:p>
    <w:p w:rsidR="004F0C86" w:rsidRPr="00275458" w:rsidRDefault="004F0C86" w:rsidP="004F0C86">
      <w:pPr>
        <w:spacing w:before="17" w:line="363" w:lineRule="exact"/>
        <w:jc w:val="both"/>
        <w:rPr>
          <w:bCs/>
          <w:lang w:val="en-GB"/>
        </w:rPr>
      </w:pPr>
      <w:r w:rsidRPr="00275458">
        <w:rPr>
          <w:b/>
          <w:bCs/>
          <w:lang w:val="en-GB"/>
        </w:rPr>
        <w:t>AA</w:t>
      </w:r>
      <w:r w:rsidRPr="00275458">
        <w:rPr>
          <w:b/>
          <w:bCs/>
          <w:lang w:val="en-GB"/>
        </w:rPr>
        <w:tab/>
        <w:t xml:space="preserve">         : </w:t>
      </w:r>
      <w:r w:rsidRPr="00275458">
        <w:rPr>
          <w:bCs/>
          <w:lang w:val="en-GB"/>
        </w:rPr>
        <w:t>Assembly Area</w:t>
      </w:r>
    </w:p>
    <w:p w:rsidR="004F0C86" w:rsidRPr="00275458" w:rsidRDefault="004F0C86" w:rsidP="004F0C86">
      <w:pPr>
        <w:spacing w:before="17" w:line="363" w:lineRule="exact"/>
        <w:jc w:val="both"/>
        <w:rPr>
          <w:b/>
          <w:bCs/>
          <w:lang w:val="en-GB"/>
        </w:rPr>
      </w:pPr>
      <w:r w:rsidRPr="00275458">
        <w:rPr>
          <w:b/>
          <w:bCs/>
          <w:lang w:val="en-GB"/>
        </w:rPr>
        <w:t>HC</w:t>
      </w:r>
      <w:r w:rsidRPr="00275458">
        <w:rPr>
          <w:bCs/>
          <w:lang w:val="en-GB"/>
        </w:rPr>
        <w:tab/>
        <w:t xml:space="preserve">         </w:t>
      </w:r>
      <w:r w:rsidRPr="00275458">
        <w:rPr>
          <w:b/>
          <w:bCs/>
          <w:lang w:val="en-GB"/>
        </w:rPr>
        <w:t>:</w:t>
      </w:r>
      <w:r w:rsidRPr="00275458">
        <w:rPr>
          <w:bCs/>
          <w:lang w:val="en-GB"/>
        </w:rPr>
        <w:t xml:space="preserve"> Health Centre</w:t>
      </w:r>
    </w:p>
    <w:p w:rsidR="004F0C86" w:rsidRPr="00275458" w:rsidRDefault="004F0C86" w:rsidP="004F0C86">
      <w:pPr>
        <w:spacing w:before="17" w:line="363" w:lineRule="exact"/>
        <w:jc w:val="both"/>
        <w:rPr>
          <w:bCs/>
          <w:lang w:val="en-GB"/>
        </w:rPr>
      </w:pPr>
      <w:r w:rsidRPr="00275458">
        <w:rPr>
          <w:b/>
          <w:bCs/>
          <w:lang w:val="en-GB"/>
        </w:rPr>
        <w:t>SH</w:t>
      </w:r>
      <w:r w:rsidRPr="00275458">
        <w:rPr>
          <w:b/>
          <w:bCs/>
          <w:lang w:val="en-GB"/>
        </w:rPr>
        <w:tab/>
        <w:t xml:space="preserve">         : </w:t>
      </w:r>
      <w:r>
        <w:rPr>
          <w:bCs/>
          <w:lang w:val="en-GB"/>
        </w:rPr>
        <w:t>Shelter</w:t>
      </w:r>
    </w:p>
    <w:p w:rsidR="004F0C86" w:rsidRPr="00275458" w:rsidRDefault="004F0C86" w:rsidP="004F0C86">
      <w:pPr>
        <w:spacing w:before="17" w:line="363" w:lineRule="exact"/>
        <w:jc w:val="both"/>
        <w:rPr>
          <w:bCs/>
          <w:lang w:val="en-GB"/>
        </w:rPr>
      </w:pPr>
      <w:r w:rsidRPr="00275458">
        <w:rPr>
          <w:b/>
          <w:bCs/>
          <w:lang w:val="en-GB"/>
        </w:rPr>
        <w:t>DCC</w:t>
      </w:r>
      <w:r w:rsidRPr="00275458">
        <w:rPr>
          <w:bCs/>
          <w:lang w:val="en-GB"/>
        </w:rPr>
        <w:tab/>
        <w:t xml:space="preserve">         </w:t>
      </w:r>
      <w:r w:rsidRPr="00275458">
        <w:rPr>
          <w:b/>
          <w:bCs/>
          <w:lang w:val="en-GB"/>
        </w:rPr>
        <w:t>:</w:t>
      </w:r>
      <w:r w:rsidRPr="00275458">
        <w:rPr>
          <w:bCs/>
          <w:lang w:val="en-GB"/>
        </w:rPr>
        <w:t xml:space="preserve"> Disaster Coordination Centre</w:t>
      </w:r>
    </w:p>
    <w:p w:rsidR="004F0C86" w:rsidRPr="00275458" w:rsidRDefault="004F0C86" w:rsidP="004F0C86">
      <w:pPr>
        <w:spacing w:before="17" w:line="363" w:lineRule="exact"/>
        <w:jc w:val="both"/>
        <w:rPr>
          <w:bCs/>
          <w:lang w:val="en-GB"/>
        </w:rPr>
      </w:pPr>
      <w:r w:rsidRPr="00275458">
        <w:rPr>
          <w:b/>
          <w:bCs/>
          <w:lang w:val="en-GB"/>
        </w:rPr>
        <w:t>SC</w:t>
      </w:r>
      <w:r w:rsidRPr="00275458">
        <w:rPr>
          <w:b/>
          <w:bCs/>
          <w:lang w:val="en-GB"/>
        </w:rPr>
        <w:tab/>
        <w:t xml:space="preserve">         : </w:t>
      </w:r>
      <w:r w:rsidRPr="00275458">
        <w:rPr>
          <w:bCs/>
          <w:lang w:val="en-GB"/>
        </w:rPr>
        <w:t>Supply Chain</w:t>
      </w:r>
    </w:p>
    <w:p w:rsidR="004F0C86" w:rsidRPr="00275458" w:rsidRDefault="004F0C86" w:rsidP="004F0C86">
      <w:pPr>
        <w:spacing w:before="17" w:line="363" w:lineRule="exact"/>
        <w:jc w:val="both"/>
        <w:rPr>
          <w:bCs/>
          <w:lang w:val="en-GB"/>
        </w:rPr>
      </w:pPr>
    </w:p>
    <w:p w:rsidR="004F0C86" w:rsidRDefault="004F0C86">
      <w:pPr>
        <w:widowControl/>
        <w:kinsoku/>
        <w:overflowPunct/>
        <w:spacing w:after="200" w:line="276" w:lineRule="auto"/>
        <w:textAlignment w:val="auto"/>
        <w:rPr>
          <w:b/>
          <w:bCs/>
          <w:sz w:val="32"/>
          <w:szCs w:val="32"/>
          <w:lang w:val="en-GB"/>
        </w:rPr>
      </w:pPr>
    </w:p>
    <w:p w:rsidR="004F0C86" w:rsidRDefault="004F0C86">
      <w:pPr>
        <w:widowControl/>
        <w:kinsoku/>
        <w:overflowPunct/>
        <w:spacing w:after="200" w:line="276" w:lineRule="auto"/>
        <w:textAlignment w:val="auto"/>
        <w:rPr>
          <w:b/>
          <w:bCs/>
          <w:sz w:val="32"/>
          <w:szCs w:val="32"/>
          <w:lang w:val="en-GB"/>
        </w:rPr>
      </w:pPr>
      <w:r>
        <w:rPr>
          <w:b/>
          <w:bCs/>
          <w:sz w:val="32"/>
          <w:szCs w:val="32"/>
          <w:lang w:val="en-GB"/>
        </w:rPr>
        <w:br w:type="page"/>
      </w:r>
    </w:p>
    <w:p w:rsidR="004F0C86" w:rsidRPr="00275458" w:rsidRDefault="004F0C86" w:rsidP="004F0C86">
      <w:pPr>
        <w:spacing w:before="240" w:after="240" w:line="327" w:lineRule="exact"/>
        <w:rPr>
          <w:lang w:val="en-GB"/>
        </w:rPr>
      </w:pPr>
      <w:r w:rsidRPr="00275458">
        <w:rPr>
          <w:b/>
          <w:bCs/>
          <w:sz w:val="28"/>
          <w:szCs w:val="28"/>
          <w:lang w:val="en-GB"/>
        </w:rPr>
        <w:lastRenderedPageBreak/>
        <w:t>LIST OF FIGURES</w:t>
      </w:r>
    </w:p>
    <w:p w:rsidR="004F0C86" w:rsidRPr="00275458" w:rsidRDefault="004F0C86" w:rsidP="004F0C86">
      <w:pPr>
        <w:spacing w:before="3" w:line="377" w:lineRule="exact"/>
        <w:ind w:right="-7485"/>
        <w:rPr>
          <w:b/>
          <w:lang w:val="en-GB" w:eastAsia="en-US"/>
        </w:rPr>
      </w:pPr>
      <w:r w:rsidRPr="00275458">
        <w:rPr>
          <w:b/>
          <w:lang w:val="en-GB" w:eastAsia="en-US"/>
        </w:rPr>
        <w:t xml:space="preserve">Figure 1.1. : </w:t>
      </w:r>
      <w:r w:rsidRPr="00275458">
        <w:rPr>
          <w:lang w:val="en-GB" w:eastAsia="en-US"/>
        </w:rPr>
        <w:t>Natural disaster classification</w:t>
      </w:r>
      <w:r w:rsidRPr="00275458">
        <w:rPr>
          <w:b/>
          <w:lang w:val="en-GB" w:eastAsia="en-US"/>
        </w:rPr>
        <w:t xml:space="preserve"> </w:t>
      </w:r>
    </w:p>
    <w:p w:rsidR="004F0C86" w:rsidRPr="00275458" w:rsidRDefault="004F0C86" w:rsidP="004F0C86">
      <w:pPr>
        <w:spacing w:before="3" w:line="377" w:lineRule="exact"/>
        <w:ind w:right="-7485"/>
        <w:rPr>
          <w:bCs/>
          <w:lang w:val="en-GB"/>
        </w:rPr>
      </w:pPr>
      <w:r w:rsidRPr="00275458">
        <w:rPr>
          <w:b/>
          <w:bCs/>
          <w:lang w:val="en-GB"/>
        </w:rPr>
        <w:t xml:space="preserve">Figure 1.2. : </w:t>
      </w:r>
      <w:r w:rsidRPr="00275458">
        <w:rPr>
          <w:bCs/>
          <w:lang w:val="en-GB"/>
        </w:rPr>
        <w:t>Trends in occurrence and victims</w:t>
      </w:r>
    </w:p>
    <w:p w:rsidR="004F0C86" w:rsidRPr="00DD6C23" w:rsidRDefault="004F0C86" w:rsidP="004F0C86">
      <w:pPr>
        <w:spacing w:before="3" w:line="377" w:lineRule="exact"/>
        <w:ind w:right="-7485"/>
        <w:rPr>
          <w:lang w:val="en-GB" w:eastAsia="en-US"/>
        </w:rPr>
      </w:pPr>
      <w:r w:rsidRPr="00275458">
        <w:rPr>
          <w:b/>
          <w:bCs/>
          <w:lang w:val="en-GB"/>
        </w:rPr>
        <w:t xml:space="preserve">Figure 2.1. : </w:t>
      </w:r>
      <w:r>
        <w:rPr>
          <w:bCs/>
          <w:lang w:val="en-GB"/>
        </w:rPr>
        <w:t>The flow illustration of pre-disaster and post-disaster operations and related f</w:t>
      </w:r>
      <w:r w:rsidRPr="00DD6C23">
        <w:rPr>
          <w:bCs/>
          <w:lang w:val="en-GB"/>
        </w:rPr>
        <w:t>acilities</w:t>
      </w:r>
    </w:p>
    <w:p w:rsidR="004F0C86" w:rsidRPr="00275458" w:rsidRDefault="004F0C86" w:rsidP="004F0C86">
      <w:pPr>
        <w:spacing w:before="3" w:line="377" w:lineRule="exact"/>
        <w:ind w:right="-7485"/>
        <w:rPr>
          <w:lang w:val="en-GB" w:eastAsia="en-US"/>
        </w:rPr>
      </w:pPr>
      <w:r w:rsidRPr="00275458">
        <w:rPr>
          <w:b/>
          <w:lang w:val="en-GB" w:eastAsia="en-US"/>
        </w:rPr>
        <w:t xml:space="preserve">Figure 3.1. : </w:t>
      </w:r>
      <w:r>
        <w:rPr>
          <w:lang w:val="en-GB" w:eastAsia="en-US"/>
        </w:rPr>
        <w:t>An i</w:t>
      </w:r>
      <w:r w:rsidRPr="00275458">
        <w:rPr>
          <w:lang w:val="en-GB" w:eastAsia="en-US"/>
        </w:rPr>
        <w:t xml:space="preserve">llustration of </w:t>
      </w:r>
      <w:r>
        <w:rPr>
          <w:lang w:val="en-GB" w:eastAsia="en-US"/>
        </w:rPr>
        <w:t>e</w:t>
      </w:r>
      <w:r w:rsidRPr="00275458">
        <w:rPr>
          <w:lang w:val="en-GB" w:eastAsia="en-US"/>
        </w:rPr>
        <w:t xml:space="preserve">vacuation </w:t>
      </w:r>
      <w:r>
        <w:rPr>
          <w:lang w:val="en-GB" w:eastAsia="en-US"/>
        </w:rPr>
        <w:t>o</w:t>
      </w:r>
      <w:r w:rsidRPr="00275458">
        <w:rPr>
          <w:lang w:val="en-GB" w:eastAsia="en-US"/>
        </w:rPr>
        <w:t xml:space="preserve">peration </w:t>
      </w:r>
      <w:r>
        <w:rPr>
          <w:lang w:val="en-GB" w:eastAsia="en-US"/>
        </w:rPr>
        <w:t>n</w:t>
      </w:r>
      <w:r w:rsidRPr="00275458">
        <w:rPr>
          <w:lang w:val="en-GB" w:eastAsia="en-US"/>
        </w:rPr>
        <w:t>etwork</w:t>
      </w:r>
    </w:p>
    <w:p w:rsidR="004F0C86" w:rsidRPr="00275458" w:rsidRDefault="004F0C86" w:rsidP="004F0C86">
      <w:pPr>
        <w:spacing w:before="3" w:line="377" w:lineRule="exact"/>
        <w:ind w:right="-7485"/>
        <w:rPr>
          <w:lang w:val="en-GB" w:eastAsia="en-US"/>
        </w:rPr>
      </w:pPr>
      <w:r w:rsidRPr="00275458">
        <w:rPr>
          <w:b/>
          <w:lang w:val="en-GB" w:eastAsia="en-US"/>
        </w:rPr>
        <w:t xml:space="preserve">Figure 3.2. : </w:t>
      </w:r>
      <w:r w:rsidRPr="00275458">
        <w:rPr>
          <w:lang w:val="en-GB" w:eastAsia="en-US"/>
        </w:rPr>
        <w:t>General pattern of arrivals at a shelter location</w:t>
      </w:r>
    </w:p>
    <w:p w:rsidR="004F0C86" w:rsidRPr="00275458" w:rsidRDefault="004F0C86" w:rsidP="004F0C86">
      <w:pPr>
        <w:spacing w:before="3" w:line="377" w:lineRule="exact"/>
        <w:ind w:right="-7485"/>
        <w:rPr>
          <w:lang w:val="en-GB"/>
        </w:rPr>
      </w:pPr>
      <w:r w:rsidRPr="00275458">
        <w:rPr>
          <w:b/>
          <w:lang w:val="en-GB"/>
        </w:rPr>
        <w:t xml:space="preserve">Figure 4.1. : </w:t>
      </w:r>
      <w:r w:rsidRPr="00275458">
        <w:rPr>
          <w:lang w:val="en-GB"/>
        </w:rPr>
        <w:t>Locations of customers and facilities</w:t>
      </w:r>
    </w:p>
    <w:p w:rsidR="004F0C86" w:rsidRPr="00275458" w:rsidRDefault="004F0C86" w:rsidP="004F0C86">
      <w:pPr>
        <w:spacing w:before="3" w:line="377" w:lineRule="exact"/>
        <w:ind w:right="-7485"/>
        <w:rPr>
          <w:lang w:val="en-GB" w:eastAsia="en-US"/>
        </w:rPr>
      </w:pPr>
      <w:r w:rsidRPr="00275458">
        <w:rPr>
          <w:b/>
          <w:lang w:val="en-GB" w:eastAsia="en-US"/>
        </w:rPr>
        <w:t xml:space="preserve">Figure 4.2. : </w:t>
      </w:r>
      <w:r w:rsidRPr="00275458">
        <w:rPr>
          <w:lang w:val="en-GB" w:eastAsia="en-US"/>
        </w:rPr>
        <w:t>A generic supply chain network</w:t>
      </w:r>
    </w:p>
    <w:p w:rsidR="004F0C86" w:rsidRPr="00275458" w:rsidRDefault="004F0C86" w:rsidP="004F0C86">
      <w:pPr>
        <w:spacing w:before="3" w:line="377" w:lineRule="exact"/>
        <w:ind w:right="-7485"/>
        <w:rPr>
          <w:lang w:val="en-GB" w:eastAsia="en-US"/>
        </w:rPr>
      </w:pPr>
      <w:r w:rsidRPr="00275458">
        <w:rPr>
          <w:b/>
          <w:lang w:val="en-GB" w:eastAsia="en-US"/>
        </w:rPr>
        <w:t xml:space="preserve">Figure 4.3.: </w:t>
      </w:r>
      <w:r w:rsidRPr="00275458">
        <w:rPr>
          <w:lang w:val="en-GB" w:eastAsia="en-US"/>
        </w:rPr>
        <w:t>Generic location–allocation framework for addressing uncertainty</w:t>
      </w:r>
    </w:p>
    <w:p w:rsidR="004F0C86" w:rsidRPr="00275458" w:rsidRDefault="004F0C86" w:rsidP="004F0C86">
      <w:pPr>
        <w:spacing w:before="3" w:line="377" w:lineRule="exact"/>
        <w:ind w:right="-7485"/>
        <w:rPr>
          <w:lang w:val="en-GB" w:eastAsia="en-US"/>
        </w:rPr>
      </w:pPr>
      <w:r w:rsidRPr="00275458">
        <w:rPr>
          <w:b/>
          <w:lang w:val="en-GB" w:eastAsia="en-US"/>
        </w:rPr>
        <w:t xml:space="preserve">Figure 5.1. : </w:t>
      </w:r>
      <w:r w:rsidRPr="00275458">
        <w:rPr>
          <w:lang w:val="en-GB" w:eastAsia="en-US"/>
        </w:rPr>
        <w:t>Network model for evacuation facility location</w:t>
      </w:r>
    </w:p>
    <w:p w:rsidR="004F0C86" w:rsidRPr="00275458" w:rsidRDefault="004F0C86" w:rsidP="004F0C86">
      <w:pPr>
        <w:spacing w:before="3" w:line="377" w:lineRule="exact"/>
        <w:ind w:right="-7485"/>
        <w:rPr>
          <w:b/>
          <w:lang w:val="en-GB" w:eastAsia="en-US"/>
        </w:rPr>
      </w:pPr>
      <w:r w:rsidRPr="00275458">
        <w:rPr>
          <w:b/>
          <w:lang w:val="en-GB" w:eastAsia="en-US"/>
        </w:rPr>
        <w:t xml:space="preserve">Figure 6.1. : </w:t>
      </w:r>
      <w:proofErr w:type="spellStart"/>
      <w:r w:rsidRPr="00275458">
        <w:rPr>
          <w:lang w:val="en-GB" w:eastAsia="en-US"/>
        </w:rPr>
        <w:t>Kadıköy</w:t>
      </w:r>
      <w:proofErr w:type="spellEnd"/>
      <w:r w:rsidRPr="00275458">
        <w:rPr>
          <w:lang w:val="en-GB" w:eastAsia="en-US"/>
        </w:rPr>
        <w:t xml:space="preserve"> </w:t>
      </w:r>
      <w:r>
        <w:rPr>
          <w:lang w:val="en-GB" w:eastAsia="en-US"/>
        </w:rPr>
        <w:t>d</w:t>
      </w:r>
      <w:r w:rsidRPr="00275458">
        <w:rPr>
          <w:lang w:val="en-GB" w:eastAsia="en-US"/>
        </w:rPr>
        <w:t xml:space="preserve">istrict </w:t>
      </w:r>
      <w:r>
        <w:rPr>
          <w:lang w:val="en-GB" w:eastAsia="en-US"/>
        </w:rPr>
        <w:t>detailed d</w:t>
      </w:r>
      <w:r w:rsidRPr="00275458">
        <w:rPr>
          <w:lang w:val="en-GB" w:eastAsia="en-US"/>
        </w:rPr>
        <w:t xml:space="preserve">isaster </w:t>
      </w:r>
      <w:r>
        <w:rPr>
          <w:lang w:val="en-GB" w:eastAsia="en-US"/>
        </w:rPr>
        <w:t>l</w:t>
      </w:r>
      <w:r w:rsidRPr="00275458">
        <w:rPr>
          <w:lang w:val="en-GB" w:eastAsia="en-US"/>
        </w:rPr>
        <w:t xml:space="preserve">ayout </w:t>
      </w:r>
      <w:r>
        <w:rPr>
          <w:lang w:val="en-GB" w:eastAsia="en-US"/>
        </w:rPr>
        <w:t>p</w:t>
      </w:r>
      <w:r w:rsidRPr="00275458">
        <w:rPr>
          <w:lang w:val="en-GB" w:eastAsia="en-US"/>
        </w:rPr>
        <w:t>lan</w:t>
      </w:r>
    </w:p>
    <w:p w:rsidR="004F0C86" w:rsidRPr="00275458" w:rsidRDefault="004F0C86" w:rsidP="004F0C86">
      <w:pPr>
        <w:widowControl/>
        <w:kinsoku/>
        <w:overflowPunct/>
        <w:autoSpaceDE w:val="0"/>
        <w:autoSpaceDN w:val="0"/>
        <w:adjustRightInd w:val="0"/>
        <w:spacing w:before="120" w:after="120"/>
        <w:ind w:right="-3325"/>
        <w:textAlignment w:val="auto"/>
        <w:rPr>
          <w:b/>
          <w:bCs/>
          <w:lang w:val="en-GB"/>
        </w:rPr>
      </w:pPr>
      <w:r w:rsidRPr="00275458">
        <w:rPr>
          <w:b/>
          <w:bCs/>
          <w:lang w:val="en-GB"/>
        </w:rPr>
        <w:t xml:space="preserve">Figure </w:t>
      </w:r>
      <w:r>
        <w:rPr>
          <w:b/>
          <w:bCs/>
          <w:lang w:val="en-GB"/>
        </w:rPr>
        <w:t>6</w:t>
      </w:r>
      <w:r w:rsidRPr="00275458">
        <w:rPr>
          <w:b/>
          <w:bCs/>
          <w:lang w:val="en-GB"/>
        </w:rPr>
        <w:t xml:space="preserve">.2. : </w:t>
      </w:r>
      <w:r w:rsidRPr="00DD6C23">
        <w:rPr>
          <w:bCs/>
          <w:lang w:val="en-GB"/>
        </w:rPr>
        <w:t>The screen shot of Lingo output including general results data</w:t>
      </w:r>
    </w:p>
    <w:p w:rsidR="004F0C86" w:rsidRDefault="004F0C86" w:rsidP="004F0C86">
      <w:pPr>
        <w:widowControl/>
        <w:kinsoku/>
        <w:overflowPunct/>
        <w:autoSpaceDE w:val="0"/>
        <w:autoSpaceDN w:val="0"/>
        <w:adjustRightInd w:val="0"/>
        <w:spacing w:before="120" w:after="120"/>
        <w:ind w:right="-3325"/>
        <w:textAlignment w:val="auto"/>
        <w:rPr>
          <w:b/>
          <w:bCs/>
          <w:lang w:val="en-GB"/>
        </w:rPr>
      </w:pPr>
      <w:r w:rsidRPr="00275458">
        <w:rPr>
          <w:b/>
          <w:bCs/>
          <w:lang w:val="en-GB"/>
        </w:rPr>
        <w:t xml:space="preserve">Figure </w:t>
      </w:r>
      <w:r>
        <w:rPr>
          <w:b/>
          <w:bCs/>
          <w:lang w:val="en-GB"/>
        </w:rPr>
        <w:t>6</w:t>
      </w:r>
      <w:r w:rsidRPr="00275458">
        <w:rPr>
          <w:b/>
          <w:bCs/>
          <w:lang w:val="en-GB"/>
        </w:rPr>
        <w:t>.</w:t>
      </w:r>
      <w:r>
        <w:rPr>
          <w:b/>
          <w:bCs/>
          <w:lang w:val="en-GB"/>
        </w:rPr>
        <w:t>3</w:t>
      </w:r>
      <w:r w:rsidRPr="00275458">
        <w:rPr>
          <w:b/>
          <w:bCs/>
          <w:lang w:val="en-GB"/>
        </w:rPr>
        <w:t>. :</w:t>
      </w:r>
      <w:r w:rsidRPr="00DD6C23">
        <w:rPr>
          <w:bCs/>
          <w:lang w:val="en-GB"/>
        </w:rPr>
        <w:t xml:space="preserve"> A sample of evacuees flow between disaster areas and facility network</w:t>
      </w:r>
      <w:r>
        <w:rPr>
          <w:b/>
          <w:bCs/>
          <w:lang w:val="en-GB"/>
        </w:rPr>
        <w:t xml:space="preserve">  </w:t>
      </w:r>
    </w:p>
    <w:p w:rsidR="004F0C86" w:rsidRDefault="004F0C86" w:rsidP="004F0C86">
      <w:pPr>
        <w:widowControl/>
        <w:kinsoku/>
        <w:overflowPunct/>
        <w:autoSpaceDE w:val="0"/>
        <w:autoSpaceDN w:val="0"/>
        <w:adjustRightInd w:val="0"/>
        <w:spacing w:before="120" w:after="120"/>
        <w:ind w:right="-3325"/>
        <w:textAlignment w:val="auto"/>
        <w:rPr>
          <w:bCs/>
          <w:lang w:val="en-GB"/>
        </w:rPr>
      </w:pPr>
      <w:r w:rsidRPr="00275458">
        <w:rPr>
          <w:b/>
          <w:bCs/>
          <w:lang w:val="en-GB"/>
        </w:rPr>
        <w:t xml:space="preserve">Figure </w:t>
      </w:r>
      <w:r>
        <w:rPr>
          <w:b/>
          <w:bCs/>
          <w:lang w:val="en-GB"/>
        </w:rPr>
        <w:t>6</w:t>
      </w:r>
      <w:r w:rsidRPr="00275458">
        <w:rPr>
          <w:b/>
          <w:bCs/>
          <w:lang w:val="en-GB"/>
        </w:rPr>
        <w:t>.</w:t>
      </w:r>
      <w:r>
        <w:rPr>
          <w:b/>
          <w:bCs/>
          <w:lang w:val="en-GB"/>
        </w:rPr>
        <w:t>4</w:t>
      </w:r>
      <w:r w:rsidRPr="00275458">
        <w:rPr>
          <w:b/>
          <w:bCs/>
          <w:lang w:val="en-GB"/>
        </w:rPr>
        <w:t>. :</w:t>
      </w:r>
      <w:r w:rsidRPr="00DD6C23">
        <w:rPr>
          <w:bCs/>
          <w:lang w:val="en-GB"/>
        </w:rPr>
        <w:t xml:space="preserve"> The changes in number of opened shelters in different scenarios with</w:t>
      </w:r>
      <w:r>
        <w:rPr>
          <w:bCs/>
          <w:lang w:val="en-GB"/>
        </w:rPr>
        <w:t xml:space="preserve">      </w:t>
      </w:r>
    </w:p>
    <w:p w:rsidR="004F0C86" w:rsidRPr="00DD6C23" w:rsidRDefault="004F0C86" w:rsidP="004F0C86">
      <w:pPr>
        <w:widowControl/>
        <w:kinsoku/>
        <w:overflowPunct/>
        <w:autoSpaceDE w:val="0"/>
        <w:autoSpaceDN w:val="0"/>
        <w:adjustRightInd w:val="0"/>
        <w:spacing w:before="120" w:after="120"/>
        <w:ind w:right="-3325"/>
        <w:textAlignment w:val="auto"/>
        <w:rPr>
          <w:bCs/>
          <w:lang w:val="en-GB"/>
        </w:rPr>
      </w:pPr>
      <w:r>
        <w:rPr>
          <w:bCs/>
          <w:lang w:val="en-GB"/>
        </w:rPr>
        <w:t xml:space="preserve"> d</w:t>
      </w:r>
      <w:r w:rsidRPr="00DD6C23">
        <w:rPr>
          <w:bCs/>
          <w:lang w:val="en-GB"/>
        </w:rPr>
        <w:t xml:space="preserve">ifferent evacuees’ number  </w:t>
      </w:r>
      <w:r>
        <w:rPr>
          <w:bCs/>
          <w:lang w:val="en-GB"/>
        </w:rPr>
        <w:t xml:space="preserve">           </w:t>
      </w:r>
    </w:p>
    <w:p w:rsidR="004F0C86" w:rsidRDefault="004F0C86" w:rsidP="004F0C86">
      <w:pPr>
        <w:widowControl/>
        <w:kinsoku/>
        <w:overflowPunct/>
        <w:autoSpaceDE w:val="0"/>
        <w:autoSpaceDN w:val="0"/>
        <w:adjustRightInd w:val="0"/>
        <w:spacing w:before="120" w:after="120"/>
        <w:ind w:right="-3325"/>
        <w:textAlignment w:val="auto"/>
        <w:rPr>
          <w:bCs/>
          <w:lang w:val="en-GB"/>
        </w:rPr>
      </w:pPr>
      <w:r w:rsidRPr="00275458">
        <w:rPr>
          <w:b/>
          <w:bCs/>
          <w:lang w:val="en-GB"/>
        </w:rPr>
        <w:t xml:space="preserve">Figure </w:t>
      </w:r>
      <w:r>
        <w:rPr>
          <w:b/>
          <w:bCs/>
          <w:lang w:val="en-GB"/>
        </w:rPr>
        <w:t>6</w:t>
      </w:r>
      <w:r w:rsidRPr="00275458">
        <w:rPr>
          <w:b/>
          <w:bCs/>
          <w:lang w:val="en-GB"/>
        </w:rPr>
        <w:t>.</w:t>
      </w:r>
      <w:r>
        <w:rPr>
          <w:b/>
          <w:bCs/>
          <w:lang w:val="en-GB"/>
        </w:rPr>
        <w:t>5</w:t>
      </w:r>
      <w:r w:rsidRPr="00275458">
        <w:rPr>
          <w:b/>
          <w:bCs/>
          <w:lang w:val="en-GB"/>
        </w:rPr>
        <w:t>. :</w:t>
      </w:r>
      <w:r w:rsidRPr="00DD6C23">
        <w:rPr>
          <w:bCs/>
          <w:lang w:val="en-GB"/>
        </w:rPr>
        <w:t xml:space="preserve"> The changes in number of opened shelters in different scenarios with</w:t>
      </w:r>
    </w:p>
    <w:p w:rsidR="004F0C86" w:rsidRDefault="004F0C86" w:rsidP="004F0C86">
      <w:pPr>
        <w:widowControl/>
        <w:kinsoku/>
        <w:overflowPunct/>
        <w:autoSpaceDE w:val="0"/>
        <w:autoSpaceDN w:val="0"/>
        <w:adjustRightInd w:val="0"/>
        <w:spacing w:before="120" w:after="120"/>
        <w:ind w:right="-3325"/>
        <w:textAlignment w:val="auto"/>
        <w:rPr>
          <w:b/>
          <w:bCs/>
          <w:lang w:val="en-GB"/>
        </w:rPr>
      </w:pPr>
      <w:r w:rsidRPr="00DD6C23">
        <w:rPr>
          <w:bCs/>
          <w:lang w:val="en-GB"/>
        </w:rPr>
        <w:t>different evacuees’ number</w:t>
      </w:r>
      <w:r>
        <w:rPr>
          <w:b/>
          <w:bCs/>
          <w:lang w:val="en-GB"/>
        </w:rPr>
        <w:t xml:space="preserve">  </w:t>
      </w:r>
    </w:p>
    <w:p w:rsidR="004F0C86" w:rsidRDefault="004F0C86">
      <w:pPr>
        <w:widowControl/>
        <w:kinsoku/>
        <w:overflowPunct/>
        <w:spacing w:after="200" w:line="276" w:lineRule="auto"/>
        <w:textAlignment w:val="auto"/>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2D1E61" w:rsidRPr="00275458" w:rsidRDefault="002D1E61" w:rsidP="002D1E61">
      <w:pPr>
        <w:spacing w:before="17" w:after="240" w:line="363" w:lineRule="exact"/>
        <w:jc w:val="both"/>
        <w:rPr>
          <w:b/>
          <w:bCs/>
          <w:sz w:val="32"/>
          <w:szCs w:val="32"/>
          <w:lang w:val="en-GB"/>
        </w:rPr>
      </w:pPr>
    </w:p>
    <w:p w:rsidR="00CF15D4" w:rsidRDefault="00CF15D4" w:rsidP="002D1E61">
      <w:pPr>
        <w:widowControl/>
        <w:kinsoku/>
        <w:overflowPunct/>
        <w:autoSpaceDE w:val="0"/>
        <w:autoSpaceDN w:val="0"/>
        <w:adjustRightInd w:val="0"/>
        <w:textAlignment w:val="auto"/>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Pr="00CF15D4" w:rsidRDefault="00CF15D4" w:rsidP="00CF15D4">
      <w:pPr>
        <w:rPr>
          <w:lang w:val="en-GB"/>
        </w:rPr>
      </w:pPr>
    </w:p>
    <w:p w:rsidR="00CF15D4" w:rsidRDefault="00CF15D4" w:rsidP="00CF15D4">
      <w:pPr>
        <w:rPr>
          <w:lang w:val="en-GB"/>
        </w:rPr>
      </w:pPr>
    </w:p>
    <w:p w:rsidR="004024B4" w:rsidRDefault="00CF15D4" w:rsidP="00CF15D4">
      <w:pPr>
        <w:tabs>
          <w:tab w:val="center" w:pos="4184"/>
        </w:tabs>
        <w:rPr>
          <w:lang w:val="en-GB"/>
        </w:rPr>
      </w:pPr>
      <w:r>
        <w:rPr>
          <w:lang w:val="en-GB"/>
        </w:rPr>
        <w:tab/>
      </w:r>
    </w:p>
    <w:p w:rsidR="004024B4" w:rsidRPr="004024B4" w:rsidRDefault="004024B4" w:rsidP="004024B4">
      <w:pPr>
        <w:rPr>
          <w:lang w:val="en-GB"/>
        </w:rPr>
      </w:pPr>
    </w:p>
    <w:p w:rsidR="004024B4" w:rsidRPr="004024B4" w:rsidRDefault="004024B4" w:rsidP="004024B4">
      <w:pPr>
        <w:rPr>
          <w:lang w:val="en-GB"/>
        </w:rPr>
      </w:pPr>
    </w:p>
    <w:p w:rsidR="004024B4" w:rsidRPr="004024B4" w:rsidRDefault="004024B4" w:rsidP="004024B4">
      <w:pPr>
        <w:rPr>
          <w:lang w:val="en-GB"/>
        </w:rPr>
      </w:pPr>
    </w:p>
    <w:p w:rsidR="004024B4" w:rsidRPr="004024B4" w:rsidRDefault="004024B4" w:rsidP="004024B4">
      <w:pPr>
        <w:rPr>
          <w:lang w:val="en-GB"/>
        </w:rPr>
      </w:pPr>
    </w:p>
    <w:p w:rsidR="004024B4" w:rsidRPr="004024B4" w:rsidRDefault="004024B4" w:rsidP="004024B4">
      <w:pPr>
        <w:rPr>
          <w:lang w:val="en-GB"/>
        </w:rPr>
      </w:pPr>
    </w:p>
    <w:p w:rsidR="004024B4" w:rsidRPr="004024B4" w:rsidRDefault="004024B4" w:rsidP="004024B4">
      <w:pPr>
        <w:rPr>
          <w:lang w:val="en-GB"/>
        </w:rPr>
      </w:pPr>
    </w:p>
    <w:p w:rsidR="004024B4" w:rsidRPr="004024B4" w:rsidRDefault="004024B4" w:rsidP="004024B4">
      <w:pPr>
        <w:rPr>
          <w:lang w:val="en-GB"/>
        </w:rPr>
      </w:pPr>
    </w:p>
    <w:p w:rsidR="004F0C86" w:rsidRPr="00275458" w:rsidRDefault="004F0C86" w:rsidP="004F0C86">
      <w:pPr>
        <w:spacing w:before="240" w:after="240" w:line="327" w:lineRule="exact"/>
        <w:rPr>
          <w:lang w:val="en-GB"/>
        </w:rPr>
      </w:pPr>
      <w:r w:rsidRPr="00275458">
        <w:rPr>
          <w:b/>
          <w:bCs/>
          <w:sz w:val="28"/>
          <w:szCs w:val="28"/>
          <w:lang w:val="en-GB"/>
        </w:rPr>
        <w:t>LIST OF TABLES</w:t>
      </w:r>
    </w:p>
    <w:p w:rsidR="004F0C86" w:rsidRDefault="004F0C86" w:rsidP="004F0C86">
      <w:pPr>
        <w:widowControl/>
        <w:kinsoku/>
        <w:overflowPunct/>
        <w:autoSpaceDE w:val="0"/>
        <w:autoSpaceDN w:val="0"/>
        <w:adjustRightInd w:val="0"/>
        <w:spacing w:before="120" w:after="120"/>
        <w:ind w:right="-3325"/>
        <w:textAlignment w:val="auto"/>
        <w:rPr>
          <w:bCs/>
          <w:lang w:val="en-GB"/>
        </w:rPr>
      </w:pPr>
      <w:r w:rsidRPr="00275458">
        <w:rPr>
          <w:b/>
          <w:bCs/>
          <w:lang w:val="en-GB"/>
        </w:rPr>
        <w:t xml:space="preserve">Table 1.1. : </w:t>
      </w:r>
      <w:r w:rsidRPr="00275458">
        <w:rPr>
          <w:bCs/>
          <w:lang w:val="en-GB"/>
        </w:rPr>
        <w:t>Disaster subgroup definition and classification</w:t>
      </w:r>
    </w:p>
    <w:p w:rsidR="004F0C86" w:rsidRPr="00275458" w:rsidRDefault="004F0C86" w:rsidP="004F0C86">
      <w:pPr>
        <w:widowControl/>
        <w:kinsoku/>
        <w:overflowPunct/>
        <w:autoSpaceDE w:val="0"/>
        <w:autoSpaceDN w:val="0"/>
        <w:adjustRightInd w:val="0"/>
        <w:spacing w:before="120" w:after="120"/>
        <w:ind w:right="-3325"/>
        <w:textAlignment w:val="auto"/>
        <w:rPr>
          <w:lang w:val="en-GB"/>
        </w:rPr>
      </w:pPr>
      <w:r w:rsidRPr="00275458">
        <w:rPr>
          <w:b/>
          <w:lang w:val="en-GB"/>
        </w:rPr>
        <w:t xml:space="preserve">Table 1.2. : </w:t>
      </w:r>
      <w:r w:rsidRPr="00275458">
        <w:rPr>
          <w:lang w:val="en-GB"/>
        </w:rPr>
        <w:t xml:space="preserve">The </w:t>
      </w:r>
      <w:r>
        <w:rPr>
          <w:lang w:val="en-GB"/>
        </w:rPr>
        <w:t>l</w:t>
      </w:r>
      <w:r w:rsidRPr="00275458">
        <w:rPr>
          <w:lang w:val="en-GB"/>
        </w:rPr>
        <w:t xml:space="preserve">argest </w:t>
      </w:r>
      <w:r>
        <w:rPr>
          <w:lang w:val="en-GB"/>
        </w:rPr>
        <w:t>w</w:t>
      </w:r>
      <w:r w:rsidRPr="00275458">
        <w:rPr>
          <w:lang w:val="en-GB"/>
        </w:rPr>
        <w:t xml:space="preserve">orld </w:t>
      </w:r>
      <w:r>
        <w:rPr>
          <w:lang w:val="en-GB"/>
        </w:rPr>
        <w:t>d</w:t>
      </w:r>
      <w:r w:rsidRPr="00275458">
        <w:rPr>
          <w:lang w:val="en-GB"/>
        </w:rPr>
        <w:t>isasters 2000-2011</w:t>
      </w:r>
    </w:p>
    <w:p w:rsidR="004F0C86" w:rsidRPr="009C3A3E" w:rsidRDefault="004F0C86" w:rsidP="004F0C86">
      <w:pPr>
        <w:widowControl/>
        <w:kinsoku/>
        <w:overflowPunct/>
        <w:autoSpaceDE w:val="0"/>
        <w:autoSpaceDN w:val="0"/>
        <w:adjustRightInd w:val="0"/>
        <w:spacing w:before="120" w:after="120"/>
        <w:ind w:right="-3325"/>
        <w:jc w:val="both"/>
        <w:textAlignment w:val="auto"/>
        <w:rPr>
          <w:bCs/>
          <w:lang w:val="en-GB"/>
        </w:rPr>
      </w:pPr>
      <w:r w:rsidRPr="009C3A3E">
        <w:rPr>
          <w:b/>
          <w:bCs/>
          <w:lang w:val="en-GB"/>
        </w:rPr>
        <w:t xml:space="preserve">Table 2.1: </w:t>
      </w:r>
      <w:r>
        <w:rPr>
          <w:bCs/>
          <w:lang w:val="en-GB"/>
        </w:rPr>
        <w:t>Report published by SCOPUS about surveys on facility l</w:t>
      </w:r>
      <w:r w:rsidRPr="009C3A3E">
        <w:rPr>
          <w:bCs/>
          <w:lang w:val="en-GB"/>
        </w:rPr>
        <w:t>ocation and</w:t>
      </w:r>
      <w:r>
        <w:rPr>
          <w:bCs/>
          <w:lang w:val="en-GB"/>
        </w:rPr>
        <w:t xml:space="preserve"> a</w:t>
      </w:r>
      <w:r w:rsidRPr="009C3A3E">
        <w:rPr>
          <w:bCs/>
          <w:lang w:val="en-GB"/>
        </w:rPr>
        <w:t>llocation</w:t>
      </w:r>
    </w:p>
    <w:p w:rsidR="004F0C86" w:rsidRPr="00275458" w:rsidRDefault="004F0C86" w:rsidP="004F0C86">
      <w:pPr>
        <w:widowControl/>
        <w:kinsoku/>
        <w:overflowPunct/>
        <w:autoSpaceDE w:val="0"/>
        <w:autoSpaceDN w:val="0"/>
        <w:adjustRightInd w:val="0"/>
        <w:spacing w:before="120" w:after="120"/>
        <w:ind w:right="-3325"/>
        <w:textAlignment w:val="auto"/>
        <w:rPr>
          <w:bCs/>
          <w:lang w:val="en-GB"/>
        </w:rPr>
      </w:pPr>
      <w:r w:rsidRPr="00275458">
        <w:rPr>
          <w:b/>
          <w:bCs/>
          <w:lang w:val="en-GB"/>
        </w:rPr>
        <w:t xml:space="preserve">Table 2.2. : </w:t>
      </w:r>
      <w:r w:rsidRPr="00275458">
        <w:rPr>
          <w:bCs/>
          <w:lang w:val="en-GB"/>
        </w:rPr>
        <w:t>A classification of literature by their methodologies</w:t>
      </w:r>
    </w:p>
    <w:p w:rsidR="004F0C86" w:rsidRPr="00275458" w:rsidRDefault="004F0C86" w:rsidP="004F0C86">
      <w:pPr>
        <w:widowControl/>
        <w:kinsoku/>
        <w:overflowPunct/>
        <w:autoSpaceDE w:val="0"/>
        <w:autoSpaceDN w:val="0"/>
        <w:adjustRightInd w:val="0"/>
        <w:spacing w:before="120" w:after="120"/>
        <w:ind w:right="-3325"/>
        <w:jc w:val="both"/>
        <w:textAlignment w:val="auto"/>
        <w:rPr>
          <w:bCs/>
          <w:lang w:val="en-GB"/>
        </w:rPr>
      </w:pPr>
      <w:r w:rsidRPr="00275458">
        <w:rPr>
          <w:b/>
          <w:bCs/>
          <w:lang w:val="en-GB"/>
        </w:rPr>
        <w:t>Table</w:t>
      </w:r>
      <w:r>
        <w:rPr>
          <w:b/>
          <w:bCs/>
          <w:lang w:val="en-GB"/>
        </w:rPr>
        <w:t xml:space="preserve"> 2.3.: </w:t>
      </w:r>
      <w:r w:rsidRPr="008771B2">
        <w:rPr>
          <w:bCs/>
          <w:lang w:val="en-GB"/>
        </w:rPr>
        <w:t xml:space="preserve">The </w:t>
      </w:r>
      <w:r>
        <w:rPr>
          <w:bCs/>
          <w:lang w:val="en-GB"/>
        </w:rPr>
        <w:t>academic s</w:t>
      </w:r>
      <w:r w:rsidRPr="008771B2">
        <w:rPr>
          <w:bCs/>
          <w:lang w:val="en-GB"/>
        </w:rPr>
        <w:t xml:space="preserve">urveys on </w:t>
      </w:r>
      <w:r>
        <w:rPr>
          <w:bCs/>
          <w:lang w:val="en-GB"/>
        </w:rPr>
        <w:t>humanitarian aid distribution and v</w:t>
      </w:r>
      <w:r w:rsidRPr="008771B2">
        <w:rPr>
          <w:bCs/>
          <w:lang w:val="en-GB"/>
        </w:rPr>
        <w:t xml:space="preserve">ictims’ </w:t>
      </w:r>
      <w:r>
        <w:rPr>
          <w:bCs/>
          <w:lang w:val="en-GB"/>
        </w:rPr>
        <w:t>t</w:t>
      </w:r>
      <w:r w:rsidRPr="008771B2">
        <w:rPr>
          <w:bCs/>
          <w:lang w:val="en-GB"/>
        </w:rPr>
        <w:t>ransportation</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3.1. : </w:t>
      </w:r>
      <w:r>
        <w:rPr>
          <w:bCs/>
          <w:lang w:val="en-GB"/>
        </w:rPr>
        <w:t>The c</w:t>
      </w:r>
      <w:r w:rsidRPr="00275458">
        <w:rPr>
          <w:bCs/>
          <w:lang w:val="en-GB"/>
        </w:rPr>
        <w:t xml:space="preserve">riteria </w:t>
      </w:r>
      <w:r>
        <w:rPr>
          <w:bCs/>
          <w:lang w:val="en-GB"/>
        </w:rPr>
        <w:t>s</w:t>
      </w:r>
      <w:r w:rsidRPr="00275458">
        <w:rPr>
          <w:bCs/>
          <w:lang w:val="en-GB"/>
        </w:rPr>
        <w:t xml:space="preserve">et </w:t>
      </w:r>
      <w:r>
        <w:rPr>
          <w:bCs/>
          <w:lang w:val="en-GB"/>
        </w:rPr>
        <w:t>u</w:t>
      </w:r>
      <w:r w:rsidRPr="00275458">
        <w:rPr>
          <w:bCs/>
          <w:lang w:val="en-GB"/>
        </w:rPr>
        <w:t xml:space="preserve">sed </w:t>
      </w:r>
      <w:r>
        <w:rPr>
          <w:bCs/>
          <w:lang w:val="en-GB"/>
        </w:rPr>
        <w:t>i</w:t>
      </w:r>
      <w:r w:rsidRPr="00275458">
        <w:rPr>
          <w:bCs/>
          <w:lang w:val="en-GB"/>
        </w:rPr>
        <w:t xml:space="preserve">n </w:t>
      </w:r>
      <w:r>
        <w:rPr>
          <w:bCs/>
          <w:lang w:val="en-GB"/>
        </w:rPr>
        <w:t>s</w:t>
      </w:r>
      <w:r w:rsidRPr="00275458">
        <w:rPr>
          <w:bCs/>
          <w:lang w:val="en-GB"/>
        </w:rPr>
        <w:t xml:space="preserve">helters </w:t>
      </w:r>
      <w:r>
        <w:rPr>
          <w:bCs/>
          <w:lang w:val="en-GB"/>
        </w:rPr>
        <w:t>e</w:t>
      </w:r>
      <w:r w:rsidRPr="00275458">
        <w:rPr>
          <w:bCs/>
          <w:lang w:val="en-GB"/>
        </w:rPr>
        <w:t xml:space="preserve">valuation </w:t>
      </w:r>
      <w:r>
        <w:rPr>
          <w:bCs/>
          <w:lang w:val="en-GB"/>
        </w:rPr>
        <w:t>p</w:t>
      </w:r>
      <w:r w:rsidRPr="00275458">
        <w:rPr>
          <w:bCs/>
          <w:lang w:val="en-GB"/>
        </w:rPr>
        <w:t>rocess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Table 4.1. :</w:t>
      </w:r>
      <w:r w:rsidRPr="00275458">
        <w:rPr>
          <w:bCs/>
          <w:lang w:val="en-GB"/>
        </w:rPr>
        <w:t xml:space="preserve"> Factors commonly taken into consideration for facility site selection</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5.1. : </w:t>
      </w:r>
      <w:r w:rsidRPr="00275458">
        <w:rPr>
          <w:bCs/>
          <w:lang w:val="en-GB"/>
        </w:rPr>
        <w:t>Nomenclature</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6.1. : </w:t>
      </w:r>
      <w:r>
        <w:rPr>
          <w:bCs/>
          <w:lang w:val="en-GB"/>
        </w:rPr>
        <w:t>The l</w:t>
      </w:r>
      <w:r w:rsidRPr="00275458">
        <w:rPr>
          <w:bCs/>
          <w:lang w:val="en-GB"/>
        </w:rPr>
        <w:t xml:space="preserve">ist of </w:t>
      </w:r>
      <w:r>
        <w:rPr>
          <w:bCs/>
          <w:lang w:val="en-GB"/>
        </w:rPr>
        <w:t>disaster a</w:t>
      </w:r>
      <w:r w:rsidRPr="00275458">
        <w:rPr>
          <w:bCs/>
          <w:lang w:val="en-GB"/>
        </w:rPr>
        <w:t>rea</w:t>
      </w:r>
      <w:r>
        <w:rPr>
          <w:bCs/>
          <w:lang w:val="en-GB"/>
        </w:rPr>
        <w:t>s</w:t>
      </w:r>
      <w:r w:rsidRPr="00275458">
        <w:rPr>
          <w:bCs/>
          <w:lang w:val="en-GB"/>
        </w:rPr>
        <w:t xml:space="preserve"> in </w:t>
      </w:r>
      <w:proofErr w:type="spellStart"/>
      <w:r w:rsidRPr="00275458">
        <w:rPr>
          <w:bCs/>
          <w:lang w:val="en-GB"/>
        </w:rPr>
        <w:t>Kadıköy</w:t>
      </w:r>
      <w:proofErr w:type="spellEnd"/>
      <w:r w:rsidRPr="00275458">
        <w:rPr>
          <w:bCs/>
          <w:lang w:val="en-GB"/>
        </w:rPr>
        <w:t xml:space="preserve"> with </w:t>
      </w:r>
      <w:r>
        <w:rPr>
          <w:bCs/>
          <w:lang w:val="en-GB"/>
        </w:rPr>
        <w:t>p</w:t>
      </w:r>
      <w:r w:rsidRPr="00275458">
        <w:rPr>
          <w:bCs/>
          <w:lang w:val="en-GB"/>
        </w:rPr>
        <w:t>opulation</w:t>
      </w:r>
      <w:r>
        <w:rPr>
          <w:bCs/>
          <w:lang w:val="en-GB"/>
        </w:rPr>
        <w:t xml:space="preserve"> data</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Table 6.2. :</w:t>
      </w:r>
      <w:r w:rsidRPr="00275458">
        <w:rPr>
          <w:bCs/>
          <w:lang w:val="en-GB"/>
        </w:rPr>
        <w:t xml:space="preserve"> The </w:t>
      </w:r>
      <w:r>
        <w:rPr>
          <w:bCs/>
          <w:lang w:val="en-GB"/>
        </w:rPr>
        <w:t>list of schools s</w:t>
      </w:r>
      <w:r w:rsidRPr="00275458">
        <w:rPr>
          <w:bCs/>
          <w:lang w:val="en-GB"/>
        </w:rPr>
        <w:t xml:space="preserve">elected to be used as </w:t>
      </w:r>
      <w:r>
        <w:rPr>
          <w:bCs/>
          <w:lang w:val="en-GB"/>
        </w:rPr>
        <w:t>s</w:t>
      </w:r>
      <w:r w:rsidRPr="00275458">
        <w:rPr>
          <w:bCs/>
          <w:lang w:val="en-GB"/>
        </w:rPr>
        <w:t>helters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Table 6.3. :</w:t>
      </w:r>
      <w:r w:rsidRPr="00275458">
        <w:rPr>
          <w:bCs/>
          <w:lang w:val="en-GB"/>
        </w:rPr>
        <w:t xml:space="preserve"> The </w:t>
      </w:r>
      <w:r>
        <w:rPr>
          <w:bCs/>
          <w:lang w:val="en-GB"/>
        </w:rPr>
        <w:t>list of places s</w:t>
      </w:r>
      <w:r w:rsidRPr="00275458">
        <w:rPr>
          <w:bCs/>
          <w:lang w:val="en-GB"/>
        </w:rPr>
        <w:t xml:space="preserve">elected to be used as </w:t>
      </w:r>
      <w:r>
        <w:rPr>
          <w:bCs/>
          <w:lang w:val="en-GB"/>
        </w:rPr>
        <w:t>meeting a</w:t>
      </w:r>
      <w:r w:rsidRPr="00275458">
        <w:rPr>
          <w:bCs/>
          <w:lang w:val="en-GB"/>
        </w:rPr>
        <w:t>reas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Table 6.4. :</w:t>
      </w:r>
      <w:r>
        <w:rPr>
          <w:bCs/>
          <w:lang w:val="en-GB"/>
        </w:rPr>
        <w:t xml:space="preserve"> The h</w:t>
      </w:r>
      <w:r w:rsidRPr="00275458">
        <w:rPr>
          <w:bCs/>
          <w:lang w:val="en-GB"/>
        </w:rPr>
        <w:t>ospital</w:t>
      </w:r>
      <w:r>
        <w:rPr>
          <w:bCs/>
          <w:lang w:val="en-GB"/>
        </w:rPr>
        <w:t>s and h</w:t>
      </w:r>
      <w:r w:rsidRPr="00275458">
        <w:rPr>
          <w:bCs/>
          <w:lang w:val="en-GB"/>
        </w:rPr>
        <w:t xml:space="preserve">ealth </w:t>
      </w:r>
      <w:r>
        <w:rPr>
          <w:bCs/>
          <w:lang w:val="en-GB"/>
        </w:rPr>
        <w:t>c</w:t>
      </w:r>
      <w:r w:rsidRPr="00275458">
        <w:rPr>
          <w:bCs/>
          <w:lang w:val="en-GB"/>
        </w:rPr>
        <w:t xml:space="preserve">entres in </w:t>
      </w:r>
      <w:proofErr w:type="spellStart"/>
      <w:r w:rsidRPr="00275458">
        <w:rPr>
          <w:bCs/>
          <w:lang w:val="en-GB"/>
        </w:rPr>
        <w:t>Kadıköy</w:t>
      </w:r>
      <w:proofErr w:type="spellEnd"/>
      <w:r w:rsidRPr="00275458">
        <w:rPr>
          <w:bCs/>
          <w:lang w:val="en-GB"/>
        </w:rPr>
        <w:t xml:space="preserve"> </w:t>
      </w:r>
      <w:r>
        <w:rPr>
          <w:bCs/>
          <w:lang w:val="en-GB"/>
        </w:rPr>
        <w:t>d</w:t>
      </w:r>
      <w:r w:rsidRPr="00275458">
        <w:rPr>
          <w:bCs/>
          <w:lang w:val="en-GB"/>
        </w:rPr>
        <w:t>istrict</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6.5. : </w:t>
      </w:r>
      <w:r>
        <w:rPr>
          <w:bCs/>
          <w:lang w:val="en-GB"/>
        </w:rPr>
        <w:t>The d</w:t>
      </w:r>
      <w:r w:rsidRPr="00275458">
        <w:rPr>
          <w:bCs/>
          <w:lang w:val="en-GB"/>
        </w:rPr>
        <w:t>istance</w:t>
      </w:r>
      <w:r>
        <w:rPr>
          <w:bCs/>
          <w:lang w:val="en-GB"/>
        </w:rPr>
        <w:t>s</w:t>
      </w:r>
      <w:r w:rsidRPr="00275458">
        <w:rPr>
          <w:bCs/>
          <w:lang w:val="en-GB"/>
        </w:rPr>
        <w:t xml:space="preserve"> between </w:t>
      </w:r>
      <w:r>
        <w:rPr>
          <w:bCs/>
          <w:lang w:val="en-GB"/>
        </w:rPr>
        <w:t>d</w:t>
      </w:r>
      <w:r w:rsidRPr="00275458">
        <w:rPr>
          <w:bCs/>
          <w:lang w:val="en-GB"/>
        </w:rPr>
        <w:t xml:space="preserve">isaster </w:t>
      </w:r>
      <w:r>
        <w:rPr>
          <w:bCs/>
          <w:lang w:val="en-GB"/>
        </w:rPr>
        <w:t>a</w:t>
      </w:r>
      <w:r w:rsidRPr="00275458">
        <w:rPr>
          <w:bCs/>
          <w:lang w:val="en-GB"/>
        </w:rPr>
        <w:t xml:space="preserve">reas and </w:t>
      </w:r>
      <w:r>
        <w:rPr>
          <w:bCs/>
          <w:lang w:val="en-GB"/>
        </w:rPr>
        <w:t>a</w:t>
      </w:r>
      <w:r w:rsidRPr="00275458">
        <w:rPr>
          <w:bCs/>
          <w:lang w:val="en-GB"/>
        </w:rPr>
        <w:t xml:space="preserve">ssembly </w:t>
      </w:r>
      <w:r>
        <w:rPr>
          <w:bCs/>
          <w:lang w:val="en-GB"/>
        </w:rPr>
        <w:t>a</w:t>
      </w:r>
      <w:r w:rsidRPr="00275458">
        <w:rPr>
          <w:bCs/>
          <w:lang w:val="en-GB"/>
        </w:rPr>
        <w:t>reas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6.6. : </w:t>
      </w:r>
      <w:r w:rsidRPr="00275458">
        <w:rPr>
          <w:bCs/>
          <w:lang w:val="en-GB"/>
        </w:rPr>
        <w:t xml:space="preserve">The </w:t>
      </w:r>
      <w:r>
        <w:rPr>
          <w:bCs/>
          <w:lang w:val="en-GB"/>
        </w:rPr>
        <w:t>d</w:t>
      </w:r>
      <w:r w:rsidRPr="00275458">
        <w:rPr>
          <w:bCs/>
          <w:lang w:val="en-GB"/>
        </w:rPr>
        <w:t>istance</w:t>
      </w:r>
      <w:r>
        <w:rPr>
          <w:bCs/>
          <w:lang w:val="en-GB"/>
        </w:rPr>
        <w:t>s</w:t>
      </w:r>
      <w:r w:rsidRPr="00275458">
        <w:rPr>
          <w:bCs/>
          <w:lang w:val="en-GB"/>
        </w:rPr>
        <w:t xml:space="preserve"> </w:t>
      </w:r>
      <w:r>
        <w:rPr>
          <w:bCs/>
          <w:lang w:val="en-GB"/>
        </w:rPr>
        <w:t>between d</w:t>
      </w:r>
      <w:r w:rsidRPr="00275458">
        <w:rPr>
          <w:bCs/>
          <w:lang w:val="en-GB"/>
        </w:rPr>
        <w:t xml:space="preserve">isaster </w:t>
      </w:r>
      <w:r>
        <w:rPr>
          <w:bCs/>
          <w:lang w:val="en-GB"/>
        </w:rPr>
        <w:t>areas and s</w:t>
      </w:r>
      <w:r w:rsidRPr="00275458">
        <w:rPr>
          <w:bCs/>
          <w:lang w:val="en-GB"/>
        </w:rPr>
        <w:t>helters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6.7. : </w:t>
      </w:r>
      <w:r>
        <w:rPr>
          <w:bCs/>
          <w:lang w:val="en-GB"/>
        </w:rPr>
        <w:t>The d</w:t>
      </w:r>
      <w:r w:rsidRPr="00275458">
        <w:rPr>
          <w:bCs/>
          <w:lang w:val="en-GB"/>
        </w:rPr>
        <w:t>istance</w:t>
      </w:r>
      <w:r>
        <w:rPr>
          <w:bCs/>
          <w:lang w:val="en-GB"/>
        </w:rPr>
        <w:t>s</w:t>
      </w:r>
      <w:r w:rsidRPr="00275458">
        <w:rPr>
          <w:bCs/>
          <w:lang w:val="en-GB"/>
        </w:rPr>
        <w:t xml:space="preserve"> between </w:t>
      </w:r>
      <w:r>
        <w:rPr>
          <w:bCs/>
          <w:lang w:val="en-GB"/>
        </w:rPr>
        <w:t>d</w:t>
      </w:r>
      <w:r w:rsidRPr="00275458">
        <w:rPr>
          <w:bCs/>
          <w:lang w:val="en-GB"/>
        </w:rPr>
        <w:t xml:space="preserve">isaster </w:t>
      </w:r>
      <w:r>
        <w:rPr>
          <w:bCs/>
          <w:lang w:val="en-GB"/>
        </w:rPr>
        <w:t>a</w:t>
      </w:r>
      <w:r w:rsidRPr="00275458">
        <w:rPr>
          <w:bCs/>
          <w:lang w:val="en-GB"/>
        </w:rPr>
        <w:t xml:space="preserve">reas and </w:t>
      </w:r>
      <w:r>
        <w:rPr>
          <w:bCs/>
          <w:lang w:val="en-GB"/>
        </w:rPr>
        <w:t>h</w:t>
      </w:r>
      <w:r w:rsidRPr="00275458">
        <w:rPr>
          <w:bCs/>
          <w:lang w:val="en-GB"/>
        </w:rPr>
        <w:t xml:space="preserve">ealth </w:t>
      </w:r>
      <w:r>
        <w:rPr>
          <w:bCs/>
          <w:lang w:val="en-GB"/>
        </w:rPr>
        <w:t>c</w:t>
      </w:r>
      <w:r w:rsidRPr="00275458">
        <w:rPr>
          <w:bCs/>
          <w:lang w:val="en-GB"/>
        </w:rPr>
        <w:t>entres</w:t>
      </w:r>
    </w:p>
    <w:p w:rsidR="004F0C86" w:rsidRPr="00275458" w:rsidRDefault="004F0C86" w:rsidP="004F0C86">
      <w:pPr>
        <w:widowControl/>
        <w:kinsoku/>
        <w:overflowPunct/>
        <w:autoSpaceDE w:val="0"/>
        <w:autoSpaceDN w:val="0"/>
        <w:adjustRightInd w:val="0"/>
        <w:spacing w:before="120" w:after="120"/>
        <w:ind w:right="-3467"/>
        <w:textAlignment w:val="auto"/>
        <w:rPr>
          <w:bCs/>
          <w:lang w:val="en-GB"/>
        </w:rPr>
      </w:pPr>
      <w:r w:rsidRPr="00275458">
        <w:rPr>
          <w:b/>
          <w:bCs/>
          <w:lang w:val="en-GB"/>
        </w:rPr>
        <w:t xml:space="preserve">Table 6.8. : </w:t>
      </w:r>
      <w:r>
        <w:rPr>
          <w:bCs/>
          <w:lang w:val="en-GB"/>
        </w:rPr>
        <w:t>The d</w:t>
      </w:r>
      <w:r w:rsidRPr="00275458">
        <w:rPr>
          <w:bCs/>
          <w:lang w:val="en-GB"/>
        </w:rPr>
        <w:t>istance</w:t>
      </w:r>
      <w:r>
        <w:rPr>
          <w:bCs/>
          <w:lang w:val="en-GB"/>
        </w:rPr>
        <w:t>s</w:t>
      </w:r>
      <w:r w:rsidRPr="00275458">
        <w:rPr>
          <w:bCs/>
          <w:lang w:val="en-GB"/>
        </w:rPr>
        <w:t xml:space="preserve"> </w:t>
      </w:r>
      <w:r>
        <w:rPr>
          <w:bCs/>
          <w:lang w:val="en-GB"/>
        </w:rPr>
        <w:t>between assembly areas and s</w:t>
      </w:r>
      <w:r w:rsidRPr="00275458">
        <w:rPr>
          <w:bCs/>
          <w:lang w:val="en-GB"/>
        </w:rPr>
        <w:t>helters</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275458">
        <w:rPr>
          <w:b/>
          <w:bCs/>
          <w:lang w:val="en-GB"/>
        </w:rPr>
        <w:t xml:space="preserve">Table 6.9. : </w:t>
      </w:r>
      <w:r w:rsidRPr="00275458">
        <w:rPr>
          <w:bCs/>
          <w:lang w:val="en-GB"/>
        </w:rPr>
        <w:t xml:space="preserve">The </w:t>
      </w:r>
      <w:r>
        <w:rPr>
          <w:bCs/>
          <w:lang w:val="en-GB"/>
        </w:rPr>
        <w:t>d</w:t>
      </w:r>
      <w:r w:rsidRPr="00275458">
        <w:rPr>
          <w:bCs/>
          <w:lang w:val="en-GB"/>
        </w:rPr>
        <w:t>istance</w:t>
      </w:r>
      <w:r>
        <w:rPr>
          <w:bCs/>
          <w:lang w:val="en-GB"/>
        </w:rPr>
        <w:t>s</w:t>
      </w:r>
      <w:r w:rsidRPr="00275458">
        <w:rPr>
          <w:bCs/>
          <w:lang w:val="en-GB"/>
        </w:rPr>
        <w:t xml:space="preserve"> </w:t>
      </w:r>
      <w:r>
        <w:rPr>
          <w:bCs/>
          <w:lang w:val="en-GB"/>
        </w:rPr>
        <w:t>between a</w:t>
      </w:r>
      <w:r w:rsidRPr="00275458">
        <w:rPr>
          <w:bCs/>
          <w:lang w:val="en-GB"/>
        </w:rPr>
        <w:t xml:space="preserve">ssembly </w:t>
      </w:r>
      <w:r>
        <w:rPr>
          <w:bCs/>
          <w:lang w:val="en-GB"/>
        </w:rPr>
        <w:t>a</w:t>
      </w:r>
      <w:r w:rsidRPr="00275458">
        <w:rPr>
          <w:bCs/>
          <w:lang w:val="en-GB"/>
        </w:rPr>
        <w:t xml:space="preserve">reas and </w:t>
      </w:r>
      <w:r>
        <w:rPr>
          <w:bCs/>
          <w:lang w:val="en-GB"/>
        </w:rPr>
        <w:t>health c</w:t>
      </w:r>
      <w:r w:rsidRPr="00275458">
        <w:rPr>
          <w:bCs/>
          <w:lang w:val="en-GB"/>
        </w:rPr>
        <w:t>entres</w:t>
      </w:r>
      <w:r w:rsidRPr="00275458">
        <w:rPr>
          <w:b/>
          <w:bCs/>
          <w:lang w:val="en-GB"/>
        </w:rPr>
        <w:t xml:space="preserve"> </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275458">
        <w:rPr>
          <w:b/>
          <w:bCs/>
          <w:lang w:val="en-GB"/>
        </w:rPr>
        <w:t xml:space="preserve">Table 6.10. : </w:t>
      </w:r>
      <w:r>
        <w:rPr>
          <w:bCs/>
          <w:lang w:val="en-GB"/>
        </w:rPr>
        <w:t>The d</w:t>
      </w:r>
      <w:r w:rsidRPr="00275458">
        <w:rPr>
          <w:bCs/>
          <w:lang w:val="en-GB"/>
        </w:rPr>
        <w:t>istance</w:t>
      </w:r>
      <w:r>
        <w:rPr>
          <w:bCs/>
          <w:lang w:val="en-GB"/>
        </w:rPr>
        <w:t>s</w:t>
      </w:r>
      <w:r w:rsidRPr="00275458">
        <w:rPr>
          <w:bCs/>
          <w:lang w:val="en-GB"/>
        </w:rPr>
        <w:t xml:space="preserve"> between </w:t>
      </w:r>
      <w:r>
        <w:rPr>
          <w:bCs/>
          <w:lang w:val="en-GB"/>
        </w:rPr>
        <w:t>s</w:t>
      </w:r>
      <w:r w:rsidRPr="00275458">
        <w:rPr>
          <w:bCs/>
          <w:lang w:val="en-GB"/>
        </w:rPr>
        <w:t xml:space="preserve">helters and </w:t>
      </w:r>
      <w:r>
        <w:rPr>
          <w:bCs/>
          <w:lang w:val="en-GB"/>
        </w:rPr>
        <w:t>health c</w:t>
      </w:r>
      <w:r w:rsidRPr="00275458">
        <w:rPr>
          <w:bCs/>
          <w:lang w:val="en-GB"/>
        </w:rPr>
        <w:t>entres</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275458">
        <w:rPr>
          <w:b/>
          <w:bCs/>
          <w:lang w:val="en-GB"/>
        </w:rPr>
        <w:t>Table 6.1</w:t>
      </w:r>
      <w:r>
        <w:rPr>
          <w:b/>
          <w:bCs/>
          <w:lang w:val="en-GB"/>
        </w:rPr>
        <w:t>1</w:t>
      </w:r>
      <w:r w:rsidRPr="00275458">
        <w:rPr>
          <w:b/>
          <w:bCs/>
          <w:lang w:val="en-GB"/>
        </w:rPr>
        <w:t xml:space="preserve">. : </w:t>
      </w:r>
      <w:r w:rsidRPr="00AF0DC1">
        <w:rPr>
          <w:spacing w:val="-1"/>
          <w:lang w:val="en-GB"/>
        </w:rPr>
        <w:t>The parameters values of model to reach global optimal solution</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sidRPr="00275458">
        <w:rPr>
          <w:b/>
          <w:bCs/>
          <w:lang w:val="en-GB"/>
        </w:rPr>
        <w:t>Table 6.1</w:t>
      </w:r>
      <w:r>
        <w:rPr>
          <w:b/>
          <w:bCs/>
          <w:lang w:val="en-GB"/>
        </w:rPr>
        <w:t>2</w:t>
      </w:r>
      <w:r w:rsidRPr="00275458">
        <w:rPr>
          <w:b/>
          <w:bCs/>
          <w:lang w:val="en-GB"/>
        </w:rPr>
        <w:t xml:space="preserve">. : </w:t>
      </w:r>
      <w:r w:rsidRPr="00AF0DC1">
        <w:rPr>
          <w:spacing w:val="-1"/>
          <w:lang w:val="en-GB"/>
        </w:rPr>
        <w:t xml:space="preserve">The allocation values of assembly areas to disaster areas and number of </w:t>
      </w:r>
    </w:p>
    <w:p w:rsidR="004F0C86" w:rsidRPr="00AF0DC1" w:rsidRDefault="004F0C86" w:rsidP="004F0C86">
      <w:pPr>
        <w:widowControl/>
        <w:kinsoku/>
        <w:overflowPunct/>
        <w:autoSpaceDE w:val="0"/>
        <w:autoSpaceDN w:val="0"/>
        <w:adjustRightInd w:val="0"/>
        <w:spacing w:before="120" w:after="120"/>
        <w:ind w:right="-3467"/>
        <w:textAlignment w:val="auto"/>
        <w:rPr>
          <w:spacing w:val="-1"/>
          <w:lang w:val="en-GB"/>
        </w:rPr>
      </w:pPr>
      <w:r w:rsidRPr="00AF0DC1">
        <w:rPr>
          <w:spacing w:val="-1"/>
          <w:lang w:val="en-GB"/>
        </w:rPr>
        <w:t>evacuees transported from disaster areas to assembly areas</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sidRPr="00275458">
        <w:rPr>
          <w:b/>
          <w:bCs/>
          <w:lang w:val="en-GB"/>
        </w:rPr>
        <w:t>Table 6.1</w:t>
      </w:r>
      <w:r>
        <w:rPr>
          <w:b/>
          <w:bCs/>
          <w:lang w:val="en-GB"/>
        </w:rPr>
        <w:t>3</w:t>
      </w:r>
      <w:r w:rsidRPr="00275458">
        <w:rPr>
          <w:b/>
          <w:bCs/>
          <w:lang w:val="en-GB"/>
        </w:rPr>
        <w:t xml:space="preserve">. : </w:t>
      </w:r>
      <w:r w:rsidRPr="00AF0DC1">
        <w:rPr>
          <w:spacing w:val="-1"/>
          <w:lang w:val="en-GB"/>
        </w:rPr>
        <w:t>The allocation values of shelters to disaster areas and number of evacuees</w:t>
      </w:r>
    </w:p>
    <w:p w:rsidR="004F0C86" w:rsidRPr="00AF0DC1" w:rsidRDefault="004F0C86" w:rsidP="004F0C86">
      <w:pPr>
        <w:widowControl/>
        <w:kinsoku/>
        <w:overflowPunct/>
        <w:autoSpaceDE w:val="0"/>
        <w:autoSpaceDN w:val="0"/>
        <w:adjustRightInd w:val="0"/>
        <w:spacing w:before="120" w:after="120"/>
        <w:ind w:right="-3467"/>
        <w:textAlignment w:val="auto"/>
        <w:rPr>
          <w:spacing w:val="-1"/>
          <w:lang w:val="en-GB"/>
        </w:rPr>
      </w:pPr>
      <w:r w:rsidRPr="00AF0DC1">
        <w:rPr>
          <w:spacing w:val="-1"/>
          <w:lang w:val="en-GB"/>
        </w:rPr>
        <w:t xml:space="preserve"> transported from disaster areas to shelters</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Pr>
          <w:b/>
          <w:bCs/>
          <w:lang w:val="en-GB"/>
        </w:rPr>
        <w:t>Table 6.14</w:t>
      </w:r>
      <w:r w:rsidRPr="00275458">
        <w:rPr>
          <w:b/>
          <w:bCs/>
          <w:lang w:val="en-GB"/>
        </w:rPr>
        <w:t xml:space="preserve">. : </w:t>
      </w:r>
      <w:r w:rsidRPr="00AF0DC1">
        <w:rPr>
          <w:spacing w:val="-1"/>
          <w:lang w:val="en-GB"/>
        </w:rPr>
        <w:t xml:space="preserve">The allocation values of health centres to disaster areas and number of evacuees </w:t>
      </w:r>
    </w:p>
    <w:p w:rsidR="004F0C86" w:rsidRDefault="004F0C86" w:rsidP="004F0C86">
      <w:pPr>
        <w:widowControl/>
        <w:kinsoku/>
        <w:overflowPunct/>
        <w:autoSpaceDE w:val="0"/>
        <w:autoSpaceDN w:val="0"/>
        <w:adjustRightInd w:val="0"/>
        <w:spacing w:before="120" w:after="120"/>
        <w:ind w:right="-3467"/>
        <w:textAlignment w:val="auto"/>
        <w:rPr>
          <w:bCs/>
          <w:lang w:val="en-GB"/>
        </w:rPr>
      </w:pPr>
      <w:r w:rsidRPr="00AF0DC1">
        <w:rPr>
          <w:spacing w:val="-1"/>
          <w:lang w:val="en-GB"/>
        </w:rPr>
        <w:t>transported from disaster areas to health centres</w:t>
      </w:r>
      <w:r>
        <w:rPr>
          <w:bCs/>
          <w:lang w:val="en-GB"/>
        </w:rPr>
        <w:t xml:space="preserve"> </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Pr>
          <w:b/>
          <w:bCs/>
          <w:lang w:val="en-GB"/>
        </w:rPr>
        <w:t>Table 6.15</w:t>
      </w:r>
      <w:r w:rsidRPr="00275458">
        <w:rPr>
          <w:b/>
          <w:bCs/>
          <w:lang w:val="en-GB"/>
        </w:rPr>
        <w:t xml:space="preserve">. : </w:t>
      </w:r>
      <w:r w:rsidRPr="00CF15D4">
        <w:rPr>
          <w:spacing w:val="-1"/>
          <w:lang w:val="en-GB"/>
        </w:rPr>
        <w:t xml:space="preserve">The allocation values of shelters to assembly areas and number of evacuees </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CF15D4">
        <w:rPr>
          <w:spacing w:val="-1"/>
          <w:lang w:val="en-GB"/>
        </w:rPr>
        <w:t>transported from assembly areas to shelters</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Pr>
          <w:b/>
          <w:bCs/>
          <w:lang w:val="en-GB"/>
        </w:rPr>
        <w:t>Table 6.16</w:t>
      </w:r>
      <w:r w:rsidRPr="00275458">
        <w:rPr>
          <w:b/>
          <w:bCs/>
          <w:lang w:val="en-GB"/>
        </w:rPr>
        <w:t xml:space="preserve">. : </w:t>
      </w:r>
      <w:r w:rsidRPr="00CF15D4">
        <w:rPr>
          <w:spacing w:val="-1"/>
          <w:lang w:val="en-GB"/>
        </w:rPr>
        <w:t>The allocation values of health centres to assembly areas and number of evacuees</w:t>
      </w:r>
    </w:p>
    <w:p w:rsidR="004F0C86" w:rsidRPr="00CF15D4" w:rsidRDefault="004F0C86" w:rsidP="004F0C86">
      <w:pPr>
        <w:widowControl/>
        <w:kinsoku/>
        <w:overflowPunct/>
        <w:autoSpaceDE w:val="0"/>
        <w:autoSpaceDN w:val="0"/>
        <w:adjustRightInd w:val="0"/>
        <w:spacing w:before="120" w:after="120"/>
        <w:ind w:right="-3467"/>
        <w:textAlignment w:val="auto"/>
        <w:rPr>
          <w:spacing w:val="-1"/>
          <w:lang w:val="en-GB"/>
        </w:rPr>
      </w:pPr>
      <w:r w:rsidRPr="00CF15D4">
        <w:rPr>
          <w:spacing w:val="-1"/>
          <w:lang w:val="en-GB"/>
        </w:rPr>
        <w:t>transported from assembly areas to health centres</w:t>
      </w:r>
      <w:r w:rsidRPr="00CF15D4">
        <w:rPr>
          <w:bCs/>
          <w:lang w:val="en-GB"/>
        </w:rPr>
        <w:t xml:space="preserve"> </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sidRPr="00275458">
        <w:rPr>
          <w:b/>
          <w:bCs/>
          <w:lang w:val="en-GB"/>
        </w:rPr>
        <w:t>Table 6.1</w:t>
      </w:r>
      <w:r>
        <w:rPr>
          <w:b/>
          <w:bCs/>
          <w:lang w:val="en-GB"/>
        </w:rPr>
        <w:t>7</w:t>
      </w:r>
      <w:r w:rsidRPr="00275458">
        <w:rPr>
          <w:b/>
          <w:bCs/>
          <w:lang w:val="en-GB"/>
        </w:rPr>
        <w:t xml:space="preserve">. : </w:t>
      </w:r>
      <w:r w:rsidRPr="00CF15D4">
        <w:rPr>
          <w:spacing w:val="-1"/>
          <w:lang w:val="en-GB"/>
        </w:rPr>
        <w:t xml:space="preserve">The allocation values of health centres to shelters and number of evacuees </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CF15D4">
        <w:rPr>
          <w:spacing w:val="-1"/>
          <w:lang w:val="en-GB"/>
        </w:rPr>
        <w:t>transported from shelters to health centres</w:t>
      </w:r>
    </w:p>
    <w:p w:rsidR="004F0C86" w:rsidRDefault="004F0C86" w:rsidP="004F0C86">
      <w:pPr>
        <w:widowControl/>
        <w:kinsoku/>
        <w:overflowPunct/>
        <w:autoSpaceDE w:val="0"/>
        <w:autoSpaceDN w:val="0"/>
        <w:adjustRightInd w:val="0"/>
        <w:spacing w:before="120" w:after="120"/>
        <w:ind w:right="-3467"/>
        <w:textAlignment w:val="auto"/>
        <w:rPr>
          <w:spacing w:val="-1"/>
          <w:lang w:val="en-GB"/>
        </w:rPr>
      </w:pPr>
      <w:r>
        <w:rPr>
          <w:b/>
          <w:bCs/>
          <w:lang w:val="en-GB"/>
        </w:rPr>
        <w:lastRenderedPageBreak/>
        <w:t>Table 6.18</w:t>
      </w:r>
      <w:r w:rsidRPr="00275458">
        <w:rPr>
          <w:b/>
          <w:bCs/>
          <w:lang w:val="en-GB"/>
        </w:rPr>
        <w:t xml:space="preserve">. : </w:t>
      </w:r>
      <w:r w:rsidRPr="00CF15D4">
        <w:rPr>
          <w:spacing w:val="-1"/>
          <w:lang w:val="en-GB"/>
        </w:rPr>
        <w:t xml:space="preserve">The number of opened shelters and total evacuation cost in different </w:t>
      </w:r>
      <w:r>
        <w:rPr>
          <w:spacing w:val="-1"/>
          <w:lang w:val="en-GB"/>
        </w:rPr>
        <w:t>tries</w:t>
      </w:r>
    </w:p>
    <w:p w:rsidR="004F0C86" w:rsidRPr="00275458" w:rsidRDefault="004F0C86" w:rsidP="004F0C86">
      <w:pPr>
        <w:widowControl/>
        <w:kinsoku/>
        <w:overflowPunct/>
        <w:autoSpaceDE w:val="0"/>
        <w:autoSpaceDN w:val="0"/>
        <w:adjustRightInd w:val="0"/>
        <w:spacing w:before="120" w:after="120"/>
        <w:ind w:right="-3467"/>
        <w:textAlignment w:val="auto"/>
        <w:rPr>
          <w:b/>
          <w:bCs/>
          <w:lang w:val="en-GB"/>
        </w:rPr>
      </w:pPr>
      <w:r w:rsidRPr="00CF15D4">
        <w:rPr>
          <w:spacing w:val="-1"/>
          <w:lang w:val="en-GB"/>
        </w:rPr>
        <w:t xml:space="preserve"> with different number of evacuees</w:t>
      </w:r>
    </w:p>
    <w:p w:rsidR="00D0609E" w:rsidRPr="00E50DCC" w:rsidRDefault="004F0C86" w:rsidP="00E50DCC">
      <w:pPr>
        <w:widowControl/>
        <w:kinsoku/>
        <w:overflowPunct/>
        <w:autoSpaceDE w:val="0"/>
        <w:autoSpaceDN w:val="0"/>
        <w:adjustRightInd w:val="0"/>
        <w:spacing w:before="120" w:after="120"/>
        <w:ind w:right="-3467"/>
        <w:textAlignment w:val="auto"/>
        <w:rPr>
          <w:b/>
          <w:bCs/>
          <w:spacing w:val="-6"/>
          <w:sz w:val="27"/>
          <w:szCs w:val="27"/>
          <w:lang w:val="en-GB"/>
        </w:rPr>
      </w:pPr>
      <w:r>
        <w:rPr>
          <w:b/>
          <w:spacing w:val="-1"/>
          <w:lang w:val="en-GB"/>
        </w:rPr>
        <w:t>Table 6.19</w:t>
      </w:r>
      <w:r w:rsidRPr="00A76FF2">
        <w:rPr>
          <w:b/>
          <w:spacing w:val="-1"/>
          <w:lang w:val="en-GB"/>
        </w:rPr>
        <w:t xml:space="preserve">. : </w:t>
      </w:r>
      <w:r w:rsidRPr="00CF15D4">
        <w:rPr>
          <w:spacing w:val="-1"/>
          <w:lang w:val="en-GB"/>
        </w:rPr>
        <w:t>Effects of changes in maximum acceptable distances to model feasibility</w:t>
      </w:r>
      <w:r>
        <w:rPr>
          <w:b/>
          <w:bCs/>
          <w:lang w:val="en-GB"/>
        </w:rPr>
        <w:t xml:space="preserve"> </w:t>
      </w:r>
    </w:p>
    <w:sectPr w:rsidR="00D0609E" w:rsidRPr="00E50DCC" w:rsidSect="00E50DCC">
      <w:pgSz w:w="11909" w:h="16838"/>
      <w:pgMar w:top="1680" w:right="1550" w:bottom="549" w:left="1619" w:header="708" w:footer="708" w:gutter="0"/>
      <w:pgNumType w:fmt="lowerRoman"/>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A3" w:rsidRDefault="00F549A3" w:rsidP="00CC7E1C">
      <w:r>
        <w:separator/>
      </w:r>
    </w:p>
  </w:endnote>
  <w:endnote w:type="continuationSeparator" w:id="0">
    <w:p w:rsidR="00F549A3" w:rsidRDefault="00F549A3" w:rsidP="00C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05427"/>
      <w:docPartObj>
        <w:docPartGallery w:val="Page Numbers (Bottom of Page)"/>
        <w:docPartUnique/>
      </w:docPartObj>
    </w:sdtPr>
    <w:sdtContent>
      <w:p w:rsidR="00AD3420" w:rsidRDefault="00AD3420">
        <w:pPr>
          <w:pStyle w:val="Altbilgi"/>
          <w:jc w:val="center"/>
        </w:pPr>
        <w:r>
          <w:fldChar w:fldCharType="begin"/>
        </w:r>
        <w:r>
          <w:instrText>PAGE   \* MERGEFORMAT</w:instrText>
        </w:r>
        <w:r>
          <w:fldChar w:fldCharType="separate"/>
        </w:r>
        <w:r w:rsidR="00E50DCC" w:rsidRPr="00E50DCC">
          <w:rPr>
            <w:noProof/>
            <w:lang w:val="tr-TR"/>
          </w:rPr>
          <w:t>ii</w:t>
        </w:r>
        <w:r>
          <w:fldChar w:fldCharType="end"/>
        </w:r>
      </w:p>
    </w:sdtContent>
  </w:sdt>
  <w:p w:rsidR="00AD3420" w:rsidRDefault="00AD34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A3" w:rsidRDefault="00F549A3" w:rsidP="00CC7E1C">
      <w:r>
        <w:separator/>
      </w:r>
    </w:p>
  </w:footnote>
  <w:footnote w:type="continuationSeparator" w:id="0">
    <w:p w:rsidR="00F549A3" w:rsidRDefault="00F549A3" w:rsidP="00CC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972"/>
    <w:multiLevelType w:val="multilevel"/>
    <w:tmpl w:val="0E9E380C"/>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15:restartNumberingAfterBreak="0">
    <w:nsid w:val="14541ACC"/>
    <w:multiLevelType w:val="multilevel"/>
    <w:tmpl w:val="A21A573E"/>
    <w:lvl w:ilvl="0">
      <w:start w:val="1"/>
      <w:numFmt w:val="decimal"/>
      <w:lvlText w:val="%1."/>
      <w:lvlJc w:val="left"/>
      <w:pPr>
        <w:ind w:left="432" w:hanging="360"/>
      </w:pPr>
      <w:rPr>
        <w:rFonts w:hint="default"/>
      </w:rPr>
    </w:lvl>
    <w:lvl w:ilvl="1">
      <w:start w:val="1"/>
      <w:numFmt w:val="decimal"/>
      <w:isLgl/>
      <w:lvlText w:val="%1.%2"/>
      <w:lvlJc w:val="left"/>
      <w:pPr>
        <w:ind w:left="927" w:hanging="49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1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392" w:hanging="1800"/>
      </w:pPr>
      <w:rPr>
        <w:rFonts w:hint="default"/>
      </w:rPr>
    </w:lvl>
    <w:lvl w:ilvl="8">
      <w:start w:val="1"/>
      <w:numFmt w:val="decimal"/>
      <w:isLgl/>
      <w:lvlText w:val="%1.%2.%3.%4.%5.%6.%7.%8.%9"/>
      <w:lvlJc w:val="left"/>
      <w:pPr>
        <w:ind w:left="5112" w:hanging="2160"/>
      </w:pPr>
      <w:rPr>
        <w:rFonts w:hint="default"/>
      </w:rPr>
    </w:lvl>
  </w:abstractNum>
  <w:abstractNum w:abstractNumId="2" w15:restartNumberingAfterBreak="0">
    <w:nsid w:val="17CC2B69"/>
    <w:multiLevelType w:val="multilevel"/>
    <w:tmpl w:val="A21A573E"/>
    <w:lvl w:ilvl="0">
      <w:start w:val="1"/>
      <w:numFmt w:val="decimal"/>
      <w:lvlText w:val="%1."/>
      <w:lvlJc w:val="left"/>
      <w:pPr>
        <w:ind w:left="432" w:hanging="360"/>
      </w:pPr>
      <w:rPr>
        <w:rFonts w:hint="default"/>
      </w:rPr>
    </w:lvl>
    <w:lvl w:ilvl="1">
      <w:start w:val="1"/>
      <w:numFmt w:val="decimal"/>
      <w:isLgl/>
      <w:lvlText w:val="%1.%2"/>
      <w:lvlJc w:val="left"/>
      <w:pPr>
        <w:ind w:left="927" w:hanging="49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1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392" w:hanging="1800"/>
      </w:pPr>
      <w:rPr>
        <w:rFonts w:hint="default"/>
      </w:rPr>
    </w:lvl>
    <w:lvl w:ilvl="8">
      <w:start w:val="1"/>
      <w:numFmt w:val="decimal"/>
      <w:isLgl/>
      <w:lvlText w:val="%1.%2.%3.%4.%5.%6.%7.%8.%9"/>
      <w:lvlJc w:val="left"/>
      <w:pPr>
        <w:ind w:left="5112" w:hanging="2160"/>
      </w:pPr>
      <w:rPr>
        <w:rFonts w:hint="default"/>
      </w:rPr>
    </w:lvl>
  </w:abstractNum>
  <w:abstractNum w:abstractNumId="3" w15:restartNumberingAfterBreak="0">
    <w:nsid w:val="463E04D0"/>
    <w:multiLevelType w:val="multilevel"/>
    <w:tmpl w:val="A21A573E"/>
    <w:lvl w:ilvl="0">
      <w:start w:val="1"/>
      <w:numFmt w:val="decimal"/>
      <w:lvlText w:val="%1."/>
      <w:lvlJc w:val="left"/>
      <w:pPr>
        <w:ind w:left="432" w:hanging="360"/>
      </w:pPr>
      <w:rPr>
        <w:rFonts w:hint="default"/>
      </w:rPr>
    </w:lvl>
    <w:lvl w:ilvl="1">
      <w:start w:val="1"/>
      <w:numFmt w:val="decimal"/>
      <w:isLgl/>
      <w:lvlText w:val="%1.%2"/>
      <w:lvlJc w:val="left"/>
      <w:pPr>
        <w:ind w:left="927" w:hanging="49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1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392" w:hanging="1800"/>
      </w:pPr>
      <w:rPr>
        <w:rFonts w:hint="default"/>
      </w:rPr>
    </w:lvl>
    <w:lvl w:ilvl="8">
      <w:start w:val="1"/>
      <w:numFmt w:val="decimal"/>
      <w:isLgl/>
      <w:lvlText w:val="%1.%2.%3.%4.%5.%6.%7.%8.%9"/>
      <w:lvlJc w:val="left"/>
      <w:pPr>
        <w:ind w:left="5112" w:hanging="2160"/>
      </w:pPr>
      <w:rPr>
        <w:rFonts w:hint="default"/>
      </w:rPr>
    </w:lvl>
  </w:abstractNum>
  <w:abstractNum w:abstractNumId="4" w15:restartNumberingAfterBreak="0">
    <w:nsid w:val="4CF17484"/>
    <w:multiLevelType w:val="hybridMultilevel"/>
    <w:tmpl w:val="0FE05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B45E0D"/>
    <w:multiLevelType w:val="hybridMultilevel"/>
    <w:tmpl w:val="D910D66C"/>
    <w:lvl w:ilvl="0" w:tplc="E4A8C04C">
      <w:start w:val="1"/>
      <w:numFmt w:val="decimal"/>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6" w15:restartNumberingAfterBreak="0">
    <w:nsid w:val="56984615"/>
    <w:multiLevelType w:val="hybridMultilevel"/>
    <w:tmpl w:val="80FE2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703B6F"/>
    <w:multiLevelType w:val="hybridMultilevel"/>
    <w:tmpl w:val="AB460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6C"/>
    <w:rsid w:val="00003F33"/>
    <w:rsid w:val="000044C2"/>
    <w:rsid w:val="00007B0D"/>
    <w:rsid w:val="000214A8"/>
    <w:rsid w:val="00022E7C"/>
    <w:rsid w:val="00026374"/>
    <w:rsid w:val="0003219E"/>
    <w:rsid w:val="00041D04"/>
    <w:rsid w:val="0004321E"/>
    <w:rsid w:val="00045335"/>
    <w:rsid w:val="00060926"/>
    <w:rsid w:val="00061BDA"/>
    <w:rsid w:val="00062FF5"/>
    <w:rsid w:val="00065DA3"/>
    <w:rsid w:val="00070485"/>
    <w:rsid w:val="000732EB"/>
    <w:rsid w:val="00073ECA"/>
    <w:rsid w:val="000752BF"/>
    <w:rsid w:val="000819D2"/>
    <w:rsid w:val="000849A5"/>
    <w:rsid w:val="00085E8D"/>
    <w:rsid w:val="000878EB"/>
    <w:rsid w:val="0008795F"/>
    <w:rsid w:val="000976B5"/>
    <w:rsid w:val="000A05F0"/>
    <w:rsid w:val="000A0CA2"/>
    <w:rsid w:val="000A2BF2"/>
    <w:rsid w:val="000A51C6"/>
    <w:rsid w:val="000B0635"/>
    <w:rsid w:val="000B0BCF"/>
    <w:rsid w:val="000B146C"/>
    <w:rsid w:val="000B2486"/>
    <w:rsid w:val="000B662C"/>
    <w:rsid w:val="000C2043"/>
    <w:rsid w:val="000C2221"/>
    <w:rsid w:val="000C3F51"/>
    <w:rsid w:val="000C5FDA"/>
    <w:rsid w:val="000D1C4B"/>
    <w:rsid w:val="000D3016"/>
    <w:rsid w:val="000D71DD"/>
    <w:rsid w:val="000E1133"/>
    <w:rsid w:val="000E16F9"/>
    <w:rsid w:val="000E54EE"/>
    <w:rsid w:val="000F072E"/>
    <w:rsid w:val="000F3F68"/>
    <w:rsid w:val="000F452C"/>
    <w:rsid w:val="000F55EE"/>
    <w:rsid w:val="00103D04"/>
    <w:rsid w:val="00104228"/>
    <w:rsid w:val="00107EE4"/>
    <w:rsid w:val="001136EF"/>
    <w:rsid w:val="001144CE"/>
    <w:rsid w:val="00121513"/>
    <w:rsid w:val="00127578"/>
    <w:rsid w:val="001279E2"/>
    <w:rsid w:val="0013500E"/>
    <w:rsid w:val="00136D3D"/>
    <w:rsid w:val="0014550B"/>
    <w:rsid w:val="00146933"/>
    <w:rsid w:val="00147F05"/>
    <w:rsid w:val="00162DA4"/>
    <w:rsid w:val="00162EA6"/>
    <w:rsid w:val="00165614"/>
    <w:rsid w:val="001722FE"/>
    <w:rsid w:val="00175C67"/>
    <w:rsid w:val="001816EA"/>
    <w:rsid w:val="0019031D"/>
    <w:rsid w:val="001A5015"/>
    <w:rsid w:val="001A709C"/>
    <w:rsid w:val="001B1DC1"/>
    <w:rsid w:val="001B1F1F"/>
    <w:rsid w:val="001B459D"/>
    <w:rsid w:val="001B4D78"/>
    <w:rsid w:val="001C1908"/>
    <w:rsid w:val="001D000E"/>
    <w:rsid w:val="001D7FEE"/>
    <w:rsid w:val="001E4B14"/>
    <w:rsid w:val="001E508C"/>
    <w:rsid w:val="001E6151"/>
    <w:rsid w:val="001F3B6F"/>
    <w:rsid w:val="001F4187"/>
    <w:rsid w:val="001F7915"/>
    <w:rsid w:val="0020253E"/>
    <w:rsid w:val="00205D13"/>
    <w:rsid w:val="00206562"/>
    <w:rsid w:val="002065B0"/>
    <w:rsid w:val="00216808"/>
    <w:rsid w:val="00217732"/>
    <w:rsid w:val="00220844"/>
    <w:rsid w:val="0022265F"/>
    <w:rsid w:val="00230DC8"/>
    <w:rsid w:val="00231A2C"/>
    <w:rsid w:val="00232EAB"/>
    <w:rsid w:val="00235E3A"/>
    <w:rsid w:val="0024117E"/>
    <w:rsid w:val="00243AFC"/>
    <w:rsid w:val="002469C6"/>
    <w:rsid w:val="002477CE"/>
    <w:rsid w:val="00247822"/>
    <w:rsid w:val="00254A3A"/>
    <w:rsid w:val="002601AA"/>
    <w:rsid w:val="0026392B"/>
    <w:rsid w:val="0027183A"/>
    <w:rsid w:val="00272BF7"/>
    <w:rsid w:val="00273506"/>
    <w:rsid w:val="00275458"/>
    <w:rsid w:val="00287CFB"/>
    <w:rsid w:val="002946D3"/>
    <w:rsid w:val="00296F99"/>
    <w:rsid w:val="00297C6B"/>
    <w:rsid w:val="002A04C6"/>
    <w:rsid w:val="002A367C"/>
    <w:rsid w:val="002A5397"/>
    <w:rsid w:val="002A70E5"/>
    <w:rsid w:val="002B023E"/>
    <w:rsid w:val="002B4B0A"/>
    <w:rsid w:val="002B510C"/>
    <w:rsid w:val="002B63F1"/>
    <w:rsid w:val="002B6A2C"/>
    <w:rsid w:val="002C0A7D"/>
    <w:rsid w:val="002C1BC8"/>
    <w:rsid w:val="002C24B7"/>
    <w:rsid w:val="002C2DB8"/>
    <w:rsid w:val="002C7C23"/>
    <w:rsid w:val="002D06D2"/>
    <w:rsid w:val="002D1B4B"/>
    <w:rsid w:val="002D1E61"/>
    <w:rsid w:val="002D2C12"/>
    <w:rsid w:val="002D2FA1"/>
    <w:rsid w:val="002D2FE3"/>
    <w:rsid w:val="002D577E"/>
    <w:rsid w:val="002E54B9"/>
    <w:rsid w:val="002F500A"/>
    <w:rsid w:val="002F6E6B"/>
    <w:rsid w:val="003002C6"/>
    <w:rsid w:val="00302DCE"/>
    <w:rsid w:val="00306227"/>
    <w:rsid w:val="003065C4"/>
    <w:rsid w:val="003113B6"/>
    <w:rsid w:val="0031303E"/>
    <w:rsid w:val="003142C6"/>
    <w:rsid w:val="003148E8"/>
    <w:rsid w:val="00315908"/>
    <w:rsid w:val="00315D4B"/>
    <w:rsid w:val="00324C3C"/>
    <w:rsid w:val="003256B9"/>
    <w:rsid w:val="00326546"/>
    <w:rsid w:val="00326B83"/>
    <w:rsid w:val="00343AF4"/>
    <w:rsid w:val="003442C2"/>
    <w:rsid w:val="00344C28"/>
    <w:rsid w:val="00350B81"/>
    <w:rsid w:val="00351CA7"/>
    <w:rsid w:val="00355ED2"/>
    <w:rsid w:val="00357272"/>
    <w:rsid w:val="00357ACC"/>
    <w:rsid w:val="00362615"/>
    <w:rsid w:val="00390C7F"/>
    <w:rsid w:val="003A2209"/>
    <w:rsid w:val="003A3737"/>
    <w:rsid w:val="003A74B0"/>
    <w:rsid w:val="003B5A69"/>
    <w:rsid w:val="003C194A"/>
    <w:rsid w:val="003C3EDE"/>
    <w:rsid w:val="003C6312"/>
    <w:rsid w:val="003D737C"/>
    <w:rsid w:val="003E2336"/>
    <w:rsid w:val="003F184D"/>
    <w:rsid w:val="00400A71"/>
    <w:rsid w:val="0040197A"/>
    <w:rsid w:val="004024B4"/>
    <w:rsid w:val="00404488"/>
    <w:rsid w:val="004050BC"/>
    <w:rsid w:val="00411C98"/>
    <w:rsid w:val="00412958"/>
    <w:rsid w:val="0041719E"/>
    <w:rsid w:val="00421460"/>
    <w:rsid w:val="00421691"/>
    <w:rsid w:val="00423230"/>
    <w:rsid w:val="00423912"/>
    <w:rsid w:val="00425876"/>
    <w:rsid w:val="004260EF"/>
    <w:rsid w:val="004318C0"/>
    <w:rsid w:val="00432A9F"/>
    <w:rsid w:val="00434F45"/>
    <w:rsid w:val="004362C4"/>
    <w:rsid w:val="00444A6E"/>
    <w:rsid w:val="00454FFD"/>
    <w:rsid w:val="00456150"/>
    <w:rsid w:val="0046002D"/>
    <w:rsid w:val="0046086D"/>
    <w:rsid w:val="00473AAF"/>
    <w:rsid w:val="00473E5E"/>
    <w:rsid w:val="00484F9A"/>
    <w:rsid w:val="00491BA1"/>
    <w:rsid w:val="004926A3"/>
    <w:rsid w:val="004972A7"/>
    <w:rsid w:val="004A02B8"/>
    <w:rsid w:val="004C3886"/>
    <w:rsid w:val="004C78C9"/>
    <w:rsid w:val="004D21FF"/>
    <w:rsid w:val="004D64C5"/>
    <w:rsid w:val="004E230F"/>
    <w:rsid w:val="004E488E"/>
    <w:rsid w:val="004F06F0"/>
    <w:rsid w:val="004F0C86"/>
    <w:rsid w:val="004F1E09"/>
    <w:rsid w:val="004F291D"/>
    <w:rsid w:val="004F466A"/>
    <w:rsid w:val="00504FAB"/>
    <w:rsid w:val="00506D9D"/>
    <w:rsid w:val="0050794E"/>
    <w:rsid w:val="005131FA"/>
    <w:rsid w:val="00515CA3"/>
    <w:rsid w:val="00530DED"/>
    <w:rsid w:val="0053355E"/>
    <w:rsid w:val="00535957"/>
    <w:rsid w:val="00541A4A"/>
    <w:rsid w:val="0054477C"/>
    <w:rsid w:val="00545984"/>
    <w:rsid w:val="00562722"/>
    <w:rsid w:val="005719E2"/>
    <w:rsid w:val="00574415"/>
    <w:rsid w:val="00575589"/>
    <w:rsid w:val="005875E5"/>
    <w:rsid w:val="00591DFC"/>
    <w:rsid w:val="005933EE"/>
    <w:rsid w:val="00594DE9"/>
    <w:rsid w:val="005A02F2"/>
    <w:rsid w:val="005A1B46"/>
    <w:rsid w:val="005B0A73"/>
    <w:rsid w:val="005B79B2"/>
    <w:rsid w:val="005C72C8"/>
    <w:rsid w:val="005D4BF6"/>
    <w:rsid w:val="005D561C"/>
    <w:rsid w:val="005E555A"/>
    <w:rsid w:val="005F44ED"/>
    <w:rsid w:val="005F631D"/>
    <w:rsid w:val="005F68ED"/>
    <w:rsid w:val="005F7047"/>
    <w:rsid w:val="006023E6"/>
    <w:rsid w:val="00602B2F"/>
    <w:rsid w:val="00603B41"/>
    <w:rsid w:val="0061415A"/>
    <w:rsid w:val="006163ED"/>
    <w:rsid w:val="00617193"/>
    <w:rsid w:val="00623F20"/>
    <w:rsid w:val="00634352"/>
    <w:rsid w:val="006406B0"/>
    <w:rsid w:val="00645BB7"/>
    <w:rsid w:val="00653573"/>
    <w:rsid w:val="00662BAC"/>
    <w:rsid w:val="00672957"/>
    <w:rsid w:val="00674AAB"/>
    <w:rsid w:val="00675910"/>
    <w:rsid w:val="00687E3C"/>
    <w:rsid w:val="006962AE"/>
    <w:rsid w:val="00696FED"/>
    <w:rsid w:val="0069739C"/>
    <w:rsid w:val="006A00EA"/>
    <w:rsid w:val="006A03B3"/>
    <w:rsid w:val="006B2A33"/>
    <w:rsid w:val="006B59F7"/>
    <w:rsid w:val="006C0DC3"/>
    <w:rsid w:val="006C3782"/>
    <w:rsid w:val="006C72A6"/>
    <w:rsid w:val="006D18D9"/>
    <w:rsid w:val="006D62BB"/>
    <w:rsid w:val="006D79BB"/>
    <w:rsid w:val="006E2988"/>
    <w:rsid w:val="006E2B13"/>
    <w:rsid w:val="006F3F07"/>
    <w:rsid w:val="006F5554"/>
    <w:rsid w:val="006F7727"/>
    <w:rsid w:val="00700BD9"/>
    <w:rsid w:val="00701DF5"/>
    <w:rsid w:val="007027D2"/>
    <w:rsid w:val="00710BB2"/>
    <w:rsid w:val="0071399E"/>
    <w:rsid w:val="00721E6A"/>
    <w:rsid w:val="00722C21"/>
    <w:rsid w:val="00732E4C"/>
    <w:rsid w:val="007344BF"/>
    <w:rsid w:val="00735735"/>
    <w:rsid w:val="007363D2"/>
    <w:rsid w:val="00737B10"/>
    <w:rsid w:val="007410D6"/>
    <w:rsid w:val="0074330C"/>
    <w:rsid w:val="00744216"/>
    <w:rsid w:val="00744B58"/>
    <w:rsid w:val="00745836"/>
    <w:rsid w:val="00746416"/>
    <w:rsid w:val="007500F6"/>
    <w:rsid w:val="0075226C"/>
    <w:rsid w:val="0075496D"/>
    <w:rsid w:val="00755643"/>
    <w:rsid w:val="00755F05"/>
    <w:rsid w:val="00765623"/>
    <w:rsid w:val="00766596"/>
    <w:rsid w:val="00770748"/>
    <w:rsid w:val="0077152D"/>
    <w:rsid w:val="007773CE"/>
    <w:rsid w:val="007B2F70"/>
    <w:rsid w:val="007B3E38"/>
    <w:rsid w:val="007B47CA"/>
    <w:rsid w:val="007C0FA7"/>
    <w:rsid w:val="007C625F"/>
    <w:rsid w:val="007C71A3"/>
    <w:rsid w:val="007D0695"/>
    <w:rsid w:val="007D5BFD"/>
    <w:rsid w:val="007E42E0"/>
    <w:rsid w:val="007E6B66"/>
    <w:rsid w:val="007F062B"/>
    <w:rsid w:val="007F0B09"/>
    <w:rsid w:val="007F580A"/>
    <w:rsid w:val="007F6FB2"/>
    <w:rsid w:val="00801259"/>
    <w:rsid w:val="008043B3"/>
    <w:rsid w:val="00814050"/>
    <w:rsid w:val="0081602D"/>
    <w:rsid w:val="008168BF"/>
    <w:rsid w:val="00827851"/>
    <w:rsid w:val="00831990"/>
    <w:rsid w:val="00835CCF"/>
    <w:rsid w:val="00842979"/>
    <w:rsid w:val="00847D03"/>
    <w:rsid w:val="00850ED7"/>
    <w:rsid w:val="00863248"/>
    <w:rsid w:val="00863CBC"/>
    <w:rsid w:val="008657A7"/>
    <w:rsid w:val="00871613"/>
    <w:rsid w:val="00876302"/>
    <w:rsid w:val="008771B2"/>
    <w:rsid w:val="00881079"/>
    <w:rsid w:val="00882578"/>
    <w:rsid w:val="00894E56"/>
    <w:rsid w:val="008A33FC"/>
    <w:rsid w:val="008B4AA7"/>
    <w:rsid w:val="008C0556"/>
    <w:rsid w:val="008C302C"/>
    <w:rsid w:val="008C582F"/>
    <w:rsid w:val="008D1EF8"/>
    <w:rsid w:val="008D239B"/>
    <w:rsid w:val="008D40FE"/>
    <w:rsid w:val="008D4B17"/>
    <w:rsid w:val="008E2C63"/>
    <w:rsid w:val="008E46C7"/>
    <w:rsid w:val="008E65D4"/>
    <w:rsid w:val="00905389"/>
    <w:rsid w:val="009053C7"/>
    <w:rsid w:val="00907BF4"/>
    <w:rsid w:val="00907F6B"/>
    <w:rsid w:val="00912283"/>
    <w:rsid w:val="009146D3"/>
    <w:rsid w:val="00922B9E"/>
    <w:rsid w:val="009231F0"/>
    <w:rsid w:val="00937D74"/>
    <w:rsid w:val="009438E6"/>
    <w:rsid w:val="0095580C"/>
    <w:rsid w:val="00955D1C"/>
    <w:rsid w:val="00956BDD"/>
    <w:rsid w:val="00964981"/>
    <w:rsid w:val="009806BA"/>
    <w:rsid w:val="009914A3"/>
    <w:rsid w:val="00993490"/>
    <w:rsid w:val="00993B4D"/>
    <w:rsid w:val="00996D23"/>
    <w:rsid w:val="009A0F82"/>
    <w:rsid w:val="009A3E4B"/>
    <w:rsid w:val="009C1B7C"/>
    <w:rsid w:val="009C3A3E"/>
    <w:rsid w:val="009D5EF3"/>
    <w:rsid w:val="009E0B08"/>
    <w:rsid w:val="009E0C70"/>
    <w:rsid w:val="009E7AAF"/>
    <w:rsid w:val="009F3300"/>
    <w:rsid w:val="009F40F8"/>
    <w:rsid w:val="009F70D6"/>
    <w:rsid w:val="009F755D"/>
    <w:rsid w:val="009F7F82"/>
    <w:rsid w:val="00A04481"/>
    <w:rsid w:val="00A07461"/>
    <w:rsid w:val="00A1623E"/>
    <w:rsid w:val="00A2081F"/>
    <w:rsid w:val="00A2332C"/>
    <w:rsid w:val="00A254F3"/>
    <w:rsid w:val="00A30DE7"/>
    <w:rsid w:val="00A3780C"/>
    <w:rsid w:val="00A37ED9"/>
    <w:rsid w:val="00A401E1"/>
    <w:rsid w:val="00A45C37"/>
    <w:rsid w:val="00A479C7"/>
    <w:rsid w:val="00A53AB4"/>
    <w:rsid w:val="00A53EAD"/>
    <w:rsid w:val="00A70192"/>
    <w:rsid w:val="00A74F3C"/>
    <w:rsid w:val="00A911E5"/>
    <w:rsid w:val="00A9127A"/>
    <w:rsid w:val="00A912CC"/>
    <w:rsid w:val="00A933CC"/>
    <w:rsid w:val="00A93E51"/>
    <w:rsid w:val="00A9491C"/>
    <w:rsid w:val="00A97FFA"/>
    <w:rsid w:val="00AA0911"/>
    <w:rsid w:val="00AA30B2"/>
    <w:rsid w:val="00AC2141"/>
    <w:rsid w:val="00AC629B"/>
    <w:rsid w:val="00AC7F40"/>
    <w:rsid w:val="00AD04C7"/>
    <w:rsid w:val="00AD3420"/>
    <w:rsid w:val="00AD6FF9"/>
    <w:rsid w:val="00AE34E0"/>
    <w:rsid w:val="00AE499C"/>
    <w:rsid w:val="00AF0DC1"/>
    <w:rsid w:val="00AF26E8"/>
    <w:rsid w:val="00AF3CB2"/>
    <w:rsid w:val="00AF4BAD"/>
    <w:rsid w:val="00AF7E57"/>
    <w:rsid w:val="00B01813"/>
    <w:rsid w:val="00B06DE7"/>
    <w:rsid w:val="00B14599"/>
    <w:rsid w:val="00B15697"/>
    <w:rsid w:val="00B22B48"/>
    <w:rsid w:val="00B25A92"/>
    <w:rsid w:val="00B61998"/>
    <w:rsid w:val="00B66A50"/>
    <w:rsid w:val="00B80D34"/>
    <w:rsid w:val="00B81D75"/>
    <w:rsid w:val="00B83975"/>
    <w:rsid w:val="00B83D5F"/>
    <w:rsid w:val="00B86A99"/>
    <w:rsid w:val="00B91C6A"/>
    <w:rsid w:val="00B91DE4"/>
    <w:rsid w:val="00B954D8"/>
    <w:rsid w:val="00BA22B6"/>
    <w:rsid w:val="00BA54EB"/>
    <w:rsid w:val="00BB01D2"/>
    <w:rsid w:val="00BB3A08"/>
    <w:rsid w:val="00BB5C61"/>
    <w:rsid w:val="00BC3804"/>
    <w:rsid w:val="00BD0180"/>
    <w:rsid w:val="00BD4846"/>
    <w:rsid w:val="00BD553C"/>
    <w:rsid w:val="00BD5FAF"/>
    <w:rsid w:val="00BE2400"/>
    <w:rsid w:val="00BE2631"/>
    <w:rsid w:val="00BE4ACA"/>
    <w:rsid w:val="00BE6C44"/>
    <w:rsid w:val="00C02C33"/>
    <w:rsid w:val="00C04150"/>
    <w:rsid w:val="00C043A6"/>
    <w:rsid w:val="00C059CB"/>
    <w:rsid w:val="00C06DE2"/>
    <w:rsid w:val="00C11A94"/>
    <w:rsid w:val="00C23C20"/>
    <w:rsid w:val="00C31518"/>
    <w:rsid w:val="00C32AA5"/>
    <w:rsid w:val="00C40975"/>
    <w:rsid w:val="00C412A2"/>
    <w:rsid w:val="00C43FE7"/>
    <w:rsid w:val="00C50DB3"/>
    <w:rsid w:val="00C60880"/>
    <w:rsid w:val="00C63535"/>
    <w:rsid w:val="00C70A14"/>
    <w:rsid w:val="00C73073"/>
    <w:rsid w:val="00C74DDD"/>
    <w:rsid w:val="00C74E9E"/>
    <w:rsid w:val="00C90223"/>
    <w:rsid w:val="00C94901"/>
    <w:rsid w:val="00C95398"/>
    <w:rsid w:val="00C958EA"/>
    <w:rsid w:val="00CA1724"/>
    <w:rsid w:val="00CA1FC2"/>
    <w:rsid w:val="00CA3DD0"/>
    <w:rsid w:val="00CB015A"/>
    <w:rsid w:val="00CB38D6"/>
    <w:rsid w:val="00CB3FE9"/>
    <w:rsid w:val="00CB6090"/>
    <w:rsid w:val="00CC3BEB"/>
    <w:rsid w:val="00CC5363"/>
    <w:rsid w:val="00CC7E1C"/>
    <w:rsid w:val="00CD424E"/>
    <w:rsid w:val="00CE0FC2"/>
    <w:rsid w:val="00CE15B1"/>
    <w:rsid w:val="00CF15D4"/>
    <w:rsid w:val="00CF2204"/>
    <w:rsid w:val="00CF38DD"/>
    <w:rsid w:val="00CF7F91"/>
    <w:rsid w:val="00D01496"/>
    <w:rsid w:val="00D0609E"/>
    <w:rsid w:val="00D15E5E"/>
    <w:rsid w:val="00D16B0D"/>
    <w:rsid w:val="00D25A40"/>
    <w:rsid w:val="00D452DD"/>
    <w:rsid w:val="00D52422"/>
    <w:rsid w:val="00D55679"/>
    <w:rsid w:val="00D56BD3"/>
    <w:rsid w:val="00D6022E"/>
    <w:rsid w:val="00D61F36"/>
    <w:rsid w:val="00D62527"/>
    <w:rsid w:val="00D6358E"/>
    <w:rsid w:val="00D63925"/>
    <w:rsid w:val="00D6542C"/>
    <w:rsid w:val="00D67C53"/>
    <w:rsid w:val="00D718D1"/>
    <w:rsid w:val="00D76DD4"/>
    <w:rsid w:val="00D83569"/>
    <w:rsid w:val="00D9651F"/>
    <w:rsid w:val="00DA2899"/>
    <w:rsid w:val="00DA5204"/>
    <w:rsid w:val="00DA5C00"/>
    <w:rsid w:val="00DB1511"/>
    <w:rsid w:val="00DB6ADB"/>
    <w:rsid w:val="00DB7428"/>
    <w:rsid w:val="00DC7FE5"/>
    <w:rsid w:val="00DD19E3"/>
    <w:rsid w:val="00DD6C23"/>
    <w:rsid w:val="00DD756E"/>
    <w:rsid w:val="00DF1D0B"/>
    <w:rsid w:val="00E0551F"/>
    <w:rsid w:val="00E13606"/>
    <w:rsid w:val="00E17748"/>
    <w:rsid w:val="00E21908"/>
    <w:rsid w:val="00E30180"/>
    <w:rsid w:val="00E316CE"/>
    <w:rsid w:val="00E32317"/>
    <w:rsid w:val="00E323C4"/>
    <w:rsid w:val="00E328D2"/>
    <w:rsid w:val="00E46BEE"/>
    <w:rsid w:val="00E50DCC"/>
    <w:rsid w:val="00E51972"/>
    <w:rsid w:val="00E5600D"/>
    <w:rsid w:val="00E606D8"/>
    <w:rsid w:val="00E61F00"/>
    <w:rsid w:val="00E6299C"/>
    <w:rsid w:val="00E64C60"/>
    <w:rsid w:val="00E77826"/>
    <w:rsid w:val="00E80C8E"/>
    <w:rsid w:val="00E81A35"/>
    <w:rsid w:val="00E81CE7"/>
    <w:rsid w:val="00E90177"/>
    <w:rsid w:val="00E92CDF"/>
    <w:rsid w:val="00E94C56"/>
    <w:rsid w:val="00EA1609"/>
    <w:rsid w:val="00EA1614"/>
    <w:rsid w:val="00EB228C"/>
    <w:rsid w:val="00EB3D84"/>
    <w:rsid w:val="00EB50EB"/>
    <w:rsid w:val="00EC2EAE"/>
    <w:rsid w:val="00EC4F5E"/>
    <w:rsid w:val="00ED6867"/>
    <w:rsid w:val="00EE03A5"/>
    <w:rsid w:val="00EE2FCD"/>
    <w:rsid w:val="00EE3855"/>
    <w:rsid w:val="00EE577C"/>
    <w:rsid w:val="00F00352"/>
    <w:rsid w:val="00F04461"/>
    <w:rsid w:val="00F3225B"/>
    <w:rsid w:val="00F32FB5"/>
    <w:rsid w:val="00F345DE"/>
    <w:rsid w:val="00F35A1C"/>
    <w:rsid w:val="00F423AA"/>
    <w:rsid w:val="00F52902"/>
    <w:rsid w:val="00F53945"/>
    <w:rsid w:val="00F549A3"/>
    <w:rsid w:val="00F566DE"/>
    <w:rsid w:val="00F62AB0"/>
    <w:rsid w:val="00F63774"/>
    <w:rsid w:val="00F738AB"/>
    <w:rsid w:val="00F74647"/>
    <w:rsid w:val="00F77C97"/>
    <w:rsid w:val="00F84500"/>
    <w:rsid w:val="00F84C01"/>
    <w:rsid w:val="00F86081"/>
    <w:rsid w:val="00F91BF1"/>
    <w:rsid w:val="00F92D65"/>
    <w:rsid w:val="00F94232"/>
    <w:rsid w:val="00F95973"/>
    <w:rsid w:val="00F972E7"/>
    <w:rsid w:val="00FB0A29"/>
    <w:rsid w:val="00FB0EED"/>
    <w:rsid w:val="00FB5ED6"/>
    <w:rsid w:val="00FC02D2"/>
    <w:rsid w:val="00FC181A"/>
    <w:rsid w:val="00FC2507"/>
    <w:rsid w:val="00FC5B8A"/>
    <w:rsid w:val="00FC729A"/>
    <w:rsid w:val="00FE4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7AF8CF64-8104-4A13-9652-2A476DB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rPr>
  </w:style>
  <w:style w:type="paragraph" w:styleId="Balk1">
    <w:name w:val="heading 1"/>
    <w:basedOn w:val="Normal"/>
    <w:next w:val="Normal"/>
    <w:link w:val="Balk1Char"/>
    <w:uiPriority w:val="9"/>
    <w:qFormat/>
    <w:rsid w:val="007F58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7E1C"/>
    <w:pPr>
      <w:tabs>
        <w:tab w:val="center" w:pos="4536"/>
        <w:tab w:val="right" w:pos="9072"/>
      </w:tabs>
    </w:pPr>
  </w:style>
  <w:style w:type="character" w:customStyle="1" w:styleId="stbilgiChar">
    <w:name w:val="Üstbilgi Char"/>
    <w:basedOn w:val="VarsaylanParagrafYazTipi"/>
    <w:link w:val="stbilgi"/>
    <w:uiPriority w:val="99"/>
    <w:rsid w:val="00CC7E1C"/>
    <w:rPr>
      <w:rFonts w:ascii="Times New Roman" w:hAnsi="Times New Roman"/>
      <w:sz w:val="24"/>
      <w:szCs w:val="24"/>
    </w:rPr>
  </w:style>
  <w:style w:type="paragraph" w:styleId="Altbilgi">
    <w:name w:val="footer"/>
    <w:basedOn w:val="Normal"/>
    <w:link w:val="AltbilgiChar"/>
    <w:uiPriority w:val="99"/>
    <w:unhideWhenUsed/>
    <w:rsid w:val="00CC7E1C"/>
    <w:pPr>
      <w:tabs>
        <w:tab w:val="center" w:pos="4536"/>
        <w:tab w:val="right" w:pos="9072"/>
      </w:tabs>
    </w:pPr>
  </w:style>
  <w:style w:type="character" w:customStyle="1" w:styleId="AltbilgiChar">
    <w:name w:val="Altbilgi Char"/>
    <w:basedOn w:val="VarsaylanParagrafYazTipi"/>
    <w:link w:val="Altbilgi"/>
    <w:uiPriority w:val="99"/>
    <w:rsid w:val="00CC7E1C"/>
    <w:rPr>
      <w:rFonts w:ascii="Times New Roman" w:hAnsi="Times New Roman"/>
      <w:sz w:val="24"/>
      <w:szCs w:val="24"/>
    </w:rPr>
  </w:style>
  <w:style w:type="paragraph" w:styleId="ListeParagraf">
    <w:name w:val="List Paragraph"/>
    <w:basedOn w:val="Normal"/>
    <w:uiPriority w:val="34"/>
    <w:qFormat/>
    <w:rsid w:val="001144CE"/>
    <w:pPr>
      <w:ind w:left="720"/>
      <w:contextualSpacing/>
    </w:pPr>
  </w:style>
  <w:style w:type="paragraph" w:styleId="NormalWeb">
    <w:name w:val="Normal (Web)"/>
    <w:basedOn w:val="Normal"/>
    <w:uiPriority w:val="99"/>
    <w:unhideWhenUsed/>
    <w:rsid w:val="001144CE"/>
    <w:pPr>
      <w:widowControl/>
      <w:kinsoku/>
      <w:overflowPunct/>
      <w:spacing w:before="100" w:beforeAutospacing="1" w:after="100" w:afterAutospacing="1"/>
      <w:textAlignment w:val="auto"/>
    </w:pPr>
  </w:style>
  <w:style w:type="character" w:styleId="Kpr">
    <w:name w:val="Hyperlink"/>
    <w:basedOn w:val="VarsaylanParagrafYazTipi"/>
    <w:uiPriority w:val="99"/>
    <w:unhideWhenUsed/>
    <w:rsid w:val="001144CE"/>
    <w:rPr>
      <w:color w:val="0000FF"/>
      <w:u w:val="single"/>
    </w:rPr>
  </w:style>
  <w:style w:type="table" w:styleId="TabloKlavuzu">
    <w:name w:val="Table Grid"/>
    <w:basedOn w:val="NormalTablo"/>
    <w:uiPriority w:val="59"/>
    <w:rsid w:val="0011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etni">
    <w:name w:val="Liste Metni"/>
    <w:basedOn w:val="GvdeMetni"/>
    <w:link w:val="ListeMetniChar"/>
    <w:rsid w:val="001144CE"/>
    <w:pPr>
      <w:tabs>
        <w:tab w:val="left" w:pos="1134"/>
        <w:tab w:val="right" w:pos="9072"/>
      </w:tabs>
      <w:kinsoku/>
      <w:overflowPunct/>
      <w:spacing w:after="0"/>
      <w:ind w:left="1134" w:hanging="1134"/>
      <w:textAlignment w:val="auto"/>
    </w:pPr>
    <w:rPr>
      <w:rFonts w:eastAsia="Calibri"/>
      <w:szCs w:val="20"/>
      <w:lang w:eastAsia="en-US"/>
    </w:rPr>
  </w:style>
  <w:style w:type="character" w:customStyle="1" w:styleId="ListeMetniChar">
    <w:name w:val="Liste Metni Char"/>
    <w:basedOn w:val="VarsaylanParagrafYazTipi"/>
    <w:link w:val="ListeMetni"/>
    <w:locked/>
    <w:rsid w:val="001144CE"/>
    <w:rPr>
      <w:rFonts w:ascii="Times New Roman" w:eastAsia="Calibri" w:hAnsi="Times New Roman"/>
      <w:sz w:val="24"/>
      <w:szCs w:val="20"/>
      <w:lang w:val="en-US" w:eastAsia="en-US"/>
    </w:rPr>
  </w:style>
  <w:style w:type="paragraph" w:styleId="GvdeMetni">
    <w:name w:val="Body Text"/>
    <w:basedOn w:val="Normal"/>
    <w:link w:val="GvdeMetniChar"/>
    <w:uiPriority w:val="99"/>
    <w:semiHidden/>
    <w:unhideWhenUsed/>
    <w:rsid w:val="001144CE"/>
    <w:pPr>
      <w:spacing w:after="120"/>
    </w:pPr>
  </w:style>
  <w:style w:type="character" w:customStyle="1" w:styleId="GvdeMetniChar">
    <w:name w:val="Gövde Metni Char"/>
    <w:basedOn w:val="VarsaylanParagrafYazTipi"/>
    <w:link w:val="GvdeMetni"/>
    <w:uiPriority w:val="99"/>
    <w:semiHidden/>
    <w:rsid w:val="001144CE"/>
    <w:rPr>
      <w:rFonts w:ascii="Times New Roman" w:hAnsi="Times New Roman"/>
      <w:sz w:val="24"/>
      <w:szCs w:val="24"/>
      <w:lang w:val="en-US"/>
    </w:rPr>
  </w:style>
  <w:style w:type="character" w:styleId="YerTutucuMetni">
    <w:name w:val="Placeholder Text"/>
    <w:basedOn w:val="VarsaylanParagrafYazTipi"/>
    <w:uiPriority w:val="99"/>
    <w:semiHidden/>
    <w:rsid w:val="001144CE"/>
    <w:rPr>
      <w:color w:val="808080"/>
    </w:rPr>
  </w:style>
  <w:style w:type="paragraph" w:customStyle="1" w:styleId="izelgeMetni">
    <w:name w:val="Çizelge Metni"/>
    <w:basedOn w:val="Normal"/>
    <w:link w:val="izelgeMetniChar"/>
    <w:rsid w:val="001144CE"/>
    <w:pPr>
      <w:tabs>
        <w:tab w:val="right" w:pos="9072"/>
      </w:tabs>
      <w:kinsoku/>
      <w:overflowPunct/>
      <w:spacing w:before="360" w:after="120"/>
      <w:jc w:val="center"/>
      <w:textAlignment w:val="auto"/>
    </w:pPr>
    <w:rPr>
      <w:rFonts w:eastAsia="Calibri"/>
      <w:szCs w:val="20"/>
      <w:lang w:eastAsia="en-US"/>
    </w:rPr>
  </w:style>
  <w:style w:type="character" w:customStyle="1" w:styleId="izelgeMetniChar">
    <w:name w:val="Çizelge Metni Char"/>
    <w:basedOn w:val="VarsaylanParagrafYazTipi"/>
    <w:link w:val="izelgeMetni"/>
    <w:locked/>
    <w:rsid w:val="001144CE"/>
    <w:rPr>
      <w:rFonts w:ascii="Times New Roman" w:eastAsia="Calibri" w:hAnsi="Times New Roman"/>
      <w:sz w:val="24"/>
      <w:szCs w:val="20"/>
      <w:lang w:eastAsia="en-US"/>
    </w:rPr>
  </w:style>
  <w:style w:type="paragraph" w:styleId="ResimYazs">
    <w:name w:val="caption"/>
    <w:basedOn w:val="Normal"/>
    <w:next w:val="Normal"/>
    <w:uiPriority w:val="35"/>
    <w:unhideWhenUsed/>
    <w:qFormat/>
    <w:rsid w:val="001144CE"/>
    <w:pPr>
      <w:spacing w:after="200"/>
    </w:pPr>
    <w:rPr>
      <w:i/>
      <w:iCs/>
      <w:color w:val="1F497D" w:themeColor="text2"/>
      <w:sz w:val="18"/>
      <w:szCs w:val="18"/>
    </w:rPr>
  </w:style>
  <w:style w:type="table" w:styleId="ListeTablo4">
    <w:name w:val="List Table 4"/>
    <w:basedOn w:val="NormalTablo"/>
    <w:uiPriority w:val="49"/>
    <w:rsid w:val="001144CE"/>
    <w:pPr>
      <w:spacing w:after="0" w:line="240" w:lineRule="auto"/>
    </w:pPr>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5Koyu">
    <w:name w:val="Grid Table 5 Dark"/>
    <w:basedOn w:val="NormalTablo"/>
    <w:uiPriority w:val="50"/>
    <w:rsid w:val="00B25A92"/>
    <w:pPr>
      <w:spacing w:after="0" w:line="240" w:lineRule="auto"/>
    </w:pPr>
    <w:rPr>
      <w:rFonts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AkKlavuz">
    <w:name w:val="Light Grid"/>
    <w:basedOn w:val="NormalTablo"/>
    <w:uiPriority w:val="62"/>
    <w:rsid w:val="001722FE"/>
    <w:pPr>
      <w:spacing w:after="0"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k1Char">
    <w:name w:val="Başlık 1 Char"/>
    <w:basedOn w:val="VarsaylanParagrafYazTipi"/>
    <w:link w:val="Balk1"/>
    <w:uiPriority w:val="9"/>
    <w:rsid w:val="007F580A"/>
    <w:rPr>
      <w:rFonts w:asciiTheme="majorHAnsi" w:eastAsiaTheme="majorEastAsia" w:hAnsiTheme="majorHAnsi" w:cstheme="majorBidi"/>
      <w:color w:val="365F91" w:themeColor="accent1" w:themeShade="BF"/>
      <w:sz w:val="32"/>
      <w:szCs w:val="32"/>
      <w:lang w:val="en-US"/>
    </w:rPr>
  </w:style>
  <w:style w:type="character" w:customStyle="1" w:styleId="im">
    <w:name w:val="im"/>
    <w:basedOn w:val="VarsaylanParagrafYazTipi"/>
    <w:rsid w:val="00412958"/>
  </w:style>
  <w:style w:type="character" w:customStyle="1" w:styleId="apple-converted-space">
    <w:name w:val="apple-converted-space"/>
    <w:basedOn w:val="VarsaylanParagrafYazTipi"/>
    <w:rsid w:val="0041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454">
      <w:bodyDiv w:val="1"/>
      <w:marLeft w:val="0"/>
      <w:marRight w:val="0"/>
      <w:marTop w:val="0"/>
      <w:marBottom w:val="0"/>
      <w:divBdr>
        <w:top w:val="none" w:sz="0" w:space="0" w:color="auto"/>
        <w:left w:val="none" w:sz="0" w:space="0" w:color="auto"/>
        <w:bottom w:val="none" w:sz="0" w:space="0" w:color="auto"/>
        <w:right w:val="none" w:sz="0" w:space="0" w:color="auto"/>
      </w:divBdr>
    </w:div>
    <w:div w:id="874006903">
      <w:bodyDiv w:val="1"/>
      <w:marLeft w:val="0"/>
      <w:marRight w:val="0"/>
      <w:marTop w:val="0"/>
      <w:marBottom w:val="0"/>
      <w:divBdr>
        <w:top w:val="none" w:sz="0" w:space="0" w:color="auto"/>
        <w:left w:val="none" w:sz="0" w:space="0" w:color="auto"/>
        <w:bottom w:val="none" w:sz="0" w:space="0" w:color="auto"/>
        <w:right w:val="none" w:sz="0" w:space="0" w:color="auto"/>
      </w:divBdr>
    </w:div>
    <w:div w:id="10710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8E3C-781A-427E-B0C3-07B70E8B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1138</Words>
  <Characters>6492</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Bingöl</dc:creator>
  <cp:keywords/>
  <dc:description/>
  <cp:lastModifiedBy>Onur Bingöl</cp:lastModifiedBy>
  <cp:revision>3</cp:revision>
  <cp:lastPrinted>2015-06-30T21:07:00Z</cp:lastPrinted>
  <dcterms:created xsi:type="dcterms:W3CDTF">2015-07-15T05:17:00Z</dcterms:created>
  <dcterms:modified xsi:type="dcterms:W3CDTF">2015-07-15T05:23:00Z</dcterms:modified>
</cp:coreProperties>
</file>